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D9B" w14:textId="3021F12E" w:rsidR="0006731E" w:rsidRDefault="005437E3" w:rsidP="00206E61">
      <w:pPr>
        <w:pStyle w:val="Subttulo"/>
        <w:jc w:val="left"/>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77117469">
                <wp:simplePos x="0" y="0"/>
                <wp:positionH relativeFrom="column">
                  <wp:posOffset>2778125</wp:posOffset>
                </wp:positionH>
                <wp:positionV relativeFrom="paragraph">
                  <wp:posOffset>228600</wp:posOffset>
                </wp:positionV>
                <wp:extent cx="24003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noFill/>
                          <a:miter lim="800000"/>
                          <a:headEnd/>
                          <a:tailEnd/>
                        </a:ln>
                      </wps:spPr>
                      <wps:txbx>
                        <w:txbxContent>
                          <w:p w14:paraId="1647F9E3" w14:textId="3A4DEC27" w:rsidR="00BF5A5B" w:rsidRPr="00441193" w:rsidRDefault="007E3F51" w:rsidP="00F41FBE">
                            <w:pPr>
                              <w:rPr>
                                <w:rFonts w:ascii="Arial Narrow" w:hAnsi="Arial Narrow"/>
                                <w:b/>
                                <w:sz w:val="24"/>
                                <w:szCs w:val="26"/>
                                <w:lang w:val="es-MX"/>
                              </w:rPr>
                            </w:pPr>
                            <w:r>
                              <w:rPr>
                                <w:rFonts w:ascii="Arial Narrow" w:hAnsi="Arial Narrow"/>
                                <w:b/>
                                <w:sz w:val="24"/>
                                <w:szCs w:val="26"/>
                                <w:lang w:val="es-MX"/>
                              </w:rPr>
                              <w:t>Acta 0</w:t>
                            </w:r>
                            <w:r w:rsidR="00A71EA1">
                              <w:rPr>
                                <w:rFonts w:ascii="Arial Narrow" w:hAnsi="Arial Narrow"/>
                                <w:b/>
                                <w:sz w:val="24"/>
                                <w:szCs w:val="26"/>
                                <w:lang w:val="es-MX"/>
                              </w:rPr>
                              <w:t>3</w:t>
                            </w:r>
                            <w:r w:rsidRPr="00441193">
                              <w:rPr>
                                <w:rFonts w:ascii="Arial Narrow" w:hAnsi="Arial Narrow"/>
                                <w:b/>
                                <w:sz w:val="24"/>
                                <w:szCs w:val="26"/>
                                <w:lang w:val="es-MX"/>
                              </w:rPr>
                              <w:t>/</w:t>
                            </w:r>
                            <w:r>
                              <w:rPr>
                                <w:rFonts w:ascii="Arial Narrow" w:hAnsi="Arial Narrow"/>
                                <w:b/>
                                <w:sz w:val="24"/>
                                <w:szCs w:val="26"/>
                                <w:lang w:val="es-MX"/>
                              </w:rPr>
                              <w:t>2do</w:t>
                            </w:r>
                            <w:r w:rsidRPr="00441193">
                              <w:rPr>
                                <w:rFonts w:ascii="Arial Narrow" w:hAnsi="Arial Narrow"/>
                                <w:b/>
                                <w:sz w:val="24"/>
                                <w:szCs w:val="26"/>
                                <w:lang w:val="es-MX"/>
                              </w:rPr>
                              <w:t>.A/</w:t>
                            </w:r>
                            <w:r>
                              <w:rPr>
                                <w:rFonts w:ascii="Arial Narrow" w:hAnsi="Arial Narrow"/>
                                <w:b/>
                                <w:sz w:val="24"/>
                                <w:szCs w:val="26"/>
                                <w:lang w:val="es-MX"/>
                              </w:rPr>
                              <w:t>Ext-2°.Rcs-/2023/LXIII</w:t>
                            </w:r>
                            <w:r w:rsidRPr="00441193">
                              <w:rPr>
                                <w:rFonts w:ascii="Arial Narrow" w:hAnsi="Arial Narrow"/>
                                <w:b/>
                                <w:sz w:val="24"/>
                                <w:szCs w:val="26"/>
                                <w:lang w:val="es-MX"/>
                              </w:rPr>
                              <w:t xml:space="preserve"> </w:t>
                            </w:r>
                            <w:r w:rsidR="00BF5A5B" w:rsidRPr="00441193">
                              <w:rPr>
                                <w:rFonts w:ascii="Arial Narrow" w:hAnsi="Arial Narrow"/>
                                <w:b/>
                                <w:sz w:val="24"/>
                                <w:szCs w:val="26"/>
                                <w:lang w:val="es-MX"/>
                              </w:rPr>
                              <w:t>2022/LXIII</w:t>
                            </w:r>
                          </w:p>
                          <w:p w14:paraId="624A2A04" w14:textId="77777777" w:rsidR="00BF5A5B" w:rsidRPr="00E15404" w:rsidRDefault="00BF5A5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margin-left:218.75pt;margin-top:18pt;width:189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" stroked="f">
                <v:textbox>
                  <w:txbxContent>
                    <w:p w14:paraId="1647F9E3" w14:textId="3A4DEC27" w:rsidR="00BF5A5B" w:rsidRPr="00441193" w:rsidRDefault="007E3F51" w:rsidP="00F41FBE">
                      <w:pPr>
                        <w:rPr>
                          <w:rFonts w:ascii="Arial Narrow" w:hAnsi="Arial Narrow"/>
                          <w:b/>
                          <w:sz w:val="24"/>
                          <w:szCs w:val="26"/>
                          <w:lang w:val="es-MX"/>
                        </w:rPr>
                      </w:pPr>
                      <w:r>
                        <w:rPr>
                          <w:rFonts w:ascii="Arial Narrow" w:hAnsi="Arial Narrow"/>
                          <w:b/>
                          <w:sz w:val="24"/>
                          <w:szCs w:val="26"/>
                          <w:lang w:val="es-MX"/>
                        </w:rPr>
                        <w:t>Acta 0</w:t>
                      </w:r>
                      <w:r w:rsidR="00A71EA1">
                        <w:rPr>
                          <w:rFonts w:ascii="Arial Narrow" w:hAnsi="Arial Narrow"/>
                          <w:b/>
                          <w:sz w:val="24"/>
                          <w:szCs w:val="26"/>
                          <w:lang w:val="es-MX"/>
                        </w:rPr>
                        <w:t>3</w:t>
                      </w:r>
                      <w:r w:rsidRPr="00441193">
                        <w:rPr>
                          <w:rFonts w:ascii="Arial Narrow" w:hAnsi="Arial Narrow"/>
                          <w:b/>
                          <w:sz w:val="24"/>
                          <w:szCs w:val="26"/>
                          <w:lang w:val="es-MX"/>
                        </w:rPr>
                        <w:t>/</w:t>
                      </w:r>
                      <w:r>
                        <w:rPr>
                          <w:rFonts w:ascii="Arial Narrow" w:hAnsi="Arial Narrow"/>
                          <w:b/>
                          <w:sz w:val="24"/>
                          <w:szCs w:val="26"/>
                          <w:lang w:val="es-MX"/>
                        </w:rPr>
                        <w:t>2do</w:t>
                      </w:r>
                      <w:r w:rsidRPr="00441193">
                        <w:rPr>
                          <w:rFonts w:ascii="Arial Narrow" w:hAnsi="Arial Narrow"/>
                          <w:b/>
                          <w:sz w:val="24"/>
                          <w:szCs w:val="26"/>
                          <w:lang w:val="es-MX"/>
                        </w:rPr>
                        <w:t>.A/</w:t>
                      </w:r>
                      <w:r>
                        <w:rPr>
                          <w:rFonts w:ascii="Arial Narrow" w:hAnsi="Arial Narrow"/>
                          <w:b/>
                          <w:sz w:val="24"/>
                          <w:szCs w:val="26"/>
                          <w:lang w:val="es-MX"/>
                        </w:rPr>
                        <w:t>Ext-2°.Rcs-/2023/LXIII</w:t>
                      </w:r>
                      <w:r w:rsidRPr="00441193">
                        <w:rPr>
                          <w:rFonts w:ascii="Arial Narrow" w:hAnsi="Arial Narrow"/>
                          <w:b/>
                          <w:sz w:val="24"/>
                          <w:szCs w:val="26"/>
                          <w:lang w:val="es-MX"/>
                        </w:rPr>
                        <w:t xml:space="preserve"> </w:t>
                      </w:r>
                      <w:r w:rsidR="00BF5A5B" w:rsidRPr="00441193">
                        <w:rPr>
                          <w:rFonts w:ascii="Arial Narrow" w:hAnsi="Arial Narrow"/>
                          <w:b/>
                          <w:sz w:val="24"/>
                          <w:szCs w:val="26"/>
                          <w:lang w:val="es-MX"/>
                        </w:rPr>
                        <w:t>2022/LXIII</w:t>
                      </w:r>
                    </w:p>
                    <w:p w14:paraId="624A2A04" w14:textId="77777777" w:rsidR="00BF5A5B" w:rsidRPr="00E15404" w:rsidRDefault="00BF5A5B" w:rsidP="00F41FBE">
                      <w:pPr>
                        <w:rPr>
                          <w:lang w:val="es-MX"/>
                        </w:rPr>
                      </w:pPr>
                    </w:p>
                  </w:txbxContent>
                </v:textbox>
                <w10:wrap type="square"/>
              </v:shape>
            </w:pict>
          </mc:Fallback>
        </mc:AlternateContent>
      </w:r>
    </w:p>
    <w:p w14:paraId="7C336693" w14:textId="09E4F89A" w:rsidR="00F41FBE" w:rsidRPr="00F41FBE" w:rsidRDefault="00F41FBE" w:rsidP="00F41FBE">
      <w:pPr>
        <w:pStyle w:val="Subttulo"/>
        <w:rPr>
          <w:rFonts w:ascii="Arial Narrow" w:hAnsi="Arial Narrow" w:cs="Courier New"/>
          <w:sz w:val="26"/>
          <w:szCs w:val="26"/>
          <w:lang w:val="es-ES"/>
        </w:rPr>
      </w:pPr>
      <w:r w:rsidRPr="00F41FBE">
        <w:rPr>
          <w:rFonts w:ascii="Arial Narrow" w:hAnsi="Arial Narrow" w:cs="Courier New"/>
          <w:sz w:val="26"/>
          <w:szCs w:val="26"/>
          <w:lang w:val="es-ES"/>
        </w:rPr>
        <w:t xml:space="preserve">                                                                                                                                                                                                                                                                                                                                                                                                                                                                                                                                                                            </w:t>
      </w:r>
    </w:p>
    <w:p w14:paraId="20C98FA6" w14:textId="77777777" w:rsidR="007250EC" w:rsidRPr="00F41FBE" w:rsidRDefault="007250EC" w:rsidP="00233C50">
      <w:pPr>
        <w:pStyle w:val="Textoindependiente"/>
        <w:spacing w:line="360" w:lineRule="auto"/>
        <w:rPr>
          <w:rFonts w:ascii="Arial Narrow" w:hAnsi="Arial Narrow" w:cs="Courier New"/>
          <w:sz w:val="26"/>
          <w:szCs w:val="26"/>
          <w:lang w:val="es-MX"/>
        </w:rPr>
      </w:pPr>
    </w:p>
    <w:p w14:paraId="65B9E771" w14:textId="1E955A98" w:rsidR="00461DFA" w:rsidRPr="00465585" w:rsidRDefault="00F41FBE" w:rsidP="00465585">
      <w:pPr>
        <w:pStyle w:val="Textoindependiente"/>
        <w:spacing w:after="60" w:line="360" w:lineRule="auto"/>
        <w:ind w:left="567"/>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D6039">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A71EA1">
        <w:rPr>
          <w:rFonts w:ascii="Arial Narrow" w:hAnsi="Arial Narrow" w:cs="Courier New"/>
          <w:sz w:val="26"/>
          <w:szCs w:val="26"/>
        </w:rPr>
        <w:t>VEINTICUATRO</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461DFA">
        <w:rPr>
          <w:rFonts w:ascii="Arial Narrow" w:hAnsi="Arial Narrow" w:cs="Courier New"/>
          <w:sz w:val="26"/>
          <w:szCs w:val="26"/>
        </w:rPr>
        <w:t>JUNIO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w:t>
      </w:r>
      <w:r w:rsidR="00EA73BD">
        <w:rPr>
          <w:rFonts w:ascii="Arial Narrow" w:hAnsi="Arial Narrow" w:cs="Courier New"/>
          <w:sz w:val="26"/>
          <w:szCs w:val="26"/>
        </w:rPr>
        <w:t>TRÉS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465585">
        <w:rPr>
          <w:rFonts w:ascii="Arial Narrow" w:hAnsi="Arial Narrow" w:cs="Courier New"/>
          <w:b w:val="0"/>
          <w:sz w:val="26"/>
          <w:szCs w:val="26"/>
        </w:rPr>
        <w:t xml:space="preserve">- - - - - - - - - - - - - - - - - - - - - - - - - - - - - - - - </w:t>
      </w:r>
    </w:p>
    <w:p w14:paraId="28CB780F" w14:textId="77777777" w:rsidR="007250EC" w:rsidRDefault="007250EC" w:rsidP="00465585">
      <w:pPr>
        <w:spacing w:line="360" w:lineRule="auto"/>
        <w:ind w:left="567" w:firstLine="284"/>
        <w:jc w:val="both"/>
        <w:rPr>
          <w:rFonts w:ascii="Arial Narrow" w:hAnsi="Arial Narrow" w:cs="Courier New"/>
          <w:sz w:val="26"/>
          <w:szCs w:val="26"/>
          <w:lang w:val="es-MX"/>
        </w:rPr>
      </w:pPr>
    </w:p>
    <w:p w14:paraId="27F0C44D" w14:textId="77777777" w:rsidR="00461DFA" w:rsidRDefault="00461DFA" w:rsidP="00465585">
      <w:pPr>
        <w:ind w:left="567"/>
        <w:rPr>
          <w:rFonts w:ascii="Arial Narrow" w:hAnsi="Arial Narrow" w:cs="Courier New"/>
          <w:sz w:val="26"/>
          <w:szCs w:val="26"/>
        </w:rPr>
      </w:pP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Pr>
          <w:rFonts w:ascii="Arial Narrow" w:hAnsi="Arial Narrow" w:cs="Courier New"/>
          <w:sz w:val="26"/>
          <w:szCs w:val="26"/>
          <w:lang w:val="es-MX"/>
        </w:rPr>
        <w:t>.</w:t>
      </w:r>
    </w:p>
    <w:p w14:paraId="5AA7872D" w14:textId="284C954B" w:rsidR="00461DFA" w:rsidRDefault="00461DFA" w:rsidP="00465585">
      <w:pPr>
        <w:ind w:left="567"/>
        <w:rPr>
          <w:rFonts w:ascii="Arial Narrow" w:hAnsi="Arial Narrow" w:cs="Courier New"/>
          <w:sz w:val="26"/>
          <w:szCs w:val="26"/>
          <w:lang w:val="es-MX"/>
        </w:rPr>
      </w:pPr>
      <w:r>
        <w:rPr>
          <w:rFonts w:ascii="Arial Narrow" w:hAnsi="Arial Narrow" w:cs="Courier New"/>
          <w:b/>
          <w:sz w:val="26"/>
          <w:szCs w:val="26"/>
        </w:rPr>
        <w:t xml:space="preserve">         SECRETARI</w:t>
      </w:r>
      <w:r w:rsidR="00EA1762">
        <w:rPr>
          <w:rFonts w:ascii="Arial Narrow" w:hAnsi="Arial Narrow" w:cs="Courier New"/>
          <w:b/>
          <w:sz w:val="26"/>
          <w:szCs w:val="26"/>
        </w:rPr>
        <w:t>A</w:t>
      </w:r>
      <w:r>
        <w:rPr>
          <w:rFonts w:ascii="Arial Narrow" w:hAnsi="Arial Narrow" w:cs="Courier New"/>
          <w:b/>
          <w:sz w:val="26"/>
          <w:szCs w:val="26"/>
        </w:rPr>
        <w:t xml:space="preserve">S: </w:t>
      </w:r>
      <w:r w:rsidR="00F85839">
        <w:rPr>
          <w:rFonts w:ascii="Arial Narrow" w:hAnsi="Arial Narrow" w:cs="Courier New"/>
          <w:sz w:val="26"/>
          <w:szCs w:val="26"/>
        </w:rPr>
        <w:t>DIP. KARLA VANESSA SALAZAR GONZÁ</w:t>
      </w:r>
      <w:r>
        <w:rPr>
          <w:rFonts w:ascii="Arial Narrow" w:hAnsi="Arial Narrow" w:cs="Courier New"/>
          <w:sz w:val="26"/>
          <w:szCs w:val="26"/>
        </w:rPr>
        <w:t>LEZ.</w:t>
      </w:r>
    </w:p>
    <w:p w14:paraId="7EA78423" w14:textId="539C935A" w:rsidR="00942B68" w:rsidRDefault="00461DFA" w:rsidP="00465585">
      <w:pPr>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r w:rsidR="009A1B3D">
        <w:rPr>
          <w:rFonts w:ascii="Arial Narrow" w:hAnsi="Arial Narrow" w:cs="Courier New"/>
          <w:sz w:val="26"/>
          <w:szCs w:val="26"/>
          <w:lang w:val="es-MX"/>
        </w:rPr>
        <w:t xml:space="preserve">                      </w:t>
      </w:r>
      <w:r>
        <w:rPr>
          <w:rFonts w:ascii="Arial Narrow" w:hAnsi="Arial Narrow" w:cs="Courier New"/>
          <w:sz w:val="26"/>
          <w:szCs w:val="26"/>
          <w:lang w:val="es-MX"/>
        </w:rPr>
        <w:t xml:space="preserve"> DIP. </w:t>
      </w:r>
      <w:r w:rsidR="00761267">
        <w:rPr>
          <w:rFonts w:ascii="Arial Narrow" w:hAnsi="Arial Narrow" w:cs="Courier New"/>
          <w:sz w:val="26"/>
          <w:szCs w:val="26"/>
          <w:lang w:val="es-MX"/>
        </w:rPr>
        <w:t>DAFNE CELINA LÓPEZ OSORIO</w:t>
      </w:r>
      <w:r w:rsidR="00522237">
        <w:rPr>
          <w:rFonts w:ascii="Arial Narrow" w:hAnsi="Arial Narrow" w:cs="Courier New"/>
          <w:sz w:val="26"/>
          <w:szCs w:val="26"/>
          <w:lang w:val="es-MX"/>
        </w:rPr>
        <w:t>.</w:t>
      </w:r>
    </w:p>
    <w:p w14:paraId="5820057F" w14:textId="77777777" w:rsidR="00D83CB6" w:rsidRDefault="00D83CB6" w:rsidP="00465585">
      <w:pPr>
        <w:ind w:left="567" w:firstLine="284"/>
        <w:jc w:val="both"/>
        <w:rPr>
          <w:rFonts w:ascii="Arial Narrow" w:hAnsi="Arial Narrow" w:cs="Courier New"/>
          <w:sz w:val="26"/>
          <w:szCs w:val="26"/>
          <w:lang w:val="es-MX"/>
        </w:rPr>
      </w:pPr>
    </w:p>
    <w:p w14:paraId="54AED2E9" w14:textId="77777777" w:rsidR="00465585" w:rsidRPr="000C6B1D" w:rsidRDefault="00465585" w:rsidP="00465585">
      <w:pPr>
        <w:jc w:val="both"/>
        <w:rPr>
          <w:rFonts w:ascii="Arial Narrow" w:hAnsi="Arial Narrow" w:cs="Courier New"/>
          <w:sz w:val="26"/>
          <w:szCs w:val="26"/>
          <w:lang w:val="es-MX"/>
        </w:rPr>
      </w:pPr>
    </w:p>
    <w:p w14:paraId="2956D565" w14:textId="6CDFCC66" w:rsidR="001F5E37" w:rsidRPr="001F5E37" w:rsidRDefault="001F5E37" w:rsidP="00465585">
      <w:pPr>
        <w:suppressAutoHyphens/>
        <w:autoSpaceDE w:val="0"/>
        <w:ind w:left="567" w:firstLine="284"/>
        <w:jc w:val="both"/>
        <w:rPr>
          <w:rFonts w:ascii="Arial Narrow" w:hAnsi="Arial Narrow" w:cs="Courier New"/>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w:t>
      </w:r>
      <w:r w:rsidRPr="005B59F0">
        <w:rPr>
          <w:rFonts w:ascii="Arial Narrow" w:hAnsi="Arial Narrow" w:cs="Courier New"/>
          <w:color w:val="000000"/>
          <w:sz w:val="26"/>
          <w:szCs w:val="26"/>
          <w:lang w:val="es-ES_tradnl" w:eastAsia="ar-SA"/>
        </w:rPr>
        <w:t xml:space="preserve">correspondiente al </w:t>
      </w:r>
      <w:r w:rsidR="009F070F" w:rsidRPr="005B59F0">
        <w:rPr>
          <w:rFonts w:ascii="Arial Narrow" w:hAnsi="Arial Narrow" w:cs="Courier New"/>
          <w:color w:val="000000"/>
          <w:sz w:val="26"/>
          <w:szCs w:val="26"/>
          <w:lang w:val="es-ES_tradnl" w:eastAsia="ar-SA"/>
        </w:rPr>
        <w:t>Segundo</w:t>
      </w:r>
      <w:r w:rsidRPr="005B59F0">
        <w:rPr>
          <w:rFonts w:ascii="Arial Narrow" w:hAnsi="Arial Narrow" w:cs="Courier New"/>
          <w:color w:val="000000"/>
          <w:sz w:val="26"/>
          <w:szCs w:val="26"/>
          <w:lang w:val="es-ES_tradnl" w:eastAsia="ar-SA"/>
        </w:rPr>
        <w:t xml:space="preserve"> Año de su Ejercicio Constitucional</w:t>
      </w:r>
      <w:r w:rsidRPr="001F5E37">
        <w:rPr>
          <w:rFonts w:ascii="Arial Narrow" w:hAnsi="Arial Narrow" w:cs="Courier New"/>
          <w:color w:val="000000"/>
          <w:sz w:val="26"/>
          <w:szCs w:val="26"/>
          <w:lang w:val="es-ES_tradnl" w:eastAsia="ar-SA"/>
        </w:rPr>
        <w:t>.</w:t>
      </w:r>
      <w:r w:rsidRPr="001F5E37">
        <w:rPr>
          <w:rFonts w:ascii="Arial Narrow" w:hAnsi="Arial Narrow" w:cs="Courier New"/>
          <w:sz w:val="26"/>
          <w:szCs w:val="26"/>
          <w:lang w:val="es-ES_tradnl" w:eastAsia="ar-SA"/>
        </w:rPr>
        <w:t xml:space="preserve"> Para tal efecto, fueron </w:t>
      </w:r>
      <w:r w:rsidRPr="00705BA0">
        <w:rPr>
          <w:rFonts w:ascii="Arial Narrow" w:hAnsi="Arial Narrow" w:cs="Courier New"/>
          <w:sz w:val="26"/>
          <w:szCs w:val="26"/>
          <w:lang w:val="es-ES_tradnl" w:eastAsia="ar-SA"/>
        </w:rPr>
        <w:t xml:space="preserve">debidamente </w:t>
      </w:r>
      <w:r w:rsidRPr="00705BA0">
        <w:rPr>
          <w:rFonts w:ascii="Arial Narrow" w:hAnsi="Arial Narrow" w:cs="Courier New"/>
          <w:b/>
          <w:sz w:val="26"/>
          <w:szCs w:val="26"/>
          <w:lang w:val="es-ES_tradnl" w:eastAsia="ar-SA"/>
        </w:rPr>
        <w:t>convocados</w:t>
      </w:r>
      <w:r w:rsidRPr="00705BA0">
        <w:rPr>
          <w:rFonts w:ascii="Arial Narrow" w:hAnsi="Arial Narrow" w:cs="Courier New"/>
          <w:sz w:val="26"/>
          <w:szCs w:val="26"/>
          <w:lang w:val="es-ES_tradnl" w:eastAsia="ar-SA"/>
        </w:rPr>
        <w:t xml:space="preserve"> el </w:t>
      </w:r>
      <w:proofErr w:type="gramStart"/>
      <w:r w:rsidRPr="00705BA0">
        <w:rPr>
          <w:rFonts w:ascii="Arial Narrow" w:hAnsi="Arial Narrow" w:cs="Courier New"/>
          <w:sz w:val="26"/>
          <w:szCs w:val="26"/>
          <w:lang w:val="es-ES_tradnl" w:eastAsia="ar-SA"/>
        </w:rPr>
        <w:t>día</w:t>
      </w:r>
      <w:r w:rsidRPr="00705BA0">
        <w:rPr>
          <w:rFonts w:ascii="Arial Narrow" w:hAnsi="Arial Narrow" w:cs="Courier New"/>
          <w:b/>
          <w:sz w:val="26"/>
          <w:szCs w:val="26"/>
          <w:lang w:val="es-ES_tradnl" w:eastAsia="ar-SA"/>
        </w:rPr>
        <w:t xml:space="preserve"> </w:t>
      </w:r>
      <w:r w:rsidR="00A71EA1">
        <w:rPr>
          <w:rFonts w:ascii="Arial Narrow" w:hAnsi="Arial Narrow" w:cs="Courier New"/>
          <w:b/>
          <w:sz w:val="26"/>
          <w:szCs w:val="26"/>
          <w:lang w:val="es-ES_tradnl" w:eastAsia="ar-SA"/>
        </w:rPr>
        <w:t>miércoles</w:t>
      </w:r>
      <w:proofErr w:type="gramEnd"/>
      <w:r w:rsidR="00461DFA">
        <w:rPr>
          <w:rFonts w:ascii="Arial Narrow" w:hAnsi="Arial Narrow" w:cs="Courier New"/>
          <w:b/>
          <w:sz w:val="26"/>
          <w:szCs w:val="26"/>
          <w:lang w:val="es-ES_tradnl" w:eastAsia="ar-SA"/>
        </w:rPr>
        <w:t xml:space="preserve"> </w:t>
      </w:r>
      <w:r w:rsidR="00A71EA1">
        <w:rPr>
          <w:rFonts w:ascii="Arial Narrow" w:hAnsi="Arial Narrow" w:cs="Courier New"/>
          <w:b/>
          <w:sz w:val="26"/>
          <w:szCs w:val="26"/>
          <w:lang w:val="es-ES_tradnl" w:eastAsia="ar-SA"/>
        </w:rPr>
        <w:t>veintiuno</w:t>
      </w:r>
      <w:r w:rsidRPr="00705BA0">
        <w:rPr>
          <w:rFonts w:ascii="Arial Narrow" w:hAnsi="Arial Narrow" w:cs="Courier New"/>
          <w:b/>
          <w:sz w:val="26"/>
          <w:szCs w:val="26"/>
          <w:lang w:val="es-ES_tradnl" w:eastAsia="ar-SA"/>
        </w:rPr>
        <w:t xml:space="preserve"> de </w:t>
      </w:r>
      <w:r w:rsidR="00F85839">
        <w:rPr>
          <w:rFonts w:ascii="Arial Narrow" w:hAnsi="Arial Narrow" w:cs="Courier New"/>
          <w:b/>
          <w:sz w:val="26"/>
          <w:szCs w:val="26"/>
          <w:lang w:val="es-ES_tradnl" w:eastAsia="ar-SA"/>
        </w:rPr>
        <w:t>junio</w:t>
      </w:r>
      <w:r w:rsidRPr="00705BA0">
        <w:rPr>
          <w:rFonts w:ascii="Arial Narrow" w:hAnsi="Arial Narrow" w:cs="Courier New"/>
          <w:b/>
          <w:sz w:val="26"/>
          <w:szCs w:val="26"/>
          <w:lang w:val="es-ES_tradnl" w:eastAsia="ar-SA"/>
        </w:rPr>
        <w:t xml:space="preserve"> del año dos mil</w:t>
      </w:r>
      <w:r w:rsidRPr="001F5E37">
        <w:rPr>
          <w:rFonts w:ascii="Arial Narrow" w:hAnsi="Arial Narrow" w:cs="Courier New"/>
          <w:b/>
          <w:sz w:val="26"/>
          <w:szCs w:val="26"/>
          <w:lang w:val="es-ES_tradnl" w:eastAsia="ar-SA"/>
        </w:rPr>
        <w:t xml:space="preserve"> </w:t>
      </w:r>
      <w:r w:rsidR="00EA73BD" w:rsidRPr="001F5E37">
        <w:rPr>
          <w:rFonts w:ascii="Arial Narrow" w:hAnsi="Arial Narrow" w:cs="Courier New"/>
          <w:b/>
          <w:sz w:val="26"/>
          <w:szCs w:val="26"/>
          <w:lang w:val="es-ES_tradnl" w:eastAsia="ar-SA"/>
        </w:rPr>
        <w:t>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w:t>
      </w:r>
      <w:r w:rsidRPr="001F5E37">
        <w:rPr>
          <w:rFonts w:ascii="Arial Narrow" w:hAnsi="Arial Narrow" w:cs="Courier New"/>
          <w:sz w:val="26"/>
          <w:szCs w:val="26"/>
          <w:lang w:val="es-ES_tradnl" w:eastAsia="ar-SA"/>
        </w:rPr>
        <w:t xml:space="preserve"> para la celebración de la </w:t>
      </w:r>
      <w:r w:rsidRPr="001F5E37">
        <w:rPr>
          <w:rFonts w:ascii="Arial Narrow" w:hAnsi="Arial Narrow" w:cs="Courier New"/>
          <w:b/>
          <w:sz w:val="26"/>
          <w:szCs w:val="26"/>
          <w:lang w:val="es-ES_tradnl" w:eastAsia="ar-SA"/>
        </w:rPr>
        <w:t xml:space="preserve">sesión del </w:t>
      </w:r>
      <w:r w:rsidR="00461DFA">
        <w:rPr>
          <w:rFonts w:ascii="Arial Narrow" w:hAnsi="Arial Narrow" w:cs="Courier New"/>
          <w:b/>
          <w:sz w:val="26"/>
          <w:szCs w:val="26"/>
          <w:lang w:val="es-ES_tradnl" w:eastAsia="ar-SA"/>
        </w:rPr>
        <w:t>sábado</w:t>
      </w:r>
      <w:r w:rsidRPr="001F5E37">
        <w:rPr>
          <w:rFonts w:ascii="Arial Narrow" w:hAnsi="Arial Narrow" w:cs="Courier New"/>
          <w:b/>
          <w:sz w:val="26"/>
          <w:szCs w:val="26"/>
          <w:lang w:val="es-ES_tradnl" w:eastAsia="ar-SA"/>
        </w:rPr>
        <w:t xml:space="preserve"> </w:t>
      </w:r>
      <w:r w:rsidR="00A71EA1">
        <w:rPr>
          <w:rFonts w:ascii="Arial Narrow" w:hAnsi="Arial Narrow" w:cs="Courier New"/>
          <w:b/>
          <w:sz w:val="26"/>
          <w:szCs w:val="26"/>
          <w:lang w:val="es-ES_tradnl" w:eastAsia="ar-SA"/>
        </w:rPr>
        <w:t>veinticuatro</w:t>
      </w:r>
      <w:r w:rsidRPr="001F5E37">
        <w:rPr>
          <w:rFonts w:ascii="Arial Narrow" w:hAnsi="Arial Narrow" w:cs="Courier New"/>
          <w:b/>
          <w:sz w:val="26"/>
          <w:szCs w:val="26"/>
          <w:lang w:val="es-ES_tradnl" w:eastAsia="ar-SA"/>
        </w:rPr>
        <w:t xml:space="preserve"> de </w:t>
      </w:r>
      <w:r w:rsidR="00461DFA">
        <w:rPr>
          <w:rFonts w:ascii="Arial Narrow" w:hAnsi="Arial Narrow" w:cs="Courier New"/>
          <w:b/>
          <w:sz w:val="26"/>
          <w:szCs w:val="26"/>
          <w:lang w:val="es-ES_tradnl" w:eastAsia="ar-SA"/>
        </w:rPr>
        <w:t>junio</w:t>
      </w:r>
      <w:r w:rsidRPr="001F5E37">
        <w:rPr>
          <w:rFonts w:ascii="Arial Narrow" w:hAnsi="Arial Narrow" w:cs="Courier New"/>
          <w:b/>
          <w:sz w:val="26"/>
          <w:szCs w:val="26"/>
          <w:lang w:val="es-ES_tradnl" w:eastAsia="ar-SA"/>
        </w:rPr>
        <w:t xml:space="preserve"> del dos mil veinti</w:t>
      </w:r>
      <w:r w:rsidR="00EA73BD">
        <w:rPr>
          <w:rFonts w:ascii="Arial Narrow" w:hAnsi="Arial Narrow" w:cs="Courier New"/>
          <w:b/>
          <w:sz w:val="26"/>
          <w:szCs w:val="26"/>
          <w:lang w:val="es-ES_tradnl" w:eastAsia="ar-SA"/>
        </w:rPr>
        <w:t>trés</w:t>
      </w:r>
      <w:r w:rsidRPr="001F5E37">
        <w:rPr>
          <w:rFonts w:ascii="Arial Narrow" w:hAnsi="Arial Narrow" w:cs="Courier New"/>
          <w:b/>
          <w:sz w:val="26"/>
          <w:szCs w:val="26"/>
          <w:lang w:val="es-ES_tradnl" w:eastAsia="ar-SA"/>
        </w:rPr>
        <w:t xml:space="preserve">, a las </w:t>
      </w:r>
      <w:r w:rsidR="00967B46">
        <w:rPr>
          <w:rFonts w:ascii="Arial Narrow" w:hAnsi="Arial Narrow" w:cs="Courier New"/>
          <w:b/>
          <w:sz w:val="26"/>
          <w:szCs w:val="26"/>
          <w:lang w:val="es-ES_tradnl" w:eastAsia="ar-SA"/>
        </w:rPr>
        <w:t>doce</w:t>
      </w:r>
      <w:r w:rsidRPr="001F5E37">
        <w:rPr>
          <w:rFonts w:ascii="Arial Narrow" w:hAnsi="Arial Narrow" w:cs="Courier New"/>
          <w:b/>
          <w:sz w:val="26"/>
          <w:szCs w:val="26"/>
          <w:lang w:val="es-ES_tradnl" w:eastAsia="ar-SA"/>
        </w:rPr>
        <w:t xml:space="preserve"> horas.</w:t>
      </w:r>
      <w:r w:rsidRPr="001F5E37">
        <w:rPr>
          <w:rFonts w:ascii="Arial Narrow" w:hAnsi="Arial Narrow" w:cs="Courier New"/>
          <w:sz w:val="26"/>
          <w:szCs w:val="26"/>
          <w:lang w:val="es-ES_tradnl" w:eastAsia="ar-SA"/>
        </w:rPr>
        <w:t xml:space="preserve">  </w:t>
      </w:r>
    </w:p>
    <w:p w14:paraId="436BF6B0" w14:textId="5EECEF13" w:rsidR="00F41FBE" w:rsidRPr="00F41FBE" w:rsidRDefault="002A064B"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39A96652" w14:textId="31E90D95" w:rsidR="006977AE" w:rsidRDefault="00087553" w:rsidP="00465585">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el Diputado</w:t>
      </w:r>
      <w:r w:rsidRPr="00A55D54">
        <w:rPr>
          <w:rFonts w:ascii="Arial Narrow" w:hAnsi="Arial Narrow" w:cs="Courier New"/>
          <w:sz w:val="26"/>
          <w:szCs w:val="26"/>
          <w:lang w:val="es-MX"/>
        </w:rPr>
        <w:t xml:space="preserve"> </w:t>
      </w:r>
      <w:r>
        <w:rPr>
          <w:rFonts w:ascii="Arial Narrow" w:hAnsi="Arial Narrow" w:cs="Courier New"/>
          <w:sz w:val="26"/>
          <w:szCs w:val="26"/>
        </w:rPr>
        <w:t xml:space="preserve">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w:t>
      </w:r>
      <w:r w:rsidRPr="00A55D54">
        <w:rPr>
          <w:rFonts w:ascii="Arial Narrow" w:hAnsi="Arial Narrow" w:cs="Courier New"/>
          <w:sz w:val="26"/>
          <w:szCs w:val="26"/>
          <w:lang w:val="es-MX"/>
        </w:rPr>
        <w:t xml:space="preserve"> y se desempeñan como </w:t>
      </w:r>
      <w:proofErr w:type="gramStart"/>
      <w:r w:rsidRPr="00A55D54">
        <w:rPr>
          <w:rFonts w:ascii="Arial Narrow" w:hAnsi="Arial Narrow" w:cs="Courier New"/>
          <w:sz w:val="26"/>
          <w:szCs w:val="26"/>
          <w:lang w:val="es-MX"/>
        </w:rPr>
        <w:t>Secretari</w:t>
      </w:r>
      <w:r w:rsidR="0038063F">
        <w:rPr>
          <w:rFonts w:ascii="Arial Narrow" w:hAnsi="Arial Narrow" w:cs="Courier New"/>
          <w:sz w:val="26"/>
          <w:szCs w:val="26"/>
          <w:lang w:val="es-MX"/>
        </w:rPr>
        <w:t>a</w:t>
      </w:r>
      <w:r w:rsidRPr="00A55D54">
        <w:rPr>
          <w:rFonts w:ascii="Arial Narrow" w:hAnsi="Arial Narrow" w:cs="Courier New"/>
          <w:sz w:val="26"/>
          <w:szCs w:val="26"/>
          <w:lang w:val="es-MX"/>
        </w:rPr>
        <w:t>s</w:t>
      </w:r>
      <w:proofErr w:type="gramEnd"/>
      <w:r w:rsidRPr="00A55D54">
        <w:rPr>
          <w:rFonts w:ascii="Arial Narrow" w:hAnsi="Arial Narrow" w:cs="Courier New"/>
          <w:sz w:val="26"/>
          <w:szCs w:val="26"/>
          <w:lang w:val="es-MX"/>
        </w:rPr>
        <w:t>, l</w:t>
      </w:r>
      <w:r>
        <w:rPr>
          <w:rFonts w:ascii="Arial Narrow" w:hAnsi="Arial Narrow" w:cs="Courier New"/>
          <w:sz w:val="26"/>
          <w:szCs w:val="26"/>
          <w:lang w:val="es-MX"/>
        </w:rPr>
        <w:t>o</w:t>
      </w:r>
      <w:r w:rsidRPr="00A55D54">
        <w:rPr>
          <w:rFonts w:ascii="Arial Narrow" w:hAnsi="Arial Narrow" w:cs="Courier New"/>
          <w:sz w:val="26"/>
          <w:szCs w:val="26"/>
          <w:lang w:val="es-MX"/>
        </w:rPr>
        <w:t>s Diputad</w:t>
      </w:r>
      <w:r>
        <w:rPr>
          <w:rFonts w:ascii="Arial Narrow" w:hAnsi="Arial Narrow" w:cs="Courier New"/>
          <w:sz w:val="26"/>
          <w:szCs w:val="26"/>
          <w:lang w:val="es-MX"/>
        </w:rPr>
        <w:t>o</w:t>
      </w:r>
      <w:r w:rsidRPr="00A55D54">
        <w:rPr>
          <w:rFonts w:ascii="Arial Narrow" w:hAnsi="Arial Narrow" w:cs="Courier New"/>
          <w:sz w:val="26"/>
          <w:szCs w:val="26"/>
          <w:lang w:val="es-MX"/>
        </w:rPr>
        <w:t xml:space="preserve">s </w:t>
      </w:r>
      <w:r>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sidR="00370E6D">
        <w:rPr>
          <w:rFonts w:ascii="Arial Narrow" w:hAnsi="Arial Narrow" w:cs="Courier New"/>
          <w:sz w:val="26"/>
          <w:szCs w:val="26"/>
          <w:lang w:val="es-MX"/>
        </w:rPr>
        <w:t>Dafne Celina López Osorio</w:t>
      </w:r>
      <w:r w:rsidRPr="00A55D54">
        <w:rPr>
          <w:rFonts w:ascii="Arial Narrow" w:hAnsi="Arial Narrow" w:cs="Courier New"/>
          <w:sz w:val="26"/>
          <w:szCs w:val="26"/>
          <w:lang w:val="es-MX"/>
        </w:rPr>
        <w:t xml:space="preserve">, quienes conforman la Mesa Directiva del </w:t>
      </w:r>
      <w:r>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6977AE" w:rsidRPr="00064EC4">
        <w:rPr>
          <w:rFonts w:ascii="Arial Narrow" w:hAnsi="Arial Narrow" w:cs="Courier New"/>
          <w:sz w:val="26"/>
          <w:szCs w:val="26"/>
          <w:lang w:val="es-MX" w:eastAsia="ar-SA"/>
        </w:rPr>
        <w:t>.</w:t>
      </w:r>
    </w:p>
    <w:bookmarkEnd w:id="0"/>
    <w:p w14:paraId="0BAA9D28" w14:textId="2B5BBF34" w:rsidR="00FE0AAB" w:rsidRDefault="00FE0AAB" w:rsidP="00465585">
      <w:pPr>
        <w:suppressAutoHyphens/>
        <w:autoSpaceDE w:val="0"/>
        <w:ind w:left="567" w:firstLine="284"/>
        <w:jc w:val="both"/>
        <w:rPr>
          <w:rFonts w:ascii="Arial Narrow" w:hAnsi="Arial Narrow" w:cs="Courier New"/>
          <w:sz w:val="26"/>
          <w:szCs w:val="26"/>
          <w:lang w:val="es-MX" w:eastAsia="ar-SA"/>
        </w:rPr>
      </w:pPr>
    </w:p>
    <w:p w14:paraId="78A46613" w14:textId="52B9DE4E" w:rsidR="00D83CB6" w:rsidRDefault="00FE0AAB"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r w:rsidRPr="00FE0AAB">
        <w:rPr>
          <w:rFonts w:ascii="Arial Narrow" w:hAnsi="Arial Narrow" w:cs="Tahoma,Italic"/>
          <w:iCs/>
          <w:color w:val="000000"/>
          <w:sz w:val="26"/>
          <w:szCs w:val="26"/>
          <w:lang w:val="es-MX" w:eastAsia="es-MX"/>
        </w:rPr>
        <w:t xml:space="preserve">Con fundamento en lo establecido en el Artículo 43 de la Fracción I de la Constitución Política del Estado de Yucatán, la Diputación Permanente de </w:t>
      </w:r>
      <w:r w:rsidR="00F527C7">
        <w:rPr>
          <w:rFonts w:ascii="Arial Narrow" w:hAnsi="Arial Narrow" w:cs="Tahoma,Italic"/>
          <w:iCs/>
          <w:color w:val="000000"/>
          <w:sz w:val="26"/>
          <w:szCs w:val="26"/>
          <w:lang w:val="es-MX" w:eastAsia="es-MX"/>
        </w:rPr>
        <w:t xml:space="preserve">esta Sexagésima </w:t>
      </w:r>
      <w:r w:rsidRPr="00FE0AAB">
        <w:rPr>
          <w:rFonts w:ascii="Arial Narrow" w:hAnsi="Arial Narrow" w:cs="Tahoma,Italic"/>
          <w:iCs/>
          <w:color w:val="000000"/>
          <w:sz w:val="26"/>
          <w:szCs w:val="26"/>
          <w:lang w:val="es-MX" w:eastAsia="es-MX"/>
        </w:rPr>
        <w:t xml:space="preserve">Tercera Legislatura, </w:t>
      </w:r>
      <w:r w:rsidR="00F527C7">
        <w:rPr>
          <w:rFonts w:ascii="Arial Narrow" w:hAnsi="Arial Narrow" w:cs="Tahoma,Italic"/>
          <w:iCs/>
          <w:color w:val="000000"/>
          <w:sz w:val="26"/>
          <w:szCs w:val="26"/>
          <w:lang w:val="es-MX" w:eastAsia="es-MX"/>
        </w:rPr>
        <w:t xml:space="preserve">nos </w:t>
      </w:r>
      <w:r w:rsidRPr="00FE0AAB">
        <w:rPr>
          <w:rFonts w:ascii="Arial Narrow" w:hAnsi="Arial Narrow" w:cs="Tahoma,Italic"/>
          <w:iCs/>
          <w:color w:val="000000"/>
          <w:sz w:val="26"/>
          <w:szCs w:val="26"/>
          <w:lang w:val="es-MX" w:eastAsia="es-MX"/>
        </w:rPr>
        <w:t xml:space="preserve">convocó al </w:t>
      </w:r>
      <w:r w:rsidR="00515B79" w:rsidRPr="00370E6D">
        <w:rPr>
          <w:rFonts w:ascii="Arial Narrow" w:hAnsi="Arial Narrow" w:cs="Tahoma,Italic"/>
          <w:iCs/>
          <w:sz w:val="26"/>
          <w:szCs w:val="26"/>
          <w:lang w:val="es-MX" w:eastAsia="es-MX"/>
        </w:rPr>
        <w:t>Tercer</w:t>
      </w:r>
      <w:r w:rsidRPr="00370E6D">
        <w:rPr>
          <w:rFonts w:ascii="Arial Narrow" w:hAnsi="Arial Narrow" w:cs="Tahoma,Italic"/>
          <w:iCs/>
          <w:sz w:val="26"/>
          <w:szCs w:val="26"/>
          <w:lang w:val="es-MX" w:eastAsia="es-MX"/>
        </w:rPr>
        <w:t xml:space="preserve"> </w:t>
      </w:r>
      <w:r w:rsidRPr="00FE0AAB">
        <w:rPr>
          <w:rFonts w:ascii="Arial Narrow" w:hAnsi="Arial Narrow" w:cs="Tahoma,Italic"/>
          <w:iCs/>
          <w:color w:val="000000"/>
          <w:sz w:val="26"/>
          <w:szCs w:val="26"/>
          <w:lang w:val="es-MX" w:eastAsia="es-MX"/>
        </w:rPr>
        <w:t xml:space="preserve">Período Extraordinario de Sesiones correspondiente al </w:t>
      </w:r>
      <w:r w:rsidR="005B59F0">
        <w:rPr>
          <w:rFonts w:ascii="Arial Narrow" w:hAnsi="Arial Narrow" w:cs="Tahoma,Italic"/>
          <w:iCs/>
          <w:color w:val="000000"/>
          <w:sz w:val="26"/>
          <w:szCs w:val="26"/>
          <w:lang w:val="es-MX" w:eastAsia="es-MX"/>
        </w:rPr>
        <w:t>Segundo</w:t>
      </w:r>
      <w:r w:rsidRPr="00FE0AAB">
        <w:rPr>
          <w:rFonts w:ascii="Arial Narrow" w:hAnsi="Arial Narrow" w:cs="Tahoma,Italic"/>
          <w:iCs/>
          <w:color w:val="000000"/>
          <w:sz w:val="26"/>
          <w:szCs w:val="26"/>
          <w:lang w:val="es-MX" w:eastAsia="es-MX"/>
        </w:rPr>
        <w:t xml:space="preserve"> Año de su Ejercicio Constitucional</w:t>
      </w:r>
      <w:r w:rsidR="00F527C7">
        <w:rPr>
          <w:rFonts w:ascii="Arial Narrow" w:hAnsi="Arial Narrow" w:cs="Tahoma,Italic"/>
          <w:iCs/>
          <w:color w:val="000000"/>
          <w:sz w:val="26"/>
          <w:szCs w:val="26"/>
          <w:lang w:val="es-MX" w:eastAsia="es-MX"/>
        </w:rPr>
        <w:t>, en el que nos ocuparemos sólo de los asuntos establecidos en el acuerdo respectivo</w:t>
      </w:r>
      <w:r w:rsidRPr="00FE0AAB">
        <w:rPr>
          <w:rFonts w:ascii="Arial Narrow" w:hAnsi="Arial Narrow" w:cs="Tahoma,Italic"/>
          <w:iCs/>
          <w:color w:val="000000"/>
          <w:sz w:val="26"/>
          <w:szCs w:val="26"/>
          <w:lang w:val="es-MX" w:eastAsia="es-MX"/>
        </w:rPr>
        <w:t>.</w:t>
      </w:r>
    </w:p>
    <w:p w14:paraId="24EEB6FE" w14:textId="77777777" w:rsidR="00465585" w:rsidRDefault="00465585"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p>
    <w:p w14:paraId="67653D03" w14:textId="77777777" w:rsidR="00465585" w:rsidRDefault="00465585" w:rsidP="00465585">
      <w:pPr>
        <w:pStyle w:val="Sangradetextonormal"/>
        <w:spacing w:after="0"/>
        <w:ind w:left="0"/>
        <w:jc w:val="both"/>
        <w:rPr>
          <w:rFonts w:ascii="Arial Narrow" w:hAnsi="Arial Narrow" w:cs="Courier New"/>
          <w:sz w:val="26"/>
          <w:szCs w:val="26"/>
          <w:lang w:val="es-MX"/>
        </w:rPr>
      </w:pPr>
    </w:p>
    <w:p w14:paraId="16FFF858"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w:t>
      </w:r>
      <w:r>
        <w:rPr>
          <w:rFonts w:ascii="Arial Narrow" w:hAnsi="Arial Narrow" w:cs="Courier New"/>
          <w:sz w:val="26"/>
          <w:szCs w:val="26"/>
          <w:lang w:val="es-MX"/>
        </w:rPr>
        <w:lastRenderedPageBreak/>
        <w:t xml:space="preserve">el sistema electrónico para que las Diputadas y Diputados puedan registrar su asistencia, por lo que solicitó a la </w:t>
      </w:r>
      <w:proofErr w:type="gramStart"/>
      <w:r>
        <w:rPr>
          <w:rFonts w:ascii="Arial Narrow" w:hAnsi="Arial Narrow" w:cs="Courier New"/>
          <w:sz w:val="26"/>
          <w:szCs w:val="26"/>
          <w:lang w:val="es-MX"/>
        </w:rPr>
        <w:t>Secretaria</w:t>
      </w:r>
      <w:proofErr w:type="gramEnd"/>
      <w:r>
        <w:rPr>
          <w:rFonts w:ascii="Arial Narrow" w:hAnsi="Arial Narrow" w:cs="Courier New"/>
          <w:sz w:val="26"/>
          <w:szCs w:val="26"/>
          <w:lang w:val="es-MX"/>
        </w:rPr>
        <w:t xml:space="preserve"> Diputada </w:t>
      </w:r>
      <w:r>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74E70316"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5D6E48E5"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la </w:t>
      </w:r>
      <w:proofErr w:type="gramStart"/>
      <w:r>
        <w:rPr>
          <w:rFonts w:ascii="Arial Narrow" w:hAnsi="Arial Narrow" w:cs="Courier New"/>
          <w:sz w:val="26"/>
          <w:szCs w:val="26"/>
          <w:lang w:val="es-MX"/>
        </w:rPr>
        <w:t>Secretaria</w:t>
      </w:r>
      <w:proofErr w:type="gramEnd"/>
      <w:r>
        <w:rPr>
          <w:rFonts w:ascii="Arial Narrow" w:hAnsi="Arial Narrow" w:cs="Courier New"/>
          <w:sz w:val="26"/>
          <w:szCs w:val="26"/>
          <w:lang w:val="es-MX"/>
        </w:rPr>
        <w:t xml:space="preserve"> </w:t>
      </w:r>
      <w:r>
        <w:rPr>
          <w:rFonts w:ascii="Arial Narrow" w:hAnsi="Arial Narrow" w:cs="Courier New"/>
          <w:sz w:val="26"/>
          <w:szCs w:val="26"/>
        </w:rPr>
        <w:t>Karla Vanessa Salazar González</w:t>
      </w:r>
      <w:r>
        <w:rPr>
          <w:rFonts w:ascii="Arial Narrow" w:hAnsi="Arial Narrow" w:cs="Courier New"/>
          <w:sz w:val="26"/>
          <w:szCs w:val="26"/>
          <w:lang w:val="es-MX"/>
        </w:rPr>
        <w:t>, les informó a las Diputadas y Diputados que el sistema electrónico de registro se encuentra abierto hasta por dos minutos</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6AEF543A"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7A7F2981" w14:textId="7B54C14F" w:rsidR="007C0AA0" w:rsidRDefault="007C0AA0" w:rsidP="00465585">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sistema electrónico de registro, la Secretaria Diputada Karla Vanessa Salazar González,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4541C8">
        <w:rPr>
          <w:rFonts w:ascii="Arial Narrow" w:hAnsi="Arial Narrow" w:cs="Courier New"/>
          <w:b/>
          <w:sz w:val="26"/>
          <w:szCs w:val="26"/>
        </w:rPr>
        <w:t>veinti</w:t>
      </w:r>
      <w:r w:rsidR="006F46D7">
        <w:rPr>
          <w:rFonts w:ascii="Arial Narrow" w:hAnsi="Arial Narrow" w:cs="Courier New"/>
          <w:b/>
          <w:sz w:val="26"/>
          <w:szCs w:val="26"/>
        </w:rPr>
        <w:t>tres</w:t>
      </w:r>
      <w:proofErr w:type="spellEnd"/>
      <w:r>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204AB0" w:rsidRPr="00204AB0">
        <w:rPr>
          <w:rFonts w:ascii="Arial Narrow" w:hAnsi="Arial Narrow" w:cs="Courier New"/>
          <w:sz w:val="26"/>
          <w:szCs w:val="26"/>
          <w:lang w:val="es-ES_tradnl" w:eastAsia="ar-SA"/>
        </w:rPr>
        <w:t xml:space="preserve">Esteban Abraham </w:t>
      </w:r>
      <w:proofErr w:type="spellStart"/>
      <w:r w:rsidR="00204AB0" w:rsidRPr="00204AB0">
        <w:rPr>
          <w:rFonts w:ascii="Arial Narrow" w:hAnsi="Arial Narrow" w:cs="Courier New"/>
          <w:sz w:val="26"/>
          <w:szCs w:val="26"/>
          <w:lang w:val="es-ES_tradnl" w:eastAsia="ar-SA"/>
        </w:rPr>
        <w:t>Macari</w:t>
      </w:r>
      <w:proofErr w:type="spellEnd"/>
      <w:r w:rsidR="00204AB0" w:rsidRPr="00204AB0">
        <w:rPr>
          <w:rFonts w:ascii="Arial Narrow" w:hAnsi="Arial Narrow" w:cs="Courier New"/>
          <w:sz w:val="26"/>
          <w:szCs w:val="26"/>
          <w:lang w:val="es-ES_tradnl" w:eastAsia="ar-SA"/>
        </w:rPr>
        <w:t xml:space="preserve">, </w:t>
      </w:r>
      <w:proofErr w:type="spellStart"/>
      <w:r w:rsidR="00204AB0" w:rsidRPr="00204AB0">
        <w:rPr>
          <w:rFonts w:ascii="Arial Narrow" w:hAnsi="Arial Narrow" w:cs="Courier New"/>
          <w:sz w:val="26"/>
          <w:szCs w:val="26"/>
          <w:lang w:val="es-ES_tradnl" w:eastAsia="ar-SA"/>
        </w:rPr>
        <w:t>Karem</w:t>
      </w:r>
      <w:proofErr w:type="spellEnd"/>
      <w:r w:rsidR="00204AB0" w:rsidRPr="00204AB0">
        <w:rPr>
          <w:rFonts w:ascii="Arial Narrow" w:hAnsi="Arial Narrow" w:cs="Courier New"/>
          <w:sz w:val="26"/>
          <w:szCs w:val="26"/>
          <w:lang w:val="es-ES_tradnl" w:eastAsia="ar-SA"/>
        </w:rPr>
        <w:t xml:space="preserve"> Faride </w:t>
      </w:r>
      <w:proofErr w:type="spellStart"/>
      <w:r w:rsidR="00204AB0" w:rsidRPr="00204AB0">
        <w:rPr>
          <w:rFonts w:ascii="Arial Narrow" w:hAnsi="Arial Narrow" w:cs="Courier New"/>
          <w:sz w:val="26"/>
          <w:szCs w:val="26"/>
          <w:lang w:val="es-ES_tradnl" w:eastAsia="ar-SA"/>
        </w:rPr>
        <w:t>Achach</w:t>
      </w:r>
      <w:proofErr w:type="spellEnd"/>
      <w:r w:rsidR="00204AB0" w:rsidRPr="00204AB0">
        <w:rPr>
          <w:rFonts w:ascii="Arial Narrow" w:hAnsi="Arial Narrow" w:cs="Courier New"/>
          <w:sz w:val="26"/>
          <w:szCs w:val="26"/>
          <w:lang w:val="es-ES_tradnl" w:eastAsia="ar-SA"/>
        </w:rPr>
        <w:t xml:space="preserve"> Ramírez, Manuela de Jesús </w:t>
      </w:r>
      <w:proofErr w:type="spellStart"/>
      <w:r w:rsidR="00204AB0" w:rsidRPr="00204AB0">
        <w:rPr>
          <w:rFonts w:ascii="Arial Narrow" w:hAnsi="Arial Narrow" w:cs="Courier New"/>
          <w:sz w:val="26"/>
          <w:szCs w:val="26"/>
          <w:lang w:val="es-ES_tradnl" w:eastAsia="ar-SA"/>
        </w:rPr>
        <w:t>Cocom</w:t>
      </w:r>
      <w:proofErr w:type="spellEnd"/>
      <w:r w:rsidR="00204AB0" w:rsidRPr="00204AB0">
        <w:rPr>
          <w:rFonts w:ascii="Arial Narrow" w:hAnsi="Arial Narrow" w:cs="Courier New"/>
          <w:sz w:val="26"/>
          <w:szCs w:val="26"/>
          <w:lang w:val="es-ES_tradnl" w:eastAsia="ar-SA"/>
        </w:rPr>
        <w:t xml:space="preserve"> Bolio, Luis René Fernández Vidal, Abril </w:t>
      </w:r>
      <w:proofErr w:type="spellStart"/>
      <w:r w:rsidR="00204AB0" w:rsidRPr="00204AB0">
        <w:rPr>
          <w:rFonts w:ascii="Arial Narrow" w:hAnsi="Arial Narrow" w:cs="Courier New"/>
          <w:sz w:val="26"/>
          <w:szCs w:val="26"/>
          <w:lang w:val="es-ES_tradnl" w:eastAsia="ar-SA"/>
        </w:rPr>
        <w:t>Ferreyro</w:t>
      </w:r>
      <w:proofErr w:type="spellEnd"/>
      <w:r w:rsidR="00204AB0" w:rsidRPr="00204AB0">
        <w:rPr>
          <w:rFonts w:ascii="Arial Narrow" w:hAnsi="Arial Narrow" w:cs="Courier New"/>
          <w:sz w:val="26"/>
          <w:szCs w:val="26"/>
          <w:lang w:val="es-ES_tradnl" w:eastAsia="ar-SA"/>
        </w:rPr>
        <w:t xml:space="preserve"> Rosado, Karla Reyna Franco Blanco, Melba Rosana Gamboa Ávila, Vida </w:t>
      </w:r>
      <w:proofErr w:type="spellStart"/>
      <w:r w:rsidR="00204AB0" w:rsidRPr="00204AB0">
        <w:rPr>
          <w:rFonts w:ascii="Arial Narrow" w:hAnsi="Arial Narrow" w:cs="Courier New"/>
          <w:sz w:val="26"/>
          <w:szCs w:val="26"/>
          <w:lang w:val="es-ES_tradnl" w:eastAsia="ar-SA"/>
        </w:rPr>
        <w:t>Aravari</w:t>
      </w:r>
      <w:proofErr w:type="spellEnd"/>
      <w:r w:rsidR="00204AB0" w:rsidRPr="00204AB0">
        <w:rPr>
          <w:rFonts w:ascii="Arial Narrow" w:hAnsi="Arial Narrow" w:cs="Courier New"/>
          <w:sz w:val="26"/>
          <w:szCs w:val="26"/>
          <w:lang w:val="es-ES_tradnl" w:eastAsia="ar-SA"/>
        </w:rPr>
        <w:t xml:space="preserve"> Gómez Herrera, Carmen Guadalupe González Martín, José Crescencio Gutiérrez González, Fabiola Loeza Novelo, Dafne Celina López Osorio, Víctor Hugo Lozano Poveda, Alejandra de los Ángeles Novelo Segura, Jesús Efrén Pérez </w:t>
      </w:r>
      <w:proofErr w:type="spellStart"/>
      <w:r w:rsidR="00204AB0" w:rsidRPr="00204AB0">
        <w:rPr>
          <w:rFonts w:ascii="Arial Narrow" w:hAnsi="Arial Narrow" w:cs="Courier New"/>
          <w:sz w:val="26"/>
          <w:szCs w:val="26"/>
          <w:lang w:val="es-ES_tradnl" w:eastAsia="ar-SA"/>
        </w:rPr>
        <w:t>Ballote</w:t>
      </w:r>
      <w:proofErr w:type="spellEnd"/>
      <w:r w:rsidR="00204AB0" w:rsidRPr="00204AB0">
        <w:rPr>
          <w:rFonts w:ascii="Arial Narrow" w:hAnsi="Arial Narrow" w:cs="Courier New"/>
          <w:sz w:val="26"/>
          <w:szCs w:val="26"/>
          <w:lang w:val="es-ES_tradnl" w:eastAsia="ar-SA"/>
        </w:rPr>
        <w:t xml:space="preserve">, Gaspar Armando Quintal Parra, Erik José </w:t>
      </w:r>
      <w:proofErr w:type="spellStart"/>
      <w:r w:rsidR="00204AB0" w:rsidRPr="00204AB0">
        <w:rPr>
          <w:rFonts w:ascii="Arial Narrow" w:hAnsi="Arial Narrow" w:cs="Courier New"/>
          <w:sz w:val="26"/>
          <w:szCs w:val="26"/>
          <w:lang w:val="es-ES_tradnl" w:eastAsia="ar-SA"/>
        </w:rPr>
        <w:t>Rihani</w:t>
      </w:r>
      <w:proofErr w:type="spellEnd"/>
      <w:r w:rsidR="00204AB0" w:rsidRPr="00204AB0">
        <w:rPr>
          <w:rFonts w:ascii="Arial Narrow" w:hAnsi="Arial Narrow" w:cs="Courier New"/>
          <w:sz w:val="26"/>
          <w:szCs w:val="26"/>
          <w:lang w:val="es-ES_tradnl" w:eastAsia="ar-SA"/>
        </w:rPr>
        <w:t xml:space="preserve"> González, Harry Gerardo Rodríguez Botello Fierro, Raúl Antonio Romero </w:t>
      </w:r>
      <w:proofErr w:type="spellStart"/>
      <w:r w:rsidR="00204AB0" w:rsidRPr="00204AB0">
        <w:rPr>
          <w:rFonts w:ascii="Arial Narrow" w:hAnsi="Arial Narrow" w:cs="Courier New"/>
          <w:sz w:val="26"/>
          <w:szCs w:val="26"/>
          <w:lang w:val="es-ES_tradnl" w:eastAsia="ar-SA"/>
        </w:rPr>
        <w:t>Chel</w:t>
      </w:r>
      <w:proofErr w:type="spellEnd"/>
      <w:r w:rsidR="00204AB0" w:rsidRPr="00204AB0">
        <w:rPr>
          <w:rFonts w:ascii="Arial Narrow" w:hAnsi="Arial Narrow" w:cs="Courier New"/>
          <w:sz w:val="26"/>
          <w:szCs w:val="26"/>
          <w:lang w:val="es-ES_tradnl" w:eastAsia="ar-SA"/>
        </w:rPr>
        <w:t>, Karla Vanessa Salazar González, Ingrid del Pilar Santos Díaz, Eduardo Sobrino Sierra y  Jazmín Yaneli Villanueva Moo</w:t>
      </w:r>
      <w:r w:rsidRPr="00E803C5">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w:t>
      </w:r>
    </w:p>
    <w:p w14:paraId="45C80A28" w14:textId="77777777" w:rsidR="001D5BE3" w:rsidRDefault="001D5BE3" w:rsidP="00465585">
      <w:pPr>
        <w:pStyle w:val="Sangradetextonormal"/>
        <w:spacing w:after="0"/>
        <w:ind w:left="567" w:firstLine="284"/>
        <w:jc w:val="both"/>
        <w:rPr>
          <w:rFonts w:ascii="Arial Narrow" w:hAnsi="Arial Narrow" w:cs="Courier New"/>
          <w:sz w:val="26"/>
          <w:szCs w:val="26"/>
          <w:lang w:val="es-ES_tradnl" w:eastAsia="ar-SA"/>
        </w:rPr>
      </w:pPr>
    </w:p>
    <w:p w14:paraId="3322290C" w14:textId="7A50B4B9" w:rsidR="00480A5B" w:rsidRDefault="001D5BE3" w:rsidP="006F46D7">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w:t>
      </w:r>
      <w:r>
        <w:rPr>
          <w:rFonts w:ascii="Arial Narrow" w:hAnsi="Arial Narrow" w:cs="Courier New"/>
          <w:sz w:val="26"/>
          <w:szCs w:val="26"/>
          <w:lang w:val="es-ES_tradnl" w:eastAsia="ar-SA"/>
        </w:rPr>
        <w:t>de</w:t>
      </w:r>
      <w:r w:rsidR="006F46D7">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l</w:t>
      </w:r>
      <w:r w:rsidR="006F46D7">
        <w:rPr>
          <w:rFonts w:ascii="Arial Narrow" w:hAnsi="Arial Narrow" w:cs="Courier New"/>
          <w:sz w:val="26"/>
          <w:szCs w:val="26"/>
          <w:lang w:val="es-ES_tradnl" w:eastAsia="ar-SA"/>
        </w:rPr>
        <w:t>a</w:t>
      </w:r>
      <w:r>
        <w:rPr>
          <w:rFonts w:ascii="Arial Narrow" w:hAnsi="Arial Narrow" w:cs="Courier New"/>
          <w:sz w:val="26"/>
          <w:szCs w:val="26"/>
          <w:lang w:val="es-ES_tradnl" w:eastAsia="ar-SA"/>
        </w:rPr>
        <w:t xml:space="preserve"> Diputad</w:t>
      </w:r>
      <w:r w:rsidR="006F46D7">
        <w:rPr>
          <w:rFonts w:ascii="Arial Narrow" w:hAnsi="Arial Narrow" w:cs="Courier New"/>
          <w:sz w:val="26"/>
          <w:szCs w:val="26"/>
          <w:lang w:val="es-ES_tradnl" w:eastAsia="ar-SA"/>
        </w:rPr>
        <w:t>a</w:t>
      </w:r>
      <w:r>
        <w:rPr>
          <w:rFonts w:ascii="Arial Narrow" w:hAnsi="Arial Narrow" w:cs="Courier New"/>
          <w:sz w:val="26"/>
          <w:szCs w:val="26"/>
          <w:lang w:val="es-ES_tradnl" w:eastAsia="ar-SA"/>
        </w:rPr>
        <w:t xml:space="preserve"> </w:t>
      </w:r>
      <w:r w:rsidR="006F46D7">
        <w:rPr>
          <w:rFonts w:ascii="Arial Narrow" w:hAnsi="Arial Narrow" w:cs="Courier New"/>
          <w:sz w:val="26"/>
          <w:szCs w:val="26"/>
          <w:lang w:val="es-ES_tradnl" w:eastAsia="ar-SA"/>
        </w:rPr>
        <w:t>Rubí Argelia Be Chan y el Diputado Rafael Alejandro Echazarreta Torres</w:t>
      </w:r>
      <w:r>
        <w:rPr>
          <w:rFonts w:ascii="Arial Narrow" w:hAnsi="Arial Narrow" w:cs="Courier New"/>
          <w:sz w:val="26"/>
          <w:szCs w:val="26"/>
          <w:lang w:val="es-ES_tradnl" w:eastAsia="ar-SA"/>
        </w:rPr>
        <w:t>,</w:t>
      </w:r>
      <w:r w:rsidRPr="00D24322">
        <w:rPr>
          <w:rFonts w:ascii="Arial Narrow" w:hAnsi="Arial Narrow" w:cs="Courier New"/>
          <w:sz w:val="26"/>
          <w:szCs w:val="26"/>
          <w:lang w:val="es-ES_tradnl" w:eastAsia="ar-SA"/>
        </w:rPr>
        <w:t xml:space="preserve"> en virtud de haber solicitado permiso previo a la Presidencia.</w:t>
      </w:r>
    </w:p>
    <w:p w14:paraId="1069FD7B" w14:textId="77777777" w:rsidR="00480A5B" w:rsidRDefault="00480A5B" w:rsidP="00465585">
      <w:pPr>
        <w:pStyle w:val="Sangradetextonormal"/>
        <w:spacing w:after="0"/>
        <w:ind w:left="567" w:firstLine="284"/>
        <w:jc w:val="both"/>
        <w:rPr>
          <w:rFonts w:ascii="Arial Narrow" w:hAnsi="Arial Narrow" w:cs="Courier New"/>
          <w:sz w:val="26"/>
          <w:szCs w:val="26"/>
          <w:lang w:val="es-ES_tradnl" w:eastAsia="ar-SA"/>
        </w:rPr>
      </w:pPr>
    </w:p>
    <w:p w14:paraId="3CDBE7EA" w14:textId="2DA88BD2" w:rsidR="00F41FBE" w:rsidRPr="00F41FBE" w:rsidRDefault="005C0967" w:rsidP="00465585">
      <w:pPr>
        <w:pStyle w:val="Sangradetextonormal"/>
        <w:spacing w:after="0"/>
        <w:ind w:left="567"/>
        <w:jc w:val="both"/>
        <w:rPr>
          <w:rFonts w:ascii="Arial Narrow" w:hAnsi="Arial Narrow" w:cs="Courier New"/>
          <w:b/>
          <w:sz w:val="26"/>
          <w:szCs w:val="26"/>
        </w:rPr>
      </w:pPr>
      <w:r>
        <w:rPr>
          <w:rFonts w:ascii="Arial Narrow" w:hAnsi="Arial Narrow" w:cs="Courier New"/>
          <w:sz w:val="26"/>
          <w:szCs w:val="26"/>
          <w:lang w:val="es-ES_tradnl"/>
        </w:rPr>
        <w:t xml:space="preserve">     El</w:t>
      </w:r>
      <w:r w:rsidR="00FE0AAB" w:rsidRPr="00FE0AAB">
        <w:rPr>
          <w:rFonts w:ascii="Arial Narrow" w:hAnsi="Arial Narrow" w:cs="Courier New"/>
          <w:sz w:val="26"/>
          <w:szCs w:val="26"/>
        </w:rPr>
        <w:t xml:space="preserve"> </w:t>
      </w:r>
      <w:proofErr w:type="gramStart"/>
      <w:r>
        <w:rPr>
          <w:rFonts w:ascii="Arial Narrow" w:hAnsi="Arial Narrow" w:cs="Courier New"/>
          <w:sz w:val="26"/>
          <w:szCs w:val="26"/>
        </w:rPr>
        <w:t>Presidente</w:t>
      </w:r>
      <w:proofErr w:type="gramEnd"/>
      <w:r w:rsidR="00FE0AAB" w:rsidRPr="00FE0AAB">
        <w:rPr>
          <w:rFonts w:ascii="Arial Narrow" w:hAnsi="Arial Narrow" w:cs="Courier New"/>
          <w:sz w:val="26"/>
          <w:szCs w:val="26"/>
        </w:rPr>
        <w:t xml:space="preserve"> de la Mesa Directiva</w:t>
      </w:r>
      <w:r w:rsidR="00FE0AAB">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00FE0AAB"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10051A">
        <w:rPr>
          <w:rFonts w:ascii="Arial Narrow" w:hAnsi="Arial Narrow" w:cs="Courier New"/>
          <w:b/>
          <w:sz w:val="26"/>
          <w:szCs w:val="26"/>
        </w:rPr>
        <w:t>doce</w:t>
      </w:r>
      <w:r w:rsidR="00D83CB6" w:rsidRPr="00DA55F4">
        <w:rPr>
          <w:rFonts w:ascii="Arial Narrow" w:hAnsi="Arial Narrow" w:cs="Courier New"/>
          <w:b/>
          <w:sz w:val="26"/>
          <w:szCs w:val="26"/>
        </w:rPr>
        <w:t xml:space="preserve"> horas con </w:t>
      </w:r>
      <w:r w:rsidR="007A4471">
        <w:rPr>
          <w:rFonts w:ascii="Arial Narrow" w:hAnsi="Arial Narrow" w:cs="Courier New"/>
          <w:b/>
          <w:sz w:val="26"/>
          <w:szCs w:val="26"/>
        </w:rPr>
        <w:t>treinta y seis</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sidR="00FE0AAB">
        <w:rPr>
          <w:rFonts w:ascii="Arial Narrow" w:hAnsi="Arial Narrow" w:cs="Courier New"/>
          <w:b/>
          <w:sz w:val="26"/>
          <w:szCs w:val="26"/>
        </w:rPr>
        <w:t xml:space="preserve"> del día </w:t>
      </w:r>
      <w:r w:rsidR="0010051A">
        <w:rPr>
          <w:rFonts w:ascii="Arial Narrow" w:hAnsi="Arial Narrow" w:cs="Courier New"/>
          <w:b/>
          <w:sz w:val="26"/>
          <w:szCs w:val="26"/>
        </w:rPr>
        <w:t>veinticuatro</w:t>
      </w:r>
      <w:r w:rsidR="00FE0AAB">
        <w:rPr>
          <w:rFonts w:ascii="Arial Narrow" w:hAnsi="Arial Narrow" w:cs="Courier New"/>
          <w:b/>
          <w:sz w:val="26"/>
          <w:szCs w:val="26"/>
        </w:rPr>
        <w:t xml:space="preserve"> de </w:t>
      </w:r>
      <w:r w:rsidR="007A4471">
        <w:rPr>
          <w:rFonts w:ascii="Arial Narrow" w:hAnsi="Arial Narrow" w:cs="Courier New"/>
          <w:b/>
          <w:sz w:val="26"/>
          <w:szCs w:val="26"/>
        </w:rPr>
        <w:t>junio</w:t>
      </w:r>
      <w:r w:rsidR="00FE0AAB">
        <w:rPr>
          <w:rFonts w:ascii="Arial Narrow" w:hAnsi="Arial Narrow" w:cs="Courier New"/>
          <w:b/>
          <w:sz w:val="26"/>
          <w:szCs w:val="26"/>
        </w:rPr>
        <w:t xml:space="preserve"> del año dos mil ve</w:t>
      </w:r>
      <w:r w:rsidR="00A873BE">
        <w:rPr>
          <w:rFonts w:ascii="Arial Narrow" w:hAnsi="Arial Narrow" w:cs="Courier New"/>
          <w:b/>
          <w:sz w:val="26"/>
          <w:szCs w:val="26"/>
        </w:rPr>
        <w:t>i</w:t>
      </w:r>
      <w:r w:rsidR="00FE0AAB">
        <w:rPr>
          <w:rFonts w:ascii="Arial Narrow" w:hAnsi="Arial Narrow" w:cs="Courier New"/>
          <w:b/>
          <w:sz w:val="26"/>
          <w:szCs w:val="26"/>
        </w:rPr>
        <w:t>nti</w:t>
      </w:r>
      <w:r w:rsidR="00252902">
        <w:rPr>
          <w:rFonts w:ascii="Arial Narrow" w:hAnsi="Arial Narrow" w:cs="Courier New"/>
          <w:b/>
          <w:sz w:val="26"/>
          <w:szCs w:val="26"/>
        </w:rPr>
        <w:t>trés</w:t>
      </w:r>
      <w:r w:rsidR="00F41FBE" w:rsidRPr="00DA55F4">
        <w:rPr>
          <w:rFonts w:ascii="Arial Narrow" w:hAnsi="Arial Narrow" w:cs="Courier New"/>
          <w:b/>
          <w:sz w:val="26"/>
          <w:szCs w:val="26"/>
        </w:rPr>
        <w:t>.</w:t>
      </w:r>
    </w:p>
    <w:p w14:paraId="5B5CD9BE" w14:textId="77777777" w:rsidR="00F41FBE" w:rsidRPr="00F41FBE" w:rsidRDefault="00F41FBE" w:rsidP="00465585">
      <w:pPr>
        <w:ind w:left="567" w:firstLine="284"/>
        <w:jc w:val="both"/>
        <w:rPr>
          <w:rFonts w:ascii="Arial Narrow" w:hAnsi="Arial Narrow" w:cs="Courier New"/>
          <w:b/>
          <w:sz w:val="26"/>
          <w:szCs w:val="26"/>
        </w:rPr>
      </w:pPr>
    </w:p>
    <w:p w14:paraId="141A30C8" w14:textId="77777777" w:rsidR="00D83CB6" w:rsidRDefault="00D83CB6" w:rsidP="0046558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465585">
      <w:pPr>
        <w:ind w:left="567" w:firstLine="1276"/>
        <w:jc w:val="both"/>
        <w:rPr>
          <w:rFonts w:ascii="Arial Narrow" w:hAnsi="Arial Narrow" w:cs="Courier New"/>
          <w:sz w:val="26"/>
          <w:szCs w:val="26"/>
        </w:rPr>
      </w:pPr>
    </w:p>
    <w:p w14:paraId="3F6A3B62" w14:textId="77777777" w:rsidR="00D83CB6" w:rsidRPr="00782937" w:rsidRDefault="00D83CB6"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02EAFCCC" w:rsidR="00066E47" w:rsidRDefault="00D83CB6" w:rsidP="00465585">
      <w:pPr>
        <w:pStyle w:val="Textoindependiente2"/>
        <w:spacing w:line="240" w:lineRule="auto"/>
        <w:ind w:left="567"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 xml:space="preserve">Declaratoria de Apertura del </w:t>
      </w:r>
      <w:r w:rsidR="00BE6248" w:rsidRPr="009B28B2">
        <w:rPr>
          <w:rFonts w:ascii="Arial Narrow" w:hAnsi="Arial Narrow" w:cs="Tahoma"/>
          <w:b w:val="0"/>
          <w:bCs w:val="0"/>
          <w:iCs/>
          <w:sz w:val="26"/>
          <w:szCs w:val="26"/>
        </w:rPr>
        <w:t>Tercer</w:t>
      </w:r>
      <w:r w:rsidR="00113A7C" w:rsidRPr="009B28B2">
        <w:rPr>
          <w:rFonts w:ascii="Arial Narrow" w:hAnsi="Arial Narrow" w:cs="Tahoma"/>
          <w:b w:val="0"/>
          <w:bCs w:val="0"/>
          <w:iCs/>
          <w:sz w:val="26"/>
          <w:szCs w:val="26"/>
        </w:rPr>
        <w:t xml:space="preserve"> </w:t>
      </w:r>
      <w:r w:rsidR="00113A7C" w:rsidRPr="00113A7C">
        <w:rPr>
          <w:rFonts w:ascii="Arial Narrow" w:hAnsi="Arial Narrow" w:cs="Tahoma"/>
          <w:b w:val="0"/>
          <w:bCs w:val="0"/>
          <w:iCs/>
          <w:sz w:val="26"/>
          <w:szCs w:val="26"/>
        </w:rPr>
        <w:t xml:space="preserve">Período Extraordinario de Sesiones correspondiente al </w:t>
      </w:r>
      <w:r w:rsidR="001C3C09">
        <w:rPr>
          <w:rFonts w:ascii="Arial Narrow" w:hAnsi="Arial Narrow" w:cs="Tahoma"/>
          <w:b w:val="0"/>
          <w:bCs w:val="0"/>
          <w:iCs/>
          <w:sz w:val="26"/>
          <w:szCs w:val="26"/>
        </w:rPr>
        <w:t>Segundo</w:t>
      </w:r>
      <w:r w:rsidR="00113A7C" w:rsidRPr="00113A7C">
        <w:rPr>
          <w:rFonts w:ascii="Arial Narrow" w:hAnsi="Arial Narrow" w:cs="Tahoma"/>
          <w:b w:val="0"/>
          <w:bCs w:val="0"/>
          <w:iCs/>
          <w:sz w:val="26"/>
          <w:szCs w:val="26"/>
        </w:rPr>
        <w:t xml:space="preserve"> Año de su Ejercicio Constitucional de la Sexagésima Tercera Legislatura</w:t>
      </w:r>
      <w:r w:rsidR="00066E47" w:rsidRPr="00066E47">
        <w:rPr>
          <w:rFonts w:ascii="Arial Narrow" w:hAnsi="Arial Narrow"/>
          <w:b w:val="0"/>
          <w:bCs w:val="0"/>
          <w:iCs/>
          <w:color w:val="000000"/>
          <w:sz w:val="26"/>
          <w:szCs w:val="26"/>
        </w:rPr>
        <w:t>.</w:t>
      </w:r>
    </w:p>
    <w:p w14:paraId="469CE209" w14:textId="72EC8CF8" w:rsidR="00F41FBE" w:rsidRDefault="00927349"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 xml:space="preserve">Receso que será dispuesto a efecto de que esta Mesa Directiva, elabore la Minuta de Decreto de apertura y lectura de </w:t>
      </w:r>
      <w:proofErr w:type="gramStart"/>
      <w:r w:rsidR="00113A7C" w:rsidRPr="00113A7C">
        <w:rPr>
          <w:rFonts w:ascii="Arial Narrow" w:hAnsi="Arial Narrow" w:cs="Tahoma"/>
          <w:iCs/>
          <w:sz w:val="26"/>
          <w:szCs w:val="26"/>
        </w:rPr>
        <w:t>la misma</w:t>
      </w:r>
      <w:proofErr w:type="gramEnd"/>
      <w:r w:rsidR="0065714B">
        <w:rPr>
          <w:rFonts w:ascii="Arial Narrow" w:hAnsi="Arial Narrow" w:cs="Courier New"/>
          <w:sz w:val="26"/>
          <w:szCs w:val="26"/>
        </w:rPr>
        <w:t>.</w:t>
      </w:r>
    </w:p>
    <w:p w14:paraId="6B1D2C1B" w14:textId="2A90FBF5" w:rsidR="00CD2662" w:rsidRDefault="00CD2662" w:rsidP="0046558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IV.- </w:t>
      </w:r>
      <w:r w:rsidR="00113A7C" w:rsidRPr="00113A7C">
        <w:rPr>
          <w:rFonts w:ascii="Arial Narrow" w:hAnsi="Arial Narrow" w:cs="Tahoma"/>
          <w:iCs/>
          <w:sz w:val="26"/>
          <w:szCs w:val="26"/>
        </w:rPr>
        <w:t>Discusión y aprobación de la síntesis del Acta redactada con motivo de la última sesión celebrada por el propio H. Congreso en el período ordinario inmediato anterior</w:t>
      </w:r>
      <w:r>
        <w:rPr>
          <w:rFonts w:ascii="Arial Narrow" w:hAnsi="Arial Narrow" w:cs="Courier New"/>
          <w:sz w:val="26"/>
          <w:szCs w:val="26"/>
        </w:rPr>
        <w:t>.</w:t>
      </w:r>
    </w:p>
    <w:p w14:paraId="118D48A9" w14:textId="77777777" w:rsidR="00465585" w:rsidRDefault="00465585" w:rsidP="00465585">
      <w:pPr>
        <w:ind w:left="567" w:firstLine="284"/>
        <w:jc w:val="both"/>
        <w:rPr>
          <w:rFonts w:ascii="Arial Narrow" w:hAnsi="Arial Narrow" w:cs="Courier New"/>
          <w:sz w:val="26"/>
          <w:szCs w:val="26"/>
        </w:rPr>
      </w:pPr>
    </w:p>
    <w:p w14:paraId="52A11463" w14:textId="727832E0" w:rsidR="00F0033D" w:rsidRPr="00782937" w:rsidRDefault="00F0033D" w:rsidP="00465585">
      <w:pPr>
        <w:widowControl/>
        <w:shd w:val="clear" w:color="auto" w:fill="FFFFFF"/>
        <w:ind w:left="567"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2681F218" w:rsidR="009F331F" w:rsidRDefault="0010051A" w:rsidP="00465585">
      <w:pPr>
        <w:pStyle w:val="Prrafodelista"/>
        <w:numPr>
          <w:ilvl w:val="0"/>
          <w:numId w:val="1"/>
        </w:numPr>
        <w:ind w:left="567"/>
        <w:jc w:val="both"/>
        <w:rPr>
          <w:rFonts w:ascii="Arial Narrow" w:hAnsi="Arial Narrow" w:cs="Courier New"/>
          <w:sz w:val="26"/>
          <w:szCs w:val="26"/>
        </w:rPr>
      </w:pPr>
      <w:r w:rsidRPr="0010051A">
        <w:rPr>
          <w:rFonts w:ascii="Arial Narrow" w:hAnsi="Arial Narrow" w:cs="Tahoma"/>
          <w:iCs/>
          <w:sz w:val="26"/>
          <w:szCs w:val="26"/>
        </w:rPr>
        <w:t xml:space="preserve">Propuesta de Acuerdo, suscrita por el Diputado Jesús Efrén Pérez </w:t>
      </w:r>
      <w:proofErr w:type="spellStart"/>
      <w:r w:rsidRPr="0010051A">
        <w:rPr>
          <w:rFonts w:ascii="Arial Narrow" w:hAnsi="Arial Narrow" w:cs="Tahoma"/>
          <w:iCs/>
          <w:sz w:val="26"/>
          <w:szCs w:val="26"/>
        </w:rPr>
        <w:t>Ballote</w:t>
      </w:r>
      <w:proofErr w:type="spellEnd"/>
      <w:r w:rsidRPr="0010051A">
        <w:rPr>
          <w:rFonts w:ascii="Arial Narrow" w:hAnsi="Arial Narrow" w:cs="Tahoma"/>
          <w:iCs/>
          <w:sz w:val="26"/>
          <w:szCs w:val="26"/>
        </w:rPr>
        <w:t xml:space="preserve">, en el que se exhorta respetuosamente a los Titulares de la Comisión Federal de Electricidad y la Secretaría de Energía, para que en el ámbito de sus respectivas competencias atiendan de manera diligente y eficiente las interrupciones y afectaciones en el suministro y servicio de energía eléctrica en el Estado de Yucatán. </w:t>
      </w:r>
      <w:r w:rsidR="001534FE">
        <w:rPr>
          <w:rFonts w:ascii="Arial Narrow" w:hAnsi="Arial Narrow" w:cs="Tahoma"/>
          <w:iCs/>
          <w:sz w:val="26"/>
          <w:szCs w:val="26"/>
        </w:rPr>
        <w:t>D</w:t>
      </w:r>
      <w:r w:rsidRPr="0010051A">
        <w:rPr>
          <w:rFonts w:ascii="Arial Narrow" w:hAnsi="Arial Narrow" w:cs="Tahoma"/>
          <w:iCs/>
          <w:sz w:val="26"/>
          <w:szCs w:val="26"/>
        </w:rPr>
        <w:t>e igual manera, realizar las acciones necesarias para prevenir y evitar que sigan ocurriendo estas afectaciones</w:t>
      </w:r>
      <w:r w:rsidR="00B65C18">
        <w:rPr>
          <w:rFonts w:ascii="Arial Narrow" w:hAnsi="Arial Narrow" w:cs="Tahoma"/>
          <w:iCs/>
          <w:sz w:val="26"/>
          <w:szCs w:val="26"/>
        </w:rPr>
        <w:t>.</w:t>
      </w:r>
    </w:p>
    <w:p w14:paraId="4A2C0762" w14:textId="33E59A25" w:rsidR="003C06A3" w:rsidRPr="0010051A" w:rsidRDefault="009B28B2" w:rsidP="00465585">
      <w:pPr>
        <w:pStyle w:val="Prrafodelista"/>
        <w:numPr>
          <w:ilvl w:val="0"/>
          <w:numId w:val="1"/>
        </w:numPr>
        <w:ind w:left="567"/>
        <w:jc w:val="both"/>
        <w:rPr>
          <w:rFonts w:ascii="Arial Narrow" w:hAnsi="Arial Narrow" w:cs="Courier New"/>
          <w:sz w:val="26"/>
          <w:szCs w:val="26"/>
        </w:rPr>
      </w:pPr>
      <w:r w:rsidRPr="009B28B2">
        <w:rPr>
          <w:rFonts w:ascii="Arial Narrow" w:hAnsi="Arial Narrow" w:cs="Tahoma"/>
          <w:iCs/>
          <w:sz w:val="26"/>
          <w:szCs w:val="26"/>
        </w:rPr>
        <w:t xml:space="preserve">Dictamen de la Comisión Permanente de Arte y Cultura, por el que </w:t>
      </w:r>
      <w:r w:rsidRPr="009B28B2">
        <w:rPr>
          <w:rFonts w:ascii="Arial Narrow" w:hAnsi="Arial Narrow" w:cs="Tahoma"/>
          <w:iCs/>
          <w:color w:val="000000"/>
          <w:sz w:val="26"/>
          <w:szCs w:val="26"/>
        </w:rPr>
        <w:t>se declara a la Partería Tradicional Maya, Patrimonio Cultural Intangible del Estado de Yucatán</w:t>
      </w:r>
      <w:r w:rsidR="00B65C18">
        <w:rPr>
          <w:rFonts w:ascii="Arial Narrow" w:hAnsi="Arial Narrow" w:cs="Tahoma"/>
          <w:iCs/>
          <w:sz w:val="26"/>
          <w:szCs w:val="26"/>
        </w:rPr>
        <w:t>.</w:t>
      </w:r>
    </w:p>
    <w:p w14:paraId="42F03DB2" w14:textId="2BC0EE03" w:rsidR="0010051A" w:rsidRPr="0010051A" w:rsidRDefault="003145C2" w:rsidP="00465585">
      <w:pPr>
        <w:pStyle w:val="Prrafodelista"/>
        <w:numPr>
          <w:ilvl w:val="0"/>
          <w:numId w:val="1"/>
        </w:numPr>
        <w:ind w:left="567"/>
        <w:jc w:val="both"/>
        <w:rPr>
          <w:rFonts w:ascii="Arial Narrow" w:hAnsi="Arial Narrow" w:cs="Courier New"/>
          <w:sz w:val="26"/>
          <w:szCs w:val="26"/>
        </w:rPr>
      </w:pPr>
      <w:r w:rsidRPr="003145C2">
        <w:rPr>
          <w:rFonts w:ascii="Arial Narrow" w:hAnsi="Arial Narrow" w:cs="Tahoma"/>
          <w:iCs/>
          <w:sz w:val="26"/>
          <w:szCs w:val="26"/>
        </w:rPr>
        <w:t>Dictamen de la Comisión Permanente de Justicia y Seguridad Pública, por el que se reforma el Código Penal del Estado de Yucatán, en Materia de Delitos Contra el Servicio de Transporte Público de Pasajeros</w:t>
      </w:r>
      <w:r w:rsidR="0010051A">
        <w:rPr>
          <w:rFonts w:ascii="Arial Narrow" w:hAnsi="Arial Narrow" w:cs="Tahoma"/>
          <w:iCs/>
          <w:sz w:val="26"/>
          <w:szCs w:val="26"/>
        </w:rPr>
        <w:t>.</w:t>
      </w:r>
    </w:p>
    <w:p w14:paraId="250C72F8" w14:textId="2388711D" w:rsidR="0010051A" w:rsidRPr="0010051A" w:rsidRDefault="006B39D8" w:rsidP="00465585">
      <w:pPr>
        <w:pStyle w:val="Prrafodelista"/>
        <w:numPr>
          <w:ilvl w:val="0"/>
          <w:numId w:val="1"/>
        </w:numPr>
        <w:ind w:left="567"/>
        <w:jc w:val="both"/>
        <w:rPr>
          <w:rFonts w:ascii="Arial Narrow" w:hAnsi="Arial Narrow" w:cs="Courier New"/>
          <w:sz w:val="26"/>
          <w:szCs w:val="26"/>
        </w:rPr>
      </w:pPr>
      <w:r w:rsidRPr="006B39D8">
        <w:rPr>
          <w:rFonts w:ascii="Arial Narrow" w:hAnsi="Arial Narrow" w:cs="Tahoma"/>
          <w:iCs/>
          <w:sz w:val="26"/>
          <w:szCs w:val="26"/>
        </w:rPr>
        <w:t>Dictamen de la Comisión Permanente de Justicia y Seguridad Pública, p</w:t>
      </w:r>
      <w:r w:rsidRPr="006B39D8">
        <w:rPr>
          <w:rFonts w:ascii="Arial Narrow" w:hAnsi="Arial Narrow" w:cs="Tahoma"/>
          <w:iCs/>
          <w:color w:val="000000"/>
          <w:sz w:val="26"/>
          <w:szCs w:val="26"/>
          <w:lang w:eastAsia="es-MX"/>
        </w:rPr>
        <w:t>or el que modifica el Código Penal del Estado de Yucatán, en Materia de Feminicidio en Grado de Tentativa</w:t>
      </w:r>
      <w:r w:rsidR="0010051A">
        <w:rPr>
          <w:rFonts w:ascii="Arial Narrow" w:hAnsi="Arial Narrow" w:cs="Tahoma"/>
          <w:iCs/>
          <w:sz w:val="26"/>
          <w:szCs w:val="26"/>
        </w:rPr>
        <w:t>.</w:t>
      </w:r>
    </w:p>
    <w:p w14:paraId="39B13252" w14:textId="0EBB71AD" w:rsidR="0010051A" w:rsidRPr="0010051A" w:rsidRDefault="006B39D8" w:rsidP="00465585">
      <w:pPr>
        <w:pStyle w:val="Prrafodelista"/>
        <w:numPr>
          <w:ilvl w:val="0"/>
          <w:numId w:val="1"/>
        </w:numPr>
        <w:ind w:left="567"/>
        <w:jc w:val="both"/>
        <w:rPr>
          <w:rFonts w:ascii="Arial Narrow" w:hAnsi="Arial Narrow" w:cs="Courier New"/>
          <w:sz w:val="26"/>
          <w:szCs w:val="26"/>
        </w:rPr>
      </w:pPr>
      <w:r w:rsidRPr="006B39D8">
        <w:rPr>
          <w:rFonts w:ascii="Arial Narrow" w:hAnsi="Arial Narrow" w:cs="Tahoma"/>
          <w:iCs/>
          <w:sz w:val="26"/>
          <w:szCs w:val="26"/>
        </w:rPr>
        <w:t>Dictamen de la Comisión Permanente de Justicia y Seguridad pública, por el que se modifica la Ley del Sistema Estatal de Seguridad Pública</w:t>
      </w:r>
      <w:r w:rsidR="0010051A">
        <w:rPr>
          <w:rFonts w:ascii="Arial Narrow" w:hAnsi="Arial Narrow" w:cs="Tahoma"/>
          <w:iCs/>
          <w:sz w:val="26"/>
          <w:szCs w:val="26"/>
        </w:rPr>
        <w:t>.</w:t>
      </w:r>
    </w:p>
    <w:p w14:paraId="28A18789" w14:textId="2164992A" w:rsidR="0010051A" w:rsidRPr="0010051A" w:rsidRDefault="00E66B5F" w:rsidP="00465585">
      <w:pPr>
        <w:pStyle w:val="Prrafodelista"/>
        <w:numPr>
          <w:ilvl w:val="0"/>
          <w:numId w:val="1"/>
        </w:numPr>
        <w:ind w:left="567"/>
        <w:jc w:val="both"/>
        <w:rPr>
          <w:rFonts w:ascii="Arial Narrow" w:hAnsi="Arial Narrow" w:cs="Courier New"/>
          <w:sz w:val="26"/>
          <w:szCs w:val="26"/>
        </w:rPr>
      </w:pPr>
      <w:r w:rsidRPr="00E66B5F">
        <w:rPr>
          <w:rFonts w:ascii="Arial Narrow" w:hAnsi="Arial Narrow" w:cs="Tahoma"/>
          <w:iCs/>
          <w:sz w:val="26"/>
          <w:szCs w:val="26"/>
        </w:rPr>
        <w:t xml:space="preserve">Dictamen de la Comisión Permanente de Puntos Constitucionales y Gobernación, 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w:t>
      </w:r>
      <w:bookmarkStart w:id="1" w:name="_Hlk138608499"/>
      <w:r w:rsidRPr="00E66B5F">
        <w:rPr>
          <w:rFonts w:ascii="Arial Narrow" w:hAnsi="Arial Narrow" w:cs="Tahoma"/>
          <w:iCs/>
          <w:sz w:val="26"/>
          <w:szCs w:val="26"/>
        </w:rPr>
        <w:t>Estado de Yucatán</w:t>
      </w:r>
      <w:bookmarkEnd w:id="1"/>
      <w:r w:rsidRPr="00E66B5F">
        <w:rPr>
          <w:rFonts w:ascii="Arial Narrow" w:hAnsi="Arial Narrow" w:cs="Tahoma"/>
          <w:iCs/>
          <w:sz w:val="26"/>
          <w:szCs w:val="26"/>
        </w:rPr>
        <w:t xml:space="preserve">,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w:t>
      </w:r>
      <w:r w:rsidRPr="00E66B5F">
        <w:rPr>
          <w:rFonts w:ascii="Arial Narrow" w:hAnsi="Arial Narrow" w:cs="Tahoma"/>
          <w:iCs/>
          <w:sz w:val="26"/>
          <w:szCs w:val="26"/>
        </w:rPr>
        <w:lastRenderedPageBreak/>
        <w:t>Orgánica del Poder Judicial del Estado de Yucatán, en Materia de Autonomía de la Fiscalía General del Estado de Yucatán</w:t>
      </w:r>
      <w:r w:rsidR="0010051A">
        <w:rPr>
          <w:rFonts w:ascii="Arial Narrow" w:hAnsi="Arial Narrow" w:cs="Tahoma"/>
          <w:iCs/>
          <w:sz w:val="26"/>
          <w:szCs w:val="26"/>
        </w:rPr>
        <w:t>.</w:t>
      </w:r>
    </w:p>
    <w:p w14:paraId="076BCD05" w14:textId="550739BC" w:rsidR="0010051A" w:rsidRPr="0010051A" w:rsidRDefault="00DF4AB2" w:rsidP="00465585">
      <w:pPr>
        <w:pStyle w:val="Prrafodelista"/>
        <w:numPr>
          <w:ilvl w:val="0"/>
          <w:numId w:val="1"/>
        </w:numPr>
        <w:ind w:left="567"/>
        <w:jc w:val="both"/>
        <w:rPr>
          <w:rFonts w:ascii="Arial Narrow" w:hAnsi="Arial Narrow" w:cs="Courier New"/>
          <w:sz w:val="26"/>
          <w:szCs w:val="26"/>
        </w:rPr>
      </w:pPr>
      <w:r w:rsidRPr="00DF4AB2">
        <w:rPr>
          <w:rFonts w:ascii="Arial Narrow" w:hAnsi="Arial Narrow" w:cs="Tahoma"/>
          <w:iCs/>
          <w:sz w:val="26"/>
          <w:szCs w:val="26"/>
        </w:rPr>
        <w:t>Dictamen de la Comisión Permanente de Puntos Constitucionales y Gobernación, por el que modifica la Ley de Instituciones y Procedimientos Electorales del Estado de Yucatán, en Materia de Defensa de los Derechos Políticos-Electorales y Asignación de Regidores de Representación Proporcional en Ayuntamientos</w:t>
      </w:r>
      <w:r w:rsidR="0010051A">
        <w:rPr>
          <w:rFonts w:ascii="Arial Narrow" w:hAnsi="Arial Narrow" w:cs="Tahoma"/>
          <w:iCs/>
          <w:sz w:val="26"/>
          <w:szCs w:val="26"/>
        </w:rPr>
        <w:t>.</w:t>
      </w:r>
    </w:p>
    <w:p w14:paraId="5FEA74A7" w14:textId="46F97414" w:rsidR="0010051A" w:rsidRPr="0010051A" w:rsidRDefault="00DF4AB2" w:rsidP="00465585">
      <w:pPr>
        <w:pStyle w:val="Prrafodelista"/>
        <w:numPr>
          <w:ilvl w:val="0"/>
          <w:numId w:val="1"/>
        </w:numPr>
        <w:ind w:left="567"/>
        <w:jc w:val="both"/>
        <w:rPr>
          <w:rFonts w:ascii="Arial Narrow" w:hAnsi="Arial Narrow" w:cs="Courier New"/>
          <w:sz w:val="26"/>
          <w:szCs w:val="26"/>
        </w:rPr>
      </w:pPr>
      <w:r w:rsidRPr="00DF4AB2">
        <w:rPr>
          <w:rFonts w:ascii="Arial Narrow" w:hAnsi="Arial Narrow" w:cs="Tahoma"/>
          <w:iCs/>
          <w:sz w:val="26"/>
          <w:szCs w:val="26"/>
        </w:rPr>
        <w:t>Dictamen de la Comisión Permanente de Puntos Constitucionales y Gobernación, que Reforma la Constitución Política, la Ley de Instituciones y Procedimientos Electorales, el Código de la Administración Pública y la Ley de Gobierno de los Municipios, todos del Estado de Yucatán</w:t>
      </w:r>
      <w:r w:rsidR="0010051A">
        <w:rPr>
          <w:rFonts w:ascii="Arial Narrow" w:hAnsi="Arial Narrow" w:cs="Tahoma"/>
          <w:iCs/>
          <w:sz w:val="26"/>
          <w:szCs w:val="26"/>
        </w:rPr>
        <w:t>.</w:t>
      </w:r>
    </w:p>
    <w:p w14:paraId="07B1B617" w14:textId="5EA4C2DA" w:rsidR="0010051A" w:rsidRDefault="00DF4AB2" w:rsidP="00465585">
      <w:pPr>
        <w:pStyle w:val="Prrafodelista"/>
        <w:numPr>
          <w:ilvl w:val="0"/>
          <w:numId w:val="1"/>
        </w:numPr>
        <w:ind w:left="567"/>
        <w:jc w:val="both"/>
        <w:rPr>
          <w:rFonts w:ascii="Arial Narrow" w:hAnsi="Arial Narrow" w:cs="Courier New"/>
          <w:sz w:val="26"/>
          <w:szCs w:val="26"/>
        </w:rPr>
      </w:pPr>
      <w:r w:rsidRPr="00DF4AB2">
        <w:rPr>
          <w:rFonts w:ascii="Arial Narrow" w:hAnsi="Arial Narrow" w:cs="Tahoma"/>
          <w:iCs/>
          <w:sz w:val="26"/>
          <w:szCs w:val="26"/>
        </w:rPr>
        <w:t>Dictamen de la Comisión Permanente de Puntos Constitucionales y Gobernación, q</w:t>
      </w:r>
      <w:r w:rsidRPr="00DF4AB2">
        <w:rPr>
          <w:rFonts w:ascii="Arial Narrow" w:hAnsi="Arial Narrow" w:cs="Tahoma"/>
          <w:iCs/>
          <w:color w:val="000000"/>
          <w:sz w:val="26"/>
          <w:szCs w:val="26"/>
          <w:lang w:eastAsia="es-MX"/>
        </w:rPr>
        <w:t>ue reforma la Ley de Instituciones y Procedimientos Electorales del Estado de Yucatán, en Materia de Fortalecimiento del Instituto Electoral y de Participación Ciudadana de Yucatán</w:t>
      </w:r>
      <w:r w:rsidR="0010051A">
        <w:rPr>
          <w:rFonts w:ascii="Arial Narrow" w:hAnsi="Arial Narrow" w:cs="Tahoma"/>
          <w:iCs/>
          <w:sz w:val="26"/>
          <w:szCs w:val="26"/>
        </w:rPr>
        <w:t>.</w:t>
      </w:r>
    </w:p>
    <w:p w14:paraId="3B2927FF" w14:textId="77777777" w:rsidR="004D2A32" w:rsidRDefault="004D2A32" w:rsidP="00465585">
      <w:pPr>
        <w:ind w:left="567"/>
        <w:jc w:val="both"/>
        <w:rPr>
          <w:rFonts w:ascii="Arial Narrow" w:hAnsi="Arial Narrow" w:cs="Courier New"/>
          <w:sz w:val="26"/>
          <w:szCs w:val="26"/>
        </w:rPr>
      </w:pPr>
    </w:p>
    <w:p w14:paraId="7C12EC6D" w14:textId="6F9F8254" w:rsidR="00927349" w:rsidRPr="00782937" w:rsidRDefault="008C4B5D" w:rsidP="0046558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B65C18">
        <w:rPr>
          <w:rFonts w:ascii="Arial Narrow" w:hAnsi="Arial Narrow" w:cs="Tahoma"/>
          <w:b w:val="0"/>
          <w:bCs/>
          <w:iCs/>
          <w:sz w:val="26"/>
          <w:szCs w:val="26"/>
        </w:rPr>
        <w:t xml:space="preserve">Clausura del </w:t>
      </w:r>
      <w:r w:rsidR="00A71EA1" w:rsidRPr="00DE14B8">
        <w:rPr>
          <w:rFonts w:ascii="Arial Narrow" w:hAnsi="Arial Narrow" w:cs="Tahoma"/>
          <w:b w:val="0"/>
          <w:bCs/>
          <w:iCs/>
          <w:sz w:val="26"/>
          <w:szCs w:val="26"/>
        </w:rPr>
        <w:t>Tercer</w:t>
      </w:r>
      <w:r w:rsidR="00FA13A1" w:rsidRPr="00DE14B8">
        <w:rPr>
          <w:rFonts w:ascii="Arial Narrow" w:hAnsi="Arial Narrow" w:cs="Tahoma"/>
          <w:b w:val="0"/>
          <w:bCs/>
          <w:iCs/>
          <w:sz w:val="26"/>
          <w:szCs w:val="26"/>
        </w:rPr>
        <w:t xml:space="preserve"> </w:t>
      </w:r>
      <w:r w:rsidR="00FA13A1" w:rsidRPr="00FA13A1">
        <w:rPr>
          <w:rFonts w:ascii="Arial Narrow" w:hAnsi="Arial Narrow" w:cs="Tahoma"/>
          <w:b w:val="0"/>
          <w:bCs/>
          <w:iCs/>
          <w:sz w:val="26"/>
          <w:szCs w:val="26"/>
        </w:rPr>
        <w:t>Período Extraordinario de Sesiones correspondiente al Segundo Año de Ejercicio Constitucional de la Sexagésima Tercera Legislatura</w:t>
      </w:r>
      <w:r w:rsidR="00927349" w:rsidRPr="00FA13A1">
        <w:rPr>
          <w:rFonts w:ascii="Arial Narrow" w:hAnsi="Arial Narrow" w:cs="Courier New"/>
          <w:b w:val="0"/>
          <w:bCs/>
          <w:sz w:val="26"/>
          <w:szCs w:val="26"/>
        </w:rPr>
        <w:t>.</w:t>
      </w:r>
    </w:p>
    <w:p w14:paraId="7D04FB9E" w14:textId="51344EAF" w:rsidR="00927349" w:rsidRPr="00C100D9" w:rsidRDefault="008C4B5D" w:rsidP="00465585">
      <w:pPr>
        <w:ind w:left="567"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174826" w:rsidRPr="00174826">
        <w:rPr>
          <w:rFonts w:ascii="Arial Narrow" w:hAnsi="Arial Narrow" w:cs="Tahoma"/>
          <w:iCs/>
          <w:sz w:val="26"/>
          <w:szCs w:val="26"/>
        </w:rPr>
        <w:t xml:space="preserve">Receso que será dispuesto, para que la Mesa Directiva elabore la Minuta del Decreto de </w:t>
      </w:r>
      <w:r w:rsidR="0024113D">
        <w:rPr>
          <w:rFonts w:ascii="Arial Narrow" w:hAnsi="Arial Narrow" w:cs="Tahoma"/>
          <w:iCs/>
          <w:sz w:val="26"/>
          <w:szCs w:val="26"/>
        </w:rPr>
        <w:t>c</w:t>
      </w:r>
      <w:r w:rsidR="00174826" w:rsidRPr="00174826">
        <w:rPr>
          <w:rFonts w:ascii="Arial Narrow" w:hAnsi="Arial Narrow" w:cs="Tahoma"/>
          <w:iCs/>
          <w:sz w:val="26"/>
          <w:szCs w:val="26"/>
        </w:rPr>
        <w:t xml:space="preserve">lausura y </w:t>
      </w:r>
      <w:r w:rsidR="0024113D">
        <w:rPr>
          <w:rFonts w:ascii="Arial Narrow" w:hAnsi="Arial Narrow" w:cs="Tahoma"/>
          <w:iCs/>
          <w:sz w:val="26"/>
          <w:szCs w:val="26"/>
        </w:rPr>
        <w:t>l</w:t>
      </w:r>
      <w:r w:rsidR="00174826" w:rsidRPr="00174826">
        <w:rPr>
          <w:rFonts w:ascii="Arial Narrow" w:hAnsi="Arial Narrow" w:cs="Tahoma"/>
          <w:iCs/>
          <w:sz w:val="26"/>
          <w:szCs w:val="26"/>
        </w:rPr>
        <w:t xml:space="preserve">ectura de </w:t>
      </w:r>
      <w:proofErr w:type="gramStart"/>
      <w:r w:rsidR="00174826" w:rsidRPr="00C100D9">
        <w:rPr>
          <w:rFonts w:ascii="Arial Narrow" w:hAnsi="Arial Narrow" w:cs="Tahoma"/>
          <w:iCs/>
          <w:sz w:val="26"/>
          <w:szCs w:val="26"/>
        </w:rPr>
        <w:t>la misma</w:t>
      </w:r>
      <w:proofErr w:type="gramEnd"/>
      <w:r w:rsidR="00174826" w:rsidRPr="00C100D9">
        <w:rPr>
          <w:rFonts w:ascii="Arial Narrow" w:hAnsi="Arial Narrow" w:cs="Tahoma"/>
          <w:iCs/>
          <w:sz w:val="26"/>
          <w:szCs w:val="26"/>
        </w:rPr>
        <w:t>, y</w:t>
      </w:r>
    </w:p>
    <w:p w14:paraId="61185A12" w14:textId="1B9898B3" w:rsidR="007E63FA" w:rsidRDefault="007E63FA" w:rsidP="00465585">
      <w:pPr>
        <w:ind w:left="567" w:firstLine="284"/>
        <w:jc w:val="both"/>
        <w:rPr>
          <w:rFonts w:ascii="Arial Narrow" w:hAnsi="Arial Narrow"/>
          <w:iCs/>
          <w:sz w:val="26"/>
          <w:szCs w:val="26"/>
        </w:rPr>
      </w:pPr>
      <w:r w:rsidRPr="00C100D9">
        <w:rPr>
          <w:rFonts w:ascii="Arial Narrow" w:hAnsi="Arial Narrow"/>
          <w:iCs/>
          <w:sz w:val="26"/>
          <w:szCs w:val="26"/>
        </w:rPr>
        <w:t xml:space="preserve">VIII.- </w:t>
      </w:r>
      <w:r w:rsidR="00174826" w:rsidRPr="00C100D9">
        <w:rPr>
          <w:rFonts w:ascii="Arial Narrow" w:hAnsi="Arial Narrow" w:cs="Tahoma"/>
          <w:iCs/>
          <w:sz w:val="26"/>
          <w:szCs w:val="26"/>
        </w:rPr>
        <w:t>Clausura de la sesión</w:t>
      </w:r>
      <w:r w:rsidRPr="00C100D9">
        <w:rPr>
          <w:rFonts w:ascii="Arial Narrow" w:hAnsi="Arial Narrow"/>
          <w:iCs/>
          <w:sz w:val="26"/>
          <w:szCs w:val="26"/>
        </w:rPr>
        <w:t>.</w:t>
      </w:r>
    </w:p>
    <w:p w14:paraId="047F5025" w14:textId="321BA94D" w:rsidR="00701D1D" w:rsidRDefault="00F10B4A"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71F7A6" w14:textId="79E6983E" w:rsidR="00925356" w:rsidRDefault="00B377B0" w:rsidP="00465585">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C100D9">
        <w:rPr>
          <w:rFonts w:ascii="Arial Narrow" w:hAnsi="Arial Narrow" w:cs="Courier New"/>
          <w:sz w:val="26"/>
          <w:szCs w:val="26"/>
          <w:lang w:val="es-MX"/>
        </w:rPr>
        <w:t xml:space="preserve">El </w:t>
      </w:r>
      <w:proofErr w:type="gramStart"/>
      <w:r w:rsidR="00C100D9">
        <w:rPr>
          <w:rFonts w:ascii="Arial Narrow" w:hAnsi="Arial Narrow" w:cs="Courier New"/>
          <w:sz w:val="26"/>
          <w:szCs w:val="26"/>
          <w:lang w:val="es-MX"/>
        </w:rPr>
        <w:t>Presidente</w:t>
      </w:r>
      <w:proofErr w:type="gramEnd"/>
      <w:r w:rsidR="006B155B">
        <w:rPr>
          <w:rFonts w:ascii="Arial Narrow" w:hAnsi="Arial Narrow" w:cs="Courier New"/>
          <w:sz w:val="26"/>
          <w:szCs w:val="26"/>
          <w:lang w:val="es-MX"/>
        </w:rPr>
        <w:t xml:space="preserve">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 xml:space="preserve">a efecto de hacer la </w:t>
      </w:r>
      <w:r w:rsidR="00ED7EEC">
        <w:rPr>
          <w:rFonts w:ascii="Arial Narrow" w:hAnsi="Arial Narrow" w:cs="Courier New"/>
          <w:sz w:val="26"/>
          <w:szCs w:val="26"/>
          <w:lang w:val="es-MX"/>
        </w:rPr>
        <w:t xml:space="preserve">declaratoria de apertura </w:t>
      </w:r>
      <w:r w:rsidR="00A44A4F">
        <w:rPr>
          <w:rFonts w:ascii="Arial Narrow" w:hAnsi="Arial Narrow" w:cs="Courier New"/>
          <w:sz w:val="26"/>
          <w:szCs w:val="26"/>
          <w:lang w:val="es-MX"/>
        </w:rPr>
        <w:t xml:space="preserve">del </w:t>
      </w:r>
      <w:r w:rsidR="00A71EA1" w:rsidRPr="00D14EE9">
        <w:rPr>
          <w:rFonts w:ascii="Arial Narrow" w:hAnsi="Arial Narrow" w:cs="Tahoma"/>
          <w:iCs/>
          <w:sz w:val="26"/>
          <w:szCs w:val="26"/>
        </w:rPr>
        <w:t>Tercer</w:t>
      </w:r>
      <w:r w:rsidR="00A44A4F" w:rsidRPr="00D14EE9">
        <w:rPr>
          <w:rFonts w:ascii="Arial Narrow" w:hAnsi="Arial Narrow" w:cs="Tahoma"/>
          <w:iCs/>
          <w:sz w:val="26"/>
          <w:szCs w:val="26"/>
        </w:rPr>
        <w:t xml:space="preserve"> </w:t>
      </w:r>
      <w:r w:rsidR="00A44A4F" w:rsidRPr="00113A7C">
        <w:rPr>
          <w:rFonts w:ascii="Arial Narrow" w:hAnsi="Arial Narrow" w:cs="Tahoma"/>
          <w:iCs/>
          <w:sz w:val="26"/>
          <w:szCs w:val="26"/>
        </w:rPr>
        <w:t xml:space="preserve">Período Extraordinario de Sesiones correspondiente al </w:t>
      </w:r>
      <w:r w:rsidR="00502587">
        <w:rPr>
          <w:rFonts w:ascii="Arial Narrow" w:hAnsi="Arial Narrow" w:cs="Tahoma"/>
          <w:iCs/>
          <w:sz w:val="26"/>
          <w:szCs w:val="26"/>
        </w:rPr>
        <w:t>Segundo</w:t>
      </w:r>
      <w:r w:rsidR="00A44A4F" w:rsidRPr="00113A7C">
        <w:rPr>
          <w:rFonts w:ascii="Arial Narrow" w:hAnsi="Arial Narrow" w:cs="Tahoma"/>
          <w:iCs/>
          <w:sz w:val="26"/>
          <w:szCs w:val="26"/>
        </w:rPr>
        <w:t xml:space="preserve">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465585">
      <w:pPr>
        <w:ind w:left="567" w:firstLine="284"/>
        <w:jc w:val="both"/>
        <w:rPr>
          <w:rFonts w:ascii="Arial Narrow" w:hAnsi="Arial Narrow" w:cs="Courier New"/>
          <w:sz w:val="26"/>
          <w:szCs w:val="26"/>
          <w:lang w:val="es-MX"/>
        </w:rPr>
      </w:pPr>
    </w:p>
    <w:p w14:paraId="43AC812B" w14:textId="2F8A2FBB" w:rsidR="006B155B" w:rsidRPr="006B155B" w:rsidRDefault="006B155B"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t xml:space="preserve">Puestos de pie </w:t>
      </w:r>
      <w:r w:rsidR="00AA2641">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los Diputados, a</w:t>
      </w:r>
      <w:r w:rsidR="00C100D9">
        <w:rPr>
          <w:rFonts w:ascii="Arial Narrow" w:hAnsi="Arial Narrow" w:cs="Tahoma"/>
          <w:color w:val="000000"/>
          <w:sz w:val="26"/>
          <w:szCs w:val="26"/>
          <w:lang w:val="es-MX" w:eastAsia="es-MX"/>
        </w:rPr>
        <w:t xml:space="preserve">sí como el público asistente, el </w:t>
      </w:r>
      <w:proofErr w:type="gramStart"/>
      <w:r w:rsidR="00C100D9">
        <w:rPr>
          <w:rFonts w:ascii="Arial Narrow" w:hAnsi="Arial Narrow" w:cs="Tahoma"/>
          <w:color w:val="000000"/>
          <w:sz w:val="26"/>
          <w:szCs w:val="26"/>
          <w:lang w:val="es-MX" w:eastAsia="es-MX"/>
        </w:rPr>
        <w:t>Presidente</w:t>
      </w:r>
      <w:proofErr w:type="gramEnd"/>
      <w:r w:rsidR="00A8093E">
        <w:rPr>
          <w:rFonts w:ascii="Arial Narrow" w:hAnsi="Arial Narrow" w:cs="Tahoma"/>
          <w:color w:val="000000"/>
          <w:sz w:val="26"/>
          <w:szCs w:val="26"/>
          <w:lang w:val="es-MX" w:eastAsia="es-MX"/>
        </w:rPr>
        <w:t>,</w:t>
      </w:r>
      <w:r w:rsidRPr="006B155B">
        <w:rPr>
          <w:rFonts w:ascii="Arial Narrow" w:hAnsi="Arial Narrow" w:cs="Tahoma"/>
          <w:color w:val="000000"/>
          <w:sz w:val="26"/>
          <w:szCs w:val="26"/>
          <w:lang w:val="es-MX" w:eastAsia="es-MX"/>
        </w:rPr>
        <w:t xml:space="preserve"> manifestó: “La Sexagésima Tercera Legislatura del Estado de Yucatán, inicia hoy su </w:t>
      </w:r>
      <w:r w:rsidR="00A71EA1" w:rsidRPr="00D14EE9">
        <w:rPr>
          <w:rFonts w:ascii="Arial Narrow" w:hAnsi="Arial Narrow" w:cs="Tahoma"/>
          <w:sz w:val="26"/>
          <w:szCs w:val="26"/>
          <w:lang w:val="es-MX" w:eastAsia="es-MX"/>
        </w:rPr>
        <w:t>Tercer</w:t>
      </w:r>
      <w:r w:rsidRPr="00D14EE9">
        <w:rPr>
          <w:rFonts w:ascii="Arial Narrow" w:hAnsi="Arial Narrow" w:cs="Tahoma"/>
          <w:sz w:val="26"/>
          <w:szCs w:val="26"/>
          <w:lang w:val="es-MX" w:eastAsia="es-MX"/>
        </w:rPr>
        <w:t xml:space="preserve"> </w:t>
      </w:r>
      <w:r w:rsidRPr="006B155B">
        <w:rPr>
          <w:rFonts w:ascii="Arial Narrow" w:hAnsi="Arial Narrow" w:cs="Tahoma"/>
          <w:color w:val="000000"/>
          <w:sz w:val="26"/>
          <w:szCs w:val="26"/>
          <w:lang w:val="es-MX" w:eastAsia="es-MX"/>
        </w:rPr>
        <w:t xml:space="preserve">Período Extraordinario de Sesiones, correspondiente al </w:t>
      </w:r>
      <w:r w:rsidR="00502587">
        <w:rPr>
          <w:rFonts w:ascii="Arial Narrow" w:hAnsi="Arial Narrow" w:cs="Tahoma"/>
          <w:color w:val="000000"/>
          <w:sz w:val="26"/>
          <w:szCs w:val="26"/>
          <w:lang w:val="es-MX" w:eastAsia="es-MX"/>
        </w:rPr>
        <w:t>Segundo</w:t>
      </w:r>
      <w:r w:rsidRPr="006B155B">
        <w:rPr>
          <w:rFonts w:ascii="Arial Narrow" w:hAnsi="Arial Narrow" w:cs="Tahoma"/>
          <w:color w:val="000000"/>
          <w:sz w:val="26"/>
          <w:szCs w:val="26"/>
          <w:lang w:val="es-MX" w:eastAsia="es-MX"/>
        </w:rPr>
        <w:t xml:space="preserve"> Año de su Ejercicio Constitucional. Sírvanse ocupar sus asientos”.</w:t>
      </w:r>
    </w:p>
    <w:p w14:paraId="04CE5764" w14:textId="15B92B32" w:rsidR="00925356" w:rsidRDefault="00925356" w:rsidP="00465585">
      <w:pPr>
        <w:ind w:left="567" w:firstLine="284"/>
        <w:jc w:val="both"/>
        <w:rPr>
          <w:rFonts w:ascii="Arial Narrow" w:hAnsi="Arial Narrow" w:cs="Courier New"/>
          <w:sz w:val="26"/>
          <w:szCs w:val="26"/>
          <w:lang w:val="es-MX"/>
        </w:rPr>
      </w:pPr>
    </w:p>
    <w:p w14:paraId="02B20BA5" w14:textId="77777777" w:rsidR="004841D0" w:rsidRPr="004841D0" w:rsidRDefault="004841D0" w:rsidP="00465585">
      <w:pPr>
        <w:widowControl/>
        <w:autoSpaceDE w:val="0"/>
        <w:autoSpaceDN w:val="0"/>
        <w:adjustRightInd w:val="0"/>
        <w:ind w:left="567" w:firstLine="284"/>
        <w:jc w:val="both"/>
        <w:rPr>
          <w:rFonts w:ascii="Arial Narrow" w:hAnsi="Arial Narrow" w:cs="Tahoma"/>
          <w:color w:val="000000"/>
          <w:sz w:val="26"/>
          <w:szCs w:val="26"/>
          <w:lang w:val="es-MX" w:eastAsia="es-MX"/>
        </w:rPr>
      </w:pPr>
      <w:bookmarkStart w:id="2" w:name="_Hlk106954047"/>
      <w:r w:rsidRPr="00943E17">
        <w:rPr>
          <w:rFonts w:ascii="Arial Narrow" w:hAnsi="Arial Narrow" w:cs="Courier New"/>
          <w:color w:val="000000"/>
          <w:sz w:val="26"/>
          <w:szCs w:val="26"/>
          <w:lang w:val="es-MX" w:eastAsia="es-MX"/>
        </w:rPr>
        <w:t xml:space="preserve">III.- </w:t>
      </w:r>
      <w:r w:rsidRPr="00943E17">
        <w:rPr>
          <w:rFonts w:ascii="Arial Narrow" w:hAnsi="Arial Narrow" w:cs="Tahoma"/>
          <w:color w:val="000000"/>
          <w:sz w:val="26"/>
          <w:szCs w:val="26"/>
          <w:lang w:val="es-MX" w:eastAsia="es-MX"/>
        </w:rPr>
        <w:t xml:space="preserve">Se dispuso un </w:t>
      </w:r>
      <w:r w:rsidRPr="00943E17">
        <w:rPr>
          <w:rFonts w:ascii="Arial Narrow" w:hAnsi="Arial Narrow" w:cs="Tahoma"/>
          <w:b/>
          <w:color w:val="000000"/>
          <w:sz w:val="26"/>
          <w:szCs w:val="26"/>
          <w:lang w:val="es-MX" w:eastAsia="es-MX"/>
        </w:rPr>
        <w:t>receso</w:t>
      </w:r>
      <w:r w:rsidRPr="00943E17">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465585">
      <w:pPr>
        <w:suppressAutoHyphens/>
        <w:autoSpaceDE w:val="0"/>
        <w:ind w:left="567" w:firstLine="284"/>
        <w:jc w:val="both"/>
        <w:rPr>
          <w:rFonts w:ascii="Arial Narrow" w:hAnsi="Arial Narrow" w:cs="Courier New"/>
          <w:bCs/>
          <w:sz w:val="26"/>
          <w:szCs w:val="26"/>
          <w:lang w:val="es-MX" w:eastAsia="ar-SA"/>
        </w:rPr>
      </w:pPr>
    </w:p>
    <w:p w14:paraId="4BF52939" w14:textId="3454FC74" w:rsidR="004841D0" w:rsidRDefault="00943E1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lastRenderedPageBreak/>
        <w:t xml:space="preserve">Al reanudarse la sesión, </w:t>
      </w:r>
      <w:r w:rsidR="00EC246A">
        <w:rPr>
          <w:rFonts w:ascii="Arial Narrow" w:hAnsi="Arial Narrow" w:cs="Tahoma"/>
          <w:color w:val="000000"/>
          <w:sz w:val="26"/>
          <w:szCs w:val="26"/>
          <w:lang w:val="es-MX" w:eastAsia="es-MX"/>
        </w:rPr>
        <w:t>la</w:t>
      </w:r>
      <w:r>
        <w:rPr>
          <w:rFonts w:ascii="Arial Narrow" w:hAnsi="Arial Narrow" w:cs="Tahoma"/>
          <w:color w:val="000000"/>
          <w:sz w:val="26"/>
          <w:szCs w:val="26"/>
          <w:lang w:val="es-MX" w:eastAsia="es-MX"/>
        </w:rPr>
        <w:t xml:space="preserve"> </w:t>
      </w:r>
      <w:proofErr w:type="gramStart"/>
      <w:r>
        <w:rPr>
          <w:rFonts w:ascii="Arial Narrow" w:hAnsi="Arial Narrow" w:cs="Tahoma"/>
          <w:color w:val="000000"/>
          <w:sz w:val="26"/>
          <w:szCs w:val="26"/>
          <w:lang w:val="es-MX" w:eastAsia="es-MX"/>
        </w:rPr>
        <w:t>Secretari</w:t>
      </w:r>
      <w:r w:rsidR="00EC246A">
        <w:rPr>
          <w:rFonts w:ascii="Arial Narrow" w:hAnsi="Arial Narrow" w:cs="Tahoma"/>
          <w:color w:val="000000"/>
          <w:sz w:val="26"/>
          <w:szCs w:val="26"/>
          <w:lang w:val="es-MX" w:eastAsia="es-MX"/>
        </w:rPr>
        <w:t>a</w:t>
      </w:r>
      <w:proofErr w:type="gramEnd"/>
      <w:r>
        <w:rPr>
          <w:rFonts w:ascii="Arial Narrow" w:hAnsi="Arial Narrow" w:cs="Tahoma"/>
          <w:color w:val="000000"/>
          <w:sz w:val="26"/>
          <w:szCs w:val="26"/>
          <w:lang w:val="es-MX" w:eastAsia="es-MX"/>
        </w:rPr>
        <w:t xml:space="preserve"> Diputad</w:t>
      </w:r>
      <w:r w:rsidR="00EC246A">
        <w:rPr>
          <w:rFonts w:ascii="Arial Narrow" w:hAnsi="Arial Narrow" w:cs="Tahoma"/>
          <w:color w:val="000000"/>
          <w:sz w:val="26"/>
          <w:szCs w:val="26"/>
          <w:lang w:val="es-MX" w:eastAsia="es-MX"/>
        </w:rPr>
        <w:t>a</w:t>
      </w:r>
      <w:r w:rsidR="004841D0" w:rsidRPr="004841D0">
        <w:rPr>
          <w:rFonts w:ascii="Arial Narrow" w:hAnsi="Arial Narrow" w:cs="Tahoma"/>
          <w:color w:val="000000"/>
          <w:sz w:val="26"/>
          <w:szCs w:val="26"/>
          <w:lang w:val="es-MX" w:eastAsia="es-MX"/>
        </w:rPr>
        <w:t xml:space="preserve"> </w:t>
      </w:r>
      <w:r w:rsidR="00EC246A">
        <w:rPr>
          <w:rFonts w:ascii="Arial Narrow" w:hAnsi="Arial Narrow" w:cs="Courier New"/>
          <w:sz w:val="26"/>
          <w:szCs w:val="26"/>
        </w:rPr>
        <w:t>Dafne Celina López Osorio</w:t>
      </w:r>
      <w:r w:rsidR="004841D0" w:rsidRPr="004841D0">
        <w:rPr>
          <w:rFonts w:ascii="Arial Narrow" w:hAnsi="Arial Narrow" w:cs="Tahoma"/>
          <w:color w:val="000000"/>
          <w:sz w:val="26"/>
          <w:szCs w:val="26"/>
          <w:lang w:val="es-MX" w:eastAsia="es-MX"/>
        </w:rPr>
        <w:t xml:space="preserve">, dio lectura a la Minuta de Decreto, relativa a la Apertura del </w:t>
      </w:r>
      <w:r w:rsidR="00A71EA1">
        <w:rPr>
          <w:rFonts w:ascii="Arial Narrow" w:hAnsi="Arial Narrow" w:cs="Tahoma"/>
          <w:color w:val="000000"/>
          <w:sz w:val="26"/>
          <w:szCs w:val="26"/>
          <w:lang w:val="es-MX" w:eastAsia="es-MX"/>
        </w:rPr>
        <w:t>Tercer</w:t>
      </w:r>
      <w:r w:rsidR="004841D0" w:rsidRPr="004841D0">
        <w:rPr>
          <w:rFonts w:ascii="Arial Narrow" w:hAnsi="Arial Narrow" w:cs="Tahoma"/>
          <w:color w:val="000000"/>
          <w:sz w:val="26"/>
          <w:szCs w:val="26"/>
          <w:lang w:val="es-MX" w:eastAsia="es-MX"/>
        </w:rPr>
        <w:t xml:space="preserve"> </w:t>
      </w:r>
      <w:r w:rsidR="007250EC" w:rsidRPr="004841D0">
        <w:rPr>
          <w:rFonts w:ascii="Arial Narrow" w:hAnsi="Arial Narrow" w:cs="Tahoma"/>
          <w:color w:val="000000"/>
          <w:sz w:val="26"/>
          <w:szCs w:val="26"/>
          <w:lang w:val="es-MX" w:eastAsia="es-MX"/>
        </w:rPr>
        <w:t>Período Extraordinario</w:t>
      </w:r>
      <w:r w:rsidR="004841D0" w:rsidRPr="004841D0">
        <w:rPr>
          <w:rFonts w:ascii="Arial Narrow" w:hAnsi="Arial Narrow" w:cs="Tahoma"/>
          <w:color w:val="000000"/>
          <w:sz w:val="26"/>
          <w:szCs w:val="26"/>
          <w:lang w:val="es-MX" w:eastAsia="es-MX"/>
        </w:rPr>
        <w:t xml:space="preserve"> de Sesiones correspondiente al </w:t>
      </w:r>
      <w:r w:rsidR="001A74C5">
        <w:rPr>
          <w:rFonts w:ascii="Arial Narrow" w:hAnsi="Arial Narrow" w:cs="Tahoma"/>
          <w:color w:val="000000"/>
          <w:sz w:val="26"/>
          <w:szCs w:val="26"/>
          <w:lang w:val="es-MX" w:eastAsia="es-MX"/>
        </w:rPr>
        <w:t>Segundo</w:t>
      </w:r>
      <w:r w:rsidR="004841D0" w:rsidRPr="004841D0">
        <w:rPr>
          <w:rFonts w:ascii="Arial Narrow" w:hAnsi="Arial Narrow" w:cs="Tahoma"/>
          <w:color w:val="000000"/>
          <w:sz w:val="26"/>
          <w:szCs w:val="26"/>
          <w:lang w:val="es-MX" w:eastAsia="es-MX"/>
        </w:rPr>
        <w:t xml:space="preserve"> Año de su </w:t>
      </w:r>
      <w:r w:rsidR="007250EC" w:rsidRPr="004841D0">
        <w:rPr>
          <w:rFonts w:ascii="Arial Narrow" w:hAnsi="Arial Narrow" w:cs="Tahoma"/>
          <w:color w:val="000000"/>
          <w:sz w:val="26"/>
          <w:szCs w:val="26"/>
          <w:lang w:val="es-MX" w:eastAsia="es-MX"/>
        </w:rPr>
        <w:t>Ejercicio Constitucional</w:t>
      </w:r>
      <w:r w:rsidR="004841D0" w:rsidRPr="004841D0">
        <w:rPr>
          <w:rFonts w:ascii="Arial Narrow" w:hAnsi="Arial Narrow" w:cs="Tahoma"/>
          <w:color w:val="000000"/>
          <w:sz w:val="26"/>
          <w:szCs w:val="26"/>
          <w:lang w:val="es-MX" w:eastAsia="es-MX"/>
        </w:rPr>
        <w:t xml:space="preserve"> de la Sexagésima Tercera Legislatura.</w:t>
      </w:r>
    </w:p>
    <w:p w14:paraId="6FF0FC42" w14:textId="0B0A75CD" w:rsidR="00CF3C9E" w:rsidRDefault="00CF3C9E"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31502BA9" w14:textId="69A1A7A1" w:rsidR="00041BFC" w:rsidRPr="00041BFC" w:rsidRDefault="004841D0" w:rsidP="00465585">
      <w:pPr>
        <w:ind w:left="567"/>
        <w:jc w:val="both"/>
        <w:rPr>
          <w:rFonts w:ascii="Arial Narrow" w:hAnsi="Arial Narrow" w:cs="Courier New"/>
          <w:b/>
          <w:sz w:val="26"/>
          <w:szCs w:val="26"/>
        </w:rPr>
      </w:pPr>
      <w:r w:rsidRPr="004841D0">
        <w:rPr>
          <w:rFonts w:ascii="Arial Narrow" w:hAnsi="Arial Narrow" w:cs="Tahoma"/>
          <w:b/>
          <w:bCs/>
          <w:sz w:val="26"/>
          <w:szCs w:val="26"/>
          <w:lang w:val="es-ES_tradnl" w:eastAsia="ar-SA"/>
        </w:rPr>
        <w:t xml:space="preserve">EL CONGRESO DEL ESTADO LIBRE Y SOBERANO DE YUCATÁN, CONFORME A LO DISPUESTO EN LOS ARTÍCULOS 29 Y 30 FRACCIÓN V DE LA CONSTITUCIÓN POLÍTICA Y EL ARTÍCULO 18 DE LA LEY DE GOBIERNO DEL PODER LEGISLATIVO, AMBAS DEL ESTADO DE YUCATÁN, EMITE EL SIGUIENTE; </w:t>
      </w:r>
      <w:r w:rsidRPr="004841D0">
        <w:rPr>
          <w:rFonts w:ascii="Arial Narrow" w:hAnsi="Arial Narrow" w:cs="Tahoma"/>
          <w:b/>
          <w:bCs/>
          <w:spacing w:val="-12"/>
          <w:sz w:val="26"/>
          <w:szCs w:val="26"/>
          <w:lang w:val="es-ES_tradnl" w:eastAsia="ar-SA"/>
        </w:rPr>
        <w:t xml:space="preserve">D E C R E T 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Cs/>
          <w:sz w:val="26"/>
          <w:szCs w:val="26"/>
          <w:lang w:val="es-ES_tradnl" w:eastAsia="ar-SA"/>
        </w:rPr>
        <w:t xml:space="preserve">.- La Sexagésima Tercera Legislatura del H. Congreso del Estado Libre y Soberano de Yucatán, </w:t>
      </w:r>
      <w:r w:rsidR="00026BB7">
        <w:rPr>
          <w:rFonts w:ascii="Arial Narrow" w:hAnsi="Arial Narrow" w:cs="Tahoma"/>
          <w:bCs/>
          <w:sz w:val="26"/>
          <w:szCs w:val="26"/>
          <w:lang w:val="es-ES_tradnl" w:eastAsia="ar-SA"/>
        </w:rPr>
        <w:t>a</w:t>
      </w:r>
      <w:r w:rsidRPr="004841D0">
        <w:rPr>
          <w:rFonts w:ascii="Arial Narrow" w:hAnsi="Arial Narrow" w:cs="Tahoma"/>
          <w:bCs/>
          <w:sz w:val="26"/>
          <w:szCs w:val="26"/>
          <w:lang w:val="es-ES_tradnl" w:eastAsia="ar-SA"/>
        </w:rPr>
        <w:t xml:space="preserve">bre hoy </w:t>
      </w:r>
      <w:r w:rsidR="005A2ED8">
        <w:rPr>
          <w:rFonts w:ascii="Arial Narrow" w:hAnsi="Arial Narrow" w:cs="Tahoma"/>
          <w:bCs/>
          <w:sz w:val="26"/>
          <w:szCs w:val="26"/>
          <w:lang w:val="es-ES_tradnl" w:eastAsia="ar-SA"/>
        </w:rPr>
        <w:t>el</w:t>
      </w:r>
      <w:r w:rsidRPr="004841D0">
        <w:rPr>
          <w:rFonts w:ascii="Arial Narrow" w:hAnsi="Arial Narrow" w:cs="Tahoma"/>
          <w:bCs/>
          <w:sz w:val="26"/>
          <w:szCs w:val="26"/>
          <w:lang w:val="es-ES_tradnl" w:eastAsia="ar-SA"/>
        </w:rPr>
        <w:t xml:space="preserve"> </w:t>
      </w:r>
      <w:r w:rsidR="00A71EA1">
        <w:rPr>
          <w:rFonts w:ascii="Arial Narrow" w:hAnsi="Arial Narrow" w:cs="Tahoma"/>
          <w:sz w:val="26"/>
          <w:szCs w:val="26"/>
          <w:lang w:val="es-ES_tradnl" w:eastAsia="ar-SA"/>
        </w:rPr>
        <w:t>Tercer</w:t>
      </w:r>
      <w:r w:rsidRPr="004841D0">
        <w:rPr>
          <w:rFonts w:ascii="Arial Narrow" w:hAnsi="Arial Narrow" w:cs="Tahoma"/>
          <w:sz w:val="26"/>
          <w:szCs w:val="26"/>
          <w:lang w:val="es-ES_tradnl" w:eastAsia="ar-SA"/>
        </w:rPr>
        <w:t xml:space="preserve"> </w:t>
      </w:r>
      <w:r w:rsidRPr="004841D0">
        <w:rPr>
          <w:rFonts w:ascii="Arial Narrow" w:hAnsi="Arial Narrow" w:cs="Tahoma"/>
          <w:bCs/>
          <w:sz w:val="26"/>
          <w:szCs w:val="26"/>
          <w:lang w:val="es-ES_tradnl" w:eastAsia="ar-SA"/>
        </w:rPr>
        <w:t xml:space="preserve">Período Extraordinario de Sesiones correspondiente al </w:t>
      </w:r>
      <w:r w:rsidR="00A96061">
        <w:rPr>
          <w:rFonts w:ascii="Arial Narrow" w:hAnsi="Arial Narrow" w:cs="Tahoma"/>
          <w:bCs/>
          <w:sz w:val="26"/>
          <w:szCs w:val="26"/>
          <w:lang w:val="es-ES_tradnl" w:eastAsia="ar-SA"/>
        </w:rPr>
        <w:t>Segundo</w:t>
      </w:r>
      <w:r w:rsidRPr="004841D0">
        <w:rPr>
          <w:rFonts w:ascii="Arial Narrow" w:hAnsi="Arial Narrow" w:cs="Tahoma"/>
          <w:bCs/>
          <w:sz w:val="26"/>
          <w:szCs w:val="26"/>
          <w:lang w:val="es-ES_tradnl" w:eastAsia="ar-SA"/>
        </w:rPr>
        <w:t xml:space="preserve"> Año de su Ejercicio Constitucional, que inicia el día </w:t>
      </w:r>
      <w:r w:rsidR="00A71EA1" w:rsidRPr="006E7DF8">
        <w:rPr>
          <w:rFonts w:ascii="Arial Narrow" w:hAnsi="Arial Narrow" w:cs="Tahoma"/>
          <w:bCs/>
          <w:sz w:val="26"/>
          <w:szCs w:val="26"/>
          <w:lang w:val="es-ES_tradnl" w:eastAsia="ar-SA"/>
        </w:rPr>
        <w:t>veinticuatro</w:t>
      </w:r>
      <w:r w:rsidR="00041BFC" w:rsidRPr="006E7DF8">
        <w:rPr>
          <w:rFonts w:ascii="Arial Narrow" w:hAnsi="Arial Narrow" w:cs="Tahoma"/>
          <w:bCs/>
          <w:sz w:val="26"/>
          <w:szCs w:val="26"/>
          <w:lang w:val="es-ES_tradnl" w:eastAsia="ar-SA"/>
        </w:rPr>
        <w:t xml:space="preserve"> </w:t>
      </w:r>
      <w:r w:rsidR="00041BFC">
        <w:rPr>
          <w:rFonts w:ascii="Arial Narrow" w:hAnsi="Arial Narrow" w:cs="Tahoma"/>
          <w:bCs/>
          <w:sz w:val="26"/>
          <w:szCs w:val="26"/>
          <w:lang w:val="es-ES_tradnl" w:eastAsia="ar-SA"/>
        </w:rPr>
        <w:t>de junio</w:t>
      </w:r>
      <w:r w:rsidRPr="004841D0">
        <w:rPr>
          <w:rFonts w:ascii="Arial Narrow" w:hAnsi="Arial Narrow" w:cs="Tahoma"/>
          <w:bCs/>
          <w:sz w:val="26"/>
          <w:szCs w:val="26"/>
          <w:lang w:val="es-ES_tradnl" w:eastAsia="ar-SA"/>
        </w:rPr>
        <w:t xml:space="preserve"> del año en curso, a las </w:t>
      </w:r>
      <w:r w:rsidR="00A71EA1" w:rsidRPr="006E7DF8">
        <w:rPr>
          <w:rFonts w:ascii="Arial Narrow" w:hAnsi="Arial Narrow" w:cs="Tahoma"/>
          <w:bCs/>
          <w:sz w:val="26"/>
          <w:szCs w:val="26"/>
          <w:lang w:val="es-ES_tradnl" w:eastAsia="ar-SA"/>
        </w:rPr>
        <w:t>doce</w:t>
      </w:r>
      <w:r w:rsidRPr="006E7DF8">
        <w:rPr>
          <w:rFonts w:ascii="Arial Narrow" w:hAnsi="Arial Narrow" w:cs="Tahoma"/>
          <w:bCs/>
          <w:sz w:val="26"/>
          <w:szCs w:val="26"/>
          <w:lang w:val="es-ES_tradnl" w:eastAsia="ar-SA"/>
        </w:rPr>
        <w:t xml:space="preserve"> </w:t>
      </w:r>
      <w:r w:rsidRPr="004841D0">
        <w:rPr>
          <w:rFonts w:ascii="Arial Narrow" w:hAnsi="Arial Narrow" w:cs="Tahoma"/>
          <w:sz w:val="26"/>
          <w:szCs w:val="26"/>
          <w:lang w:val="es-ES_tradnl" w:eastAsia="ar-SA"/>
        </w:rPr>
        <w:t xml:space="preserve">horas </w:t>
      </w:r>
      <w:r w:rsidRPr="004841D0">
        <w:rPr>
          <w:rFonts w:ascii="Arial Narrow" w:hAnsi="Arial Narrow" w:cs="Tahoma"/>
          <w:bCs/>
          <w:sz w:val="26"/>
          <w:szCs w:val="26"/>
          <w:lang w:val="es-ES_tradnl" w:eastAsia="ar-SA"/>
        </w:rPr>
        <w:t xml:space="preserve">y que durará el tiempo necesario para tratar y resolver lo correspondiente. </w:t>
      </w:r>
      <w:r w:rsidRPr="004841D0">
        <w:rPr>
          <w:rFonts w:ascii="Arial Narrow" w:hAnsi="Arial Narrow" w:cs="Tahoma"/>
          <w:b/>
          <w:bCs/>
          <w:spacing w:val="-12"/>
          <w:sz w:val="26"/>
          <w:szCs w:val="26"/>
          <w:lang w:val="es-MX" w:eastAsia="ar-SA"/>
        </w:rPr>
        <w:t>T</w:t>
      </w:r>
      <w:r w:rsidR="005A2ED8" w:rsidRPr="004841D0">
        <w:rPr>
          <w:rFonts w:ascii="Arial Narrow" w:hAnsi="Arial Narrow" w:cs="Tahoma"/>
          <w:b/>
          <w:bCs/>
          <w:spacing w:val="-12"/>
          <w:sz w:val="26"/>
          <w:szCs w:val="26"/>
          <w:lang w:val="es-MX" w:eastAsia="ar-SA"/>
        </w:rPr>
        <w:t>ransitorio</w:t>
      </w:r>
      <w:r w:rsidR="005C0967">
        <w:rPr>
          <w:rFonts w:ascii="Arial Narrow" w:hAnsi="Arial Narrow" w:cs="Tahoma"/>
          <w:b/>
          <w:bCs/>
          <w:spacing w:val="-12"/>
          <w:sz w:val="26"/>
          <w:szCs w:val="26"/>
          <w:lang w:val="es-MX" w:eastAsia="ar-SA"/>
        </w:rPr>
        <w:t>.</w:t>
      </w:r>
      <w:r w:rsidR="005A2ED8" w:rsidRPr="004841D0">
        <w:rPr>
          <w:rFonts w:ascii="Arial Narrow" w:hAnsi="Arial Narrow" w:cs="Tahoma"/>
          <w:b/>
          <w:bCs/>
          <w:spacing w:val="-12"/>
          <w:sz w:val="26"/>
          <w:szCs w:val="26"/>
          <w:lang w:val="es-MX" w:eastAsia="ar-SA"/>
        </w:rPr>
        <w:t xml:space="preserve">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proofErr w:type="gramStart"/>
      <w:r w:rsidR="005A2ED8" w:rsidRPr="004841D0">
        <w:rPr>
          <w:rFonts w:ascii="Arial Narrow" w:hAnsi="Arial Narrow" w:cs="Tahoma"/>
          <w:b/>
          <w:bCs/>
          <w:sz w:val="26"/>
          <w:szCs w:val="26"/>
          <w:lang w:val="es-ES_tradnl" w:eastAsia="ar-SA"/>
        </w:rPr>
        <w:t>único</w:t>
      </w:r>
      <w:r w:rsidRPr="004841D0">
        <w:rPr>
          <w:rFonts w:ascii="Arial Narrow" w:hAnsi="Arial Narrow" w:cs="Tahoma"/>
          <w:b/>
          <w:bCs/>
          <w:sz w:val="26"/>
          <w:szCs w:val="26"/>
          <w:lang w:val="es-ES_tradnl" w:eastAsia="ar-SA"/>
        </w:rPr>
        <w:t>.-</w:t>
      </w:r>
      <w:proofErr w:type="gramEnd"/>
      <w:r w:rsidRPr="004841D0">
        <w:rPr>
          <w:rFonts w:ascii="Arial Narrow" w:hAnsi="Arial Narrow" w:cs="Tahoma"/>
          <w:b/>
          <w:bCs/>
          <w:sz w:val="26"/>
          <w:szCs w:val="26"/>
          <w:lang w:val="es-ES_tradnl" w:eastAsia="ar-SA"/>
        </w:rPr>
        <w:t xml:space="preserve"> </w:t>
      </w:r>
      <w:r w:rsidRPr="004841D0">
        <w:rPr>
          <w:rFonts w:ascii="Arial Narrow" w:hAnsi="Arial Narrow" w:cs="Tahoma"/>
          <w:bCs/>
          <w:sz w:val="26"/>
          <w:szCs w:val="26"/>
          <w:lang w:val="es-ES_tradnl" w:eastAsia="ar-SA"/>
        </w:rPr>
        <w:t xml:space="preserve">Publíquese este Decreto en el Diario Oficial del Gobierno del Estado de Yucatán. </w:t>
      </w:r>
      <w:r w:rsidRPr="004841D0">
        <w:rPr>
          <w:rFonts w:ascii="Arial Narrow" w:hAnsi="Arial Narrow" w:cs="Tahoma"/>
          <w:b/>
          <w:sz w:val="26"/>
          <w:szCs w:val="26"/>
          <w:lang w:val="es-ES_tradnl" w:eastAsia="ar-SA"/>
        </w:rPr>
        <w:t xml:space="preserve">DADO EN LA SEDE DEL RECINTO DEL PODER LEGISLATIVO EN LA CIUDAD DE MÉRIDA, YUCATÁN, ESTADOS UNIDOS MEXICANOS A LOS </w:t>
      </w:r>
      <w:r w:rsidR="00A71EA1">
        <w:rPr>
          <w:rFonts w:ascii="Arial Narrow" w:hAnsi="Arial Narrow" w:cs="Tahoma"/>
          <w:b/>
          <w:sz w:val="26"/>
          <w:szCs w:val="26"/>
          <w:lang w:val="es-ES_tradnl" w:eastAsia="ar-SA"/>
        </w:rPr>
        <w:t>VEINTICUATRO</w:t>
      </w:r>
      <w:r w:rsidRPr="004841D0">
        <w:rPr>
          <w:rFonts w:ascii="Arial Narrow" w:hAnsi="Arial Narrow" w:cs="Tahoma"/>
          <w:b/>
          <w:sz w:val="26"/>
          <w:szCs w:val="26"/>
          <w:lang w:val="es-ES_tradnl" w:eastAsia="ar-SA"/>
        </w:rPr>
        <w:t xml:space="preserve"> DÍAS DEL MES DE </w:t>
      </w:r>
      <w:r w:rsidR="00041BFC">
        <w:rPr>
          <w:rFonts w:ascii="Arial Narrow" w:hAnsi="Arial Narrow" w:cs="Tahoma"/>
          <w:b/>
          <w:sz w:val="26"/>
          <w:szCs w:val="26"/>
          <w:lang w:val="es-ES_tradnl" w:eastAsia="ar-SA"/>
        </w:rPr>
        <w:t>JUNIO</w:t>
      </w:r>
      <w:r w:rsidRPr="004841D0">
        <w:rPr>
          <w:rFonts w:ascii="Arial Narrow" w:hAnsi="Arial Narrow" w:cs="Tahoma"/>
          <w:b/>
          <w:sz w:val="26"/>
          <w:szCs w:val="26"/>
          <w:lang w:val="es-ES_tradnl" w:eastAsia="ar-SA"/>
        </w:rPr>
        <w:t xml:space="preserve"> DEL AÑO DOS MIL VEINTI</w:t>
      </w:r>
      <w:r w:rsidR="009E054B">
        <w:rPr>
          <w:rFonts w:ascii="Arial Narrow" w:hAnsi="Arial Narrow" w:cs="Tahoma"/>
          <w:b/>
          <w:sz w:val="26"/>
          <w:szCs w:val="26"/>
          <w:lang w:val="es-ES_tradnl" w:eastAsia="ar-SA"/>
        </w:rPr>
        <w:t>TRÉS</w:t>
      </w:r>
      <w:r w:rsidR="00041BFC">
        <w:rPr>
          <w:rFonts w:ascii="Arial Narrow" w:hAnsi="Arial Narrow" w:cs="Tahoma"/>
          <w:b/>
          <w:sz w:val="26"/>
          <w:szCs w:val="26"/>
          <w:lang w:val="es-ES_tradnl" w:eastAsia="ar-SA"/>
        </w:rPr>
        <w:t>. PRESIDENTE</w:t>
      </w:r>
      <w:r w:rsidR="00C06D1D">
        <w:rPr>
          <w:rFonts w:ascii="Arial Narrow" w:hAnsi="Arial Narrow" w:cs="Tahoma"/>
          <w:b/>
          <w:sz w:val="26"/>
          <w:szCs w:val="26"/>
          <w:lang w:val="es-ES_tradnl" w:eastAsia="ar-SA"/>
        </w:rPr>
        <w:t>:</w:t>
      </w:r>
      <w:r w:rsidRPr="004841D0">
        <w:rPr>
          <w:rFonts w:ascii="Arial Narrow" w:hAnsi="Arial Narrow" w:cs="Tahoma"/>
          <w:b/>
          <w:sz w:val="26"/>
          <w:szCs w:val="26"/>
          <w:lang w:val="es-ES_tradnl" w:eastAsia="ar-SA"/>
        </w:rPr>
        <w:t xml:space="preserve"> </w:t>
      </w:r>
      <w:r w:rsidR="00041BFC" w:rsidRPr="00041BFC">
        <w:rPr>
          <w:rFonts w:ascii="Arial Narrow" w:hAnsi="Arial Narrow" w:cs="Courier New"/>
          <w:b/>
          <w:sz w:val="26"/>
          <w:szCs w:val="26"/>
          <w:lang w:val="es-MX"/>
        </w:rPr>
        <w:t xml:space="preserve">DIP. </w:t>
      </w:r>
      <w:r w:rsidR="00041BFC" w:rsidRPr="00041BFC">
        <w:rPr>
          <w:rFonts w:ascii="Arial Narrow" w:hAnsi="Arial Narrow" w:cs="Courier New"/>
          <w:b/>
          <w:sz w:val="26"/>
          <w:szCs w:val="26"/>
        </w:rPr>
        <w:t>ERIK JOSÉ RIHANI GONZÁLEZ</w:t>
      </w:r>
      <w:r w:rsidR="00041BFC" w:rsidRPr="00041BFC">
        <w:rPr>
          <w:rFonts w:ascii="Arial Narrow" w:hAnsi="Arial Narrow" w:cs="Courier New"/>
          <w:b/>
          <w:sz w:val="26"/>
          <w:szCs w:val="26"/>
          <w:lang w:val="es-MX"/>
        </w:rPr>
        <w:t>.</w:t>
      </w:r>
      <w:r w:rsidR="00041BFC" w:rsidRPr="00041BFC">
        <w:rPr>
          <w:rFonts w:ascii="Arial Narrow" w:hAnsi="Arial Narrow" w:cs="Courier New"/>
          <w:b/>
          <w:sz w:val="26"/>
          <w:szCs w:val="26"/>
        </w:rPr>
        <w:t xml:space="preserve"> SECRETARIA DIP.</w:t>
      </w:r>
      <w:r w:rsidR="00E628ED">
        <w:rPr>
          <w:rFonts w:ascii="Arial Narrow" w:hAnsi="Arial Narrow" w:cs="Courier New"/>
          <w:b/>
          <w:sz w:val="26"/>
          <w:szCs w:val="26"/>
        </w:rPr>
        <w:t xml:space="preserve"> KARLA VANESSA SALAZAR GONZÁ</w:t>
      </w:r>
      <w:r w:rsidR="00041BFC" w:rsidRPr="00041BFC">
        <w:rPr>
          <w:rFonts w:ascii="Arial Narrow" w:hAnsi="Arial Narrow" w:cs="Courier New"/>
          <w:b/>
          <w:sz w:val="26"/>
          <w:szCs w:val="26"/>
        </w:rPr>
        <w:t>LEZ. SECRETARI</w:t>
      </w:r>
      <w:r w:rsidR="00475BAC">
        <w:rPr>
          <w:rFonts w:ascii="Arial Narrow" w:hAnsi="Arial Narrow" w:cs="Courier New"/>
          <w:b/>
          <w:sz w:val="26"/>
          <w:szCs w:val="26"/>
        </w:rPr>
        <w:t>A</w:t>
      </w:r>
      <w:r w:rsidR="00041BFC" w:rsidRPr="00041BFC">
        <w:rPr>
          <w:rFonts w:ascii="Arial Narrow" w:hAnsi="Arial Narrow" w:cs="Courier New"/>
          <w:b/>
          <w:sz w:val="26"/>
          <w:szCs w:val="26"/>
        </w:rPr>
        <w:t xml:space="preserve"> </w:t>
      </w:r>
      <w:r w:rsidR="00041BFC" w:rsidRPr="00041BFC">
        <w:rPr>
          <w:rFonts w:ascii="Arial Narrow" w:hAnsi="Arial Narrow" w:cs="Courier New"/>
          <w:b/>
          <w:sz w:val="26"/>
          <w:szCs w:val="26"/>
          <w:lang w:val="es-MX"/>
        </w:rPr>
        <w:t xml:space="preserve">DIP. </w:t>
      </w:r>
      <w:r w:rsidR="00475BAC">
        <w:rPr>
          <w:rFonts w:ascii="Arial Narrow" w:hAnsi="Arial Narrow" w:cs="Courier New"/>
          <w:b/>
          <w:sz w:val="26"/>
          <w:szCs w:val="26"/>
          <w:lang w:val="es-MX"/>
        </w:rPr>
        <w:t>DAFNE CELINA LÓPEZ OSORIO</w:t>
      </w:r>
      <w:r w:rsidR="00474CF6">
        <w:rPr>
          <w:rFonts w:ascii="Arial Narrow" w:hAnsi="Arial Narrow" w:cs="Courier New"/>
          <w:b/>
          <w:sz w:val="26"/>
          <w:szCs w:val="26"/>
          <w:lang w:val="es-MX"/>
        </w:rPr>
        <w:t>.</w:t>
      </w:r>
    </w:p>
    <w:p w14:paraId="6AB70769" w14:textId="112AEB3C" w:rsidR="004841D0" w:rsidRDefault="004841D0" w:rsidP="00465585">
      <w:pPr>
        <w:suppressAutoHyphens/>
        <w:autoSpaceDE w:val="0"/>
        <w:ind w:left="567"/>
        <w:jc w:val="both"/>
        <w:rPr>
          <w:rFonts w:ascii="Arial Narrow" w:hAnsi="Arial Narrow" w:cs="Courier New"/>
          <w:sz w:val="26"/>
          <w:szCs w:val="26"/>
          <w:lang w:val="es-MX"/>
        </w:rPr>
      </w:pPr>
    </w:p>
    <w:p w14:paraId="105AFE89" w14:textId="77777777" w:rsidR="002E32F8" w:rsidRDefault="002E32F8"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5242E65F" w14:textId="54F9DB32" w:rsidR="00CC5961" w:rsidRDefault="00451DEC"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r w:rsidRPr="00451DEC">
        <w:rPr>
          <w:rFonts w:ascii="Arial Narrow" w:hAnsi="Arial Narrow" w:cs="Tahoma"/>
          <w:color w:val="000000"/>
          <w:sz w:val="26"/>
          <w:szCs w:val="26"/>
          <w:lang w:val="es-MX" w:eastAsia="es-MX"/>
        </w:rPr>
        <w:t xml:space="preserve">IV.- </w:t>
      </w:r>
      <w:r w:rsidR="0002682B">
        <w:rPr>
          <w:rFonts w:ascii="Arial Narrow" w:hAnsi="Arial Narrow" w:cs="Tahoma"/>
          <w:color w:val="000000"/>
          <w:sz w:val="26"/>
          <w:szCs w:val="26"/>
          <w:lang w:val="es-MX" w:eastAsia="es-MX"/>
        </w:rPr>
        <w:t>El</w:t>
      </w:r>
      <w:r w:rsidRPr="00451DEC">
        <w:rPr>
          <w:rFonts w:ascii="Arial Narrow" w:hAnsi="Arial Narrow" w:cs="Tahoma"/>
          <w:color w:val="000000"/>
          <w:sz w:val="26"/>
          <w:szCs w:val="26"/>
          <w:lang w:val="es-MX" w:eastAsia="es-MX"/>
        </w:rPr>
        <w:t xml:space="preserve"> </w:t>
      </w:r>
      <w:proofErr w:type="gramStart"/>
      <w:r w:rsidRPr="00451DEC">
        <w:rPr>
          <w:rFonts w:ascii="Arial Narrow" w:hAnsi="Arial Narrow" w:cs="Tahoma"/>
          <w:color w:val="000000"/>
          <w:sz w:val="26"/>
          <w:szCs w:val="26"/>
          <w:lang w:val="es-MX" w:eastAsia="es-MX"/>
        </w:rPr>
        <w:t>President</w:t>
      </w:r>
      <w:r w:rsidR="0002682B">
        <w:rPr>
          <w:rFonts w:ascii="Arial Narrow" w:hAnsi="Arial Narrow" w:cs="Tahoma"/>
          <w:color w:val="000000"/>
          <w:sz w:val="26"/>
          <w:szCs w:val="26"/>
          <w:lang w:val="es-MX" w:eastAsia="es-MX"/>
        </w:rPr>
        <w:t>e</w:t>
      </w:r>
      <w:proofErr w:type="gramEnd"/>
      <w:r w:rsidRPr="00451DEC">
        <w:rPr>
          <w:rFonts w:ascii="Arial Narrow" w:hAnsi="Arial Narrow" w:cs="Tahoma"/>
          <w:color w:val="000000"/>
          <w:sz w:val="26"/>
          <w:szCs w:val="26"/>
          <w:lang w:val="es-MX" w:eastAsia="es-MX"/>
        </w:rPr>
        <w:t xml:space="preserve">, de conformidad con lo establecido en el Artículo 65 párrafo II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451DEC">
        <w:rPr>
          <w:rFonts w:ascii="Arial Narrow" w:hAnsi="Arial Narrow" w:cs="Courier New"/>
          <w:b/>
          <w:bCs/>
          <w:color w:val="000000"/>
          <w:sz w:val="26"/>
          <w:szCs w:val="26"/>
          <w:lang w:val="es-MX" w:eastAsia="es-MX"/>
        </w:rPr>
        <w:t>síntesis del Acta</w:t>
      </w:r>
      <w:r w:rsidRPr="00451DEC">
        <w:rPr>
          <w:rFonts w:ascii="Arial Narrow" w:hAnsi="Arial Narrow" w:cs="Courier New"/>
          <w:color w:val="000000"/>
          <w:sz w:val="26"/>
          <w:szCs w:val="26"/>
          <w:lang w:val="es-MX" w:eastAsia="es-MX"/>
        </w:rPr>
        <w:t xml:space="preserve"> de la Sesión </w:t>
      </w:r>
      <w:r w:rsidR="009301A9">
        <w:rPr>
          <w:rFonts w:ascii="Arial Narrow" w:hAnsi="Arial Narrow" w:cs="Courier New"/>
          <w:b/>
          <w:bCs/>
          <w:color w:val="000000"/>
          <w:sz w:val="26"/>
          <w:szCs w:val="26"/>
          <w:lang w:val="es-MX" w:eastAsia="es-MX"/>
        </w:rPr>
        <w:t>Extrao</w:t>
      </w:r>
      <w:r w:rsidR="009E054B">
        <w:rPr>
          <w:rFonts w:ascii="Arial Narrow" w:hAnsi="Arial Narrow" w:cs="Courier New"/>
          <w:b/>
          <w:bCs/>
          <w:color w:val="000000"/>
          <w:sz w:val="26"/>
          <w:szCs w:val="26"/>
          <w:lang w:val="es-MX" w:eastAsia="es-MX"/>
        </w:rPr>
        <w:t>rdinaria</w:t>
      </w:r>
      <w:r w:rsidRPr="00451DEC">
        <w:rPr>
          <w:rFonts w:ascii="Arial Narrow" w:hAnsi="Arial Narrow" w:cs="Courier New"/>
          <w:color w:val="000000"/>
          <w:sz w:val="26"/>
          <w:szCs w:val="26"/>
          <w:lang w:val="es-MX" w:eastAsia="es-MX"/>
        </w:rPr>
        <w:t xml:space="preserve"> de fecha </w:t>
      </w:r>
      <w:r w:rsidR="00A71EA1" w:rsidRPr="006E7DF8">
        <w:rPr>
          <w:rFonts w:ascii="Arial Narrow" w:hAnsi="Arial Narrow" w:cs="Courier New"/>
          <w:b/>
          <w:bCs/>
          <w:sz w:val="26"/>
          <w:szCs w:val="26"/>
          <w:lang w:val="es-MX" w:eastAsia="es-MX"/>
        </w:rPr>
        <w:t>tres</w:t>
      </w:r>
      <w:r w:rsidRPr="006E7DF8">
        <w:rPr>
          <w:rFonts w:ascii="Arial Narrow" w:hAnsi="Arial Narrow" w:cs="Courier New"/>
          <w:b/>
          <w:bCs/>
          <w:sz w:val="26"/>
          <w:szCs w:val="26"/>
          <w:lang w:val="es-MX" w:eastAsia="es-MX"/>
        </w:rPr>
        <w:t xml:space="preserve"> </w:t>
      </w:r>
      <w:r w:rsidRPr="00451DEC">
        <w:rPr>
          <w:rFonts w:ascii="Arial Narrow" w:hAnsi="Arial Narrow" w:cs="Courier New"/>
          <w:b/>
          <w:bCs/>
          <w:color w:val="000000"/>
          <w:sz w:val="26"/>
          <w:szCs w:val="26"/>
          <w:lang w:val="es-MX" w:eastAsia="es-MX"/>
        </w:rPr>
        <w:t xml:space="preserve">de </w:t>
      </w:r>
      <w:r w:rsidR="00A71EA1" w:rsidRPr="006E7DF8">
        <w:rPr>
          <w:rFonts w:ascii="Arial Narrow" w:hAnsi="Arial Narrow" w:cs="Courier New"/>
          <w:b/>
          <w:bCs/>
          <w:sz w:val="26"/>
          <w:szCs w:val="26"/>
          <w:lang w:val="es-MX" w:eastAsia="es-MX"/>
        </w:rPr>
        <w:t>junio</w:t>
      </w:r>
      <w:r w:rsidRPr="006E7DF8">
        <w:rPr>
          <w:rFonts w:ascii="Arial Narrow" w:hAnsi="Arial Narrow" w:cs="Courier New"/>
          <w:b/>
          <w:bCs/>
          <w:sz w:val="26"/>
          <w:szCs w:val="26"/>
          <w:lang w:val="es-MX" w:eastAsia="es-MX"/>
        </w:rPr>
        <w:t xml:space="preserve"> </w:t>
      </w:r>
      <w:r w:rsidRPr="00451DEC">
        <w:rPr>
          <w:rFonts w:ascii="Arial Narrow" w:hAnsi="Arial Narrow" w:cs="Courier New"/>
          <w:b/>
          <w:bCs/>
          <w:color w:val="000000"/>
          <w:sz w:val="26"/>
          <w:szCs w:val="26"/>
          <w:lang w:val="es-MX" w:eastAsia="es-MX"/>
        </w:rPr>
        <w:t>del año dos mil</w:t>
      </w:r>
      <w:r w:rsidRPr="00451DEC">
        <w:rPr>
          <w:rFonts w:ascii="Arial Narrow" w:hAnsi="Arial Narrow" w:cs="Courier New"/>
          <w:color w:val="000000"/>
          <w:sz w:val="26"/>
          <w:szCs w:val="26"/>
          <w:lang w:val="es-MX" w:eastAsia="es-MX"/>
        </w:rPr>
        <w:t xml:space="preserve"> </w:t>
      </w:r>
      <w:r w:rsidR="00C06D1D">
        <w:rPr>
          <w:rFonts w:ascii="Arial Narrow" w:hAnsi="Arial Narrow" w:cs="Courier New"/>
          <w:b/>
          <w:bCs/>
          <w:color w:val="000000"/>
          <w:sz w:val="26"/>
          <w:szCs w:val="26"/>
          <w:lang w:val="es-MX" w:eastAsia="es-MX"/>
        </w:rPr>
        <w:t>veintitrés</w:t>
      </w:r>
      <w:r w:rsidRPr="00451DEC">
        <w:rPr>
          <w:rFonts w:ascii="Arial Narrow" w:hAnsi="Arial Narrow" w:cs="Courier New"/>
          <w:b/>
          <w:bCs/>
          <w:color w:val="000000"/>
          <w:sz w:val="26"/>
          <w:szCs w:val="26"/>
          <w:lang w:val="es-MX" w:eastAsia="es-MX"/>
        </w:rPr>
        <w:t xml:space="preserve"> incluida en el sistema electrónico</w:t>
      </w:r>
      <w:r w:rsidR="00CC5961">
        <w:rPr>
          <w:rFonts w:ascii="Arial Narrow" w:hAnsi="Arial Narrow" w:cs="Courier New"/>
          <w:b/>
          <w:bCs/>
          <w:color w:val="000000"/>
          <w:sz w:val="26"/>
          <w:szCs w:val="26"/>
          <w:lang w:val="es-MX" w:eastAsia="es-MX"/>
        </w:rPr>
        <w:t>.</w:t>
      </w:r>
    </w:p>
    <w:p w14:paraId="169ECA15" w14:textId="77777777" w:rsidR="00A066E5" w:rsidRDefault="00A066E5"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p>
    <w:p w14:paraId="0A29C3D8" w14:textId="6609DD78" w:rsidR="00451DEC" w:rsidRDefault="00CC5961" w:rsidP="00465585">
      <w:pPr>
        <w:widowControl/>
        <w:autoSpaceDE w:val="0"/>
        <w:autoSpaceDN w:val="0"/>
        <w:adjustRightInd w:val="0"/>
        <w:ind w:left="567"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51DEC">
        <w:rPr>
          <w:rFonts w:ascii="Arial Narrow" w:hAnsi="Arial Narrow" w:cs="Courier New"/>
          <w:b/>
          <w:color w:val="000000"/>
          <w:sz w:val="26"/>
          <w:szCs w:val="26"/>
          <w:lang w:val="es-MX" w:eastAsia="es-MX"/>
        </w:rPr>
        <w:t>someti</w:t>
      </w:r>
      <w:r>
        <w:rPr>
          <w:rFonts w:ascii="Arial Narrow" w:hAnsi="Arial Narrow" w:cs="Courier New"/>
          <w:b/>
          <w:color w:val="000000"/>
          <w:sz w:val="26"/>
          <w:szCs w:val="26"/>
          <w:lang w:val="es-MX" w:eastAsia="es-MX"/>
        </w:rPr>
        <w:t>ó</w:t>
      </w:r>
      <w:r w:rsidR="00451DEC" w:rsidRPr="00451DEC">
        <w:rPr>
          <w:rFonts w:ascii="Arial Narrow" w:hAnsi="Arial Narrow" w:cs="Courier New"/>
          <w:b/>
          <w:color w:val="000000"/>
          <w:sz w:val="26"/>
          <w:szCs w:val="26"/>
          <w:lang w:val="es-MX" w:eastAsia="es-MX"/>
        </w:rPr>
        <w:t xml:space="preserve"> a votación la síntesis del Acta,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bookmarkEnd w:id="2"/>
    <w:p w14:paraId="23822DA5" w14:textId="77777777" w:rsidR="00CC5961" w:rsidRDefault="00CC5961" w:rsidP="00465585">
      <w:pPr>
        <w:widowControl/>
        <w:autoSpaceDE w:val="0"/>
        <w:autoSpaceDN w:val="0"/>
        <w:adjustRightInd w:val="0"/>
        <w:ind w:left="567" w:firstLine="284"/>
        <w:jc w:val="both"/>
        <w:rPr>
          <w:rFonts w:ascii="Arial Narrow" w:hAnsi="Arial Narrow" w:cs="Courier New"/>
          <w:b/>
          <w:color w:val="000000"/>
          <w:sz w:val="26"/>
          <w:szCs w:val="26"/>
          <w:lang w:val="es-MX" w:eastAsia="es-MX"/>
        </w:rPr>
      </w:pPr>
    </w:p>
    <w:p w14:paraId="5645F5F7" w14:textId="77777777" w:rsidR="002E32F8" w:rsidRDefault="002E32F8" w:rsidP="00465585">
      <w:pPr>
        <w:suppressAutoHyphens/>
        <w:autoSpaceDE w:val="0"/>
        <w:ind w:left="567" w:firstLine="284"/>
        <w:jc w:val="both"/>
        <w:rPr>
          <w:rFonts w:ascii="Arial Narrow" w:hAnsi="Arial Narrow" w:cs="Courier New"/>
          <w:sz w:val="26"/>
          <w:szCs w:val="26"/>
          <w:lang w:val="es-MX" w:eastAsia="ar-SA"/>
        </w:rPr>
      </w:pPr>
    </w:p>
    <w:p w14:paraId="4D4A71E5" w14:textId="5D8BC65E" w:rsidR="008F02BA" w:rsidRDefault="008F02BA" w:rsidP="00465585">
      <w:pPr>
        <w:suppressAutoHyphens/>
        <w:autoSpaceDE w:val="0"/>
        <w:ind w:left="567" w:firstLine="284"/>
        <w:jc w:val="both"/>
        <w:rPr>
          <w:rFonts w:ascii="Arial Narrow" w:hAnsi="Arial Narrow" w:cs="Courier New"/>
          <w:sz w:val="26"/>
          <w:szCs w:val="26"/>
          <w:lang w:val="es-ES_tradnl" w:eastAsia="ar-SA"/>
        </w:rPr>
      </w:pPr>
      <w:r w:rsidRPr="00FB65D6">
        <w:rPr>
          <w:rFonts w:ascii="Arial Narrow" w:hAnsi="Arial Narrow" w:cs="Courier New"/>
          <w:sz w:val="26"/>
          <w:szCs w:val="26"/>
          <w:lang w:val="es-MX" w:eastAsia="ar-SA"/>
        </w:rPr>
        <w:t xml:space="preserve">V.- </w:t>
      </w:r>
      <w:r w:rsidRPr="00FB65D6">
        <w:rPr>
          <w:rFonts w:ascii="Arial Narrow" w:hAnsi="Arial Narrow" w:cs="Courier New"/>
          <w:sz w:val="26"/>
          <w:szCs w:val="26"/>
          <w:lang w:val="es-ES_tradnl" w:eastAsia="ar-SA"/>
        </w:rPr>
        <w:t xml:space="preserve">A continuación, </w:t>
      </w:r>
      <w:r w:rsidR="00AE61C0" w:rsidRPr="00FB65D6">
        <w:rPr>
          <w:rFonts w:ascii="Arial Narrow" w:hAnsi="Arial Narrow" w:cs="Courier New"/>
          <w:sz w:val="26"/>
          <w:szCs w:val="26"/>
          <w:lang w:val="es-ES_tradnl" w:eastAsia="ar-SA"/>
        </w:rPr>
        <w:t xml:space="preserve">la </w:t>
      </w:r>
      <w:proofErr w:type="gramStart"/>
      <w:r w:rsidR="00AE61C0" w:rsidRPr="00FB65D6">
        <w:rPr>
          <w:rFonts w:ascii="Arial Narrow" w:hAnsi="Arial Narrow" w:cs="Courier New"/>
          <w:sz w:val="26"/>
          <w:szCs w:val="26"/>
          <w:lang w:val="es-ES_tradnl" w:eastAsia="ar-SA"/>
        </w:rPr>
        <w:t>Secretaria</w:t>
      </w:r>
      <w:proofErr w:type="gramEnd"/>
      <w:r w:rsidR="00AE61C0" w:rsidRPr="00FB65D6">
        <w:rPr>
          <w:rFonts w:ascii="Arial Narrow" w:hAnsi="Arial Narrow" w:cs="Courier New"/>
          <w:sz w:val="26"/>
          <w:szCs w:val="26"/>
          <w:lang w:val="es-ES_tradnl" w:eastAsia="ar-SA"/>
        </w:rPr>
        <w:t xml:space="preserve"> Diputada</w:t>
      </w:r>
      <w:r w:rsidRPr="00FB65D6">
        <w:rPr>
          <w:rFonts w:ascii="Arial Narrow" w:hAnsi="Arial Narrow" w:cs="Courier New"/>
          <w:sz w:val="26"/>
          <w:szCs w:val="26"/>
          <w:lang w:val="es-ES_tradnl" w:eastAsia="ar-SA"/>
        </w:rPr>
        <w:t xml:space="preserve"> </w:t>
      </w:r>
      <w:r w:rsidR="00AE61C0" w:rsidRPr="00FB65D6">
        <w:rPr>
          <w:rFonts w:ascii="Arial Narrow" w:hAnsi="Arial Narrow" w:cs="Courier New"/>
          <w:sz w:val="26"/>
          <w:szCs w:val="26"/>
          <w:lang w:val="es-ES_tradnl" w:eastAsia="ar-SA"/>
        </w:rPr>
        <w:t>Karla Vanessa Salazar González</w:t>
      </w:r>
      <w:r w:rsidRPr="00FB65D6">
        <w:rPr>
          <w:rFonts w:ascii="Arial Narrow" w:hAnsi="Arial Narrow" w:cs="Courier New"/>
          <w:sz w:val="26"/>
          <w:szCs w:val="26"/>
          <w:lang w:val="es-ES_tradnl" w:eastAsia="ar-SA"/>
        </w:rPr>
        <w:t xml:space="preserve">, dio inicio a la lectura de los </w:t>
      </w:r>
      <w:r w:rsidRPr="00FB65D6">
        <w:rPr>
          <w:rFonts w:ascii="Arial Narrow" w:hAnsi="Arial Narrow" w:cs="Courier New"/>
          <w:b/>
          <w:sz w:val="26"/>
          <w:szCs w:val="26"/>
          <w:lang w:val="es-ES_tradnl" w:eastAsia="ar-SA"/>
        </w:rPr>
        <w:t>asuntos en cartera</w:t>
      </w:r>
      <w:r w:rsidRPr="00FB65D6">
        <w:rPr>
          <w:rFonts w:ascii="Arial Narrow" w:hAnsi="Arial Narrow" w:cs="Courier New"/>
          <w:sz w:val="26"/>
          <w:szCs w:val="26"/>
          <w:lang w:val="es-ES_tradnl" w:eastAsia="ar-SA"/>
        </w:rPr>
        <w:t>:</w:t>
      </w:r>
      <w:r w:rsidRPr="008F02BA">
        <w:rPr>
          <w:rFonts w:ascii="Arial Narrow" w:hAnsi="Arial Narrow" w:cs="Courier New"/>
          <w:sz w:val="26"/>
          <w:szCs w:val="26"/>
          <w:lang w:val="es-ES_tradnl" w:eastAsia="ar-SA"/>
        </w:rPr>
        <w:t xml:space="preserve"> </w:t>
      </w:r>
    </w:p>
    <w:p w14:paraId="600DF0C0" w14:textId="11D9E3BF" w:rsidR="0035396E" w:rsidRDefault="0035396E" w:rsidP="00465585">
      <w:pPr>
        <w:ind w:left="567" w:firstLine="284"/>
        <w:jc w:val="both"/>
        <w:rPr>
          <w:rFonts w:ascii="Arial Narrow" w:hAnsi="Arial Narrow"/>
          <w:b/>
          <w:bCs/>
          <w:sz w:val="26"/>
          <w:szCs w:val="26"/>
          <w:lang w:val="es-MX"/>
        </w:rPr>
      </w:pPr>
    </w:p>
    <w:p w14:paraId="35768FB8" w14:textId="76212F0F" w:rsidR="00134055" w:rsidRPr="0038063F" w:rsidRDefault="0038063F" w:rsidP="001C2259">
      <w:pPr>
        <w:ind w:left="567" w:firstLine="284"/>
        <w:jc w:val="both"/>
        <w:rPr>
          <w:rFonts w:ascii="Arial Narrow" w:hAnsi="Arial Narrow" w:cs="Courier New"/>
          <w:sz w:val="26"/>
          <w:szCs w:val="26"/>
        </w:rPr>
      </w:pPr>
      <w:r w:rsidRPr="006B1A4E">
        <w:rPr>
          <w:rFonts w:ascii="Arial Narrow" w:hAnsi="Arial Narrow" w:cs="Tahoma"/>
          <w:b/>
          <w:bCs/>
          <w:iCs/>
          <w:sz w:val="26"/>
          <w:szCs w:val="26"/>
        </w:rPr>
        <w:t>A)</w:t>
      </w:r>
      <w:r w:rsidR="001C2259">
        <w:rPr>
          <w:rFonts w:ascii="Arial Narrow" w:hAnsi="Arial Narrow" w:cs="Tahoma"/>
          <w:iCs/>
          <w:sz w:val="26"/>
          <w:szCs w:val="26"/>
        </w:rPr>
        <w:t xml:space="preserve"> </w:t>
      </w:r>
      <w:r w:rsidR="001534FE" w:rsidRPr="0038063F">
        <w:rPr>
          <w:rFonts w:ascii="Arial Narrow" w:hAnsi="Arial Narrow" w:cs="Tahoma"/>
          <w:iCs/>
          <w:sz w:val="26"/>
          <w:szCs w:val="26"/>
        </w:rPr>
        <w:t xml:space="preserve">Propuesta de Acuerdo, suscrita por el Diputado Jesús Efrén Pérez </w:t>
      </w:r>
      <w:proofErr w:type="spellStart"/>
      <w:r w:rsidR="001534FE" w:rsidRPr="0038063F">
        <w:rPr>
          <w:rFonts w:ascii="Arial Narrow" w:hAnsi="Arial Narrow" w:cs="Tahoma"/>
          <w:iCs/>
          <w:sz w:val="26"/>
          <w:szCs w:val="26"/>
        </w:rPr>
        <w:t>Ballote</w:t>
      </w:r>
      <w:proofErr w:type="spellEnd"/>
      <w:r w:rsidR="001534FE" w:rsidRPr="0038063F">
        <w:rPr>
          <w:rFonts w:ascii="Arial Narrow" w:hAnsi="Arial Narrow" w:cs="Tahoma"/>
          <w:iCs/>
          <w:sz w:val="26"/>
          <w:szCs w:val="26"/>
        </w:rPr>
        <w:t xml:space="preserve">, en el que se exhorta respetuosamente a los Titulares de la Comisión Federal de </w:t>
      </w:r>
      <w:r w:rsidR="001534FE" w:rsidRPr="0038063F">
        <w:rPr>
          <w:rFonts w:ascii="Arial Narrow" w:hAnsi="Arial Narrow" w:cs="Tahoma"/>
          <w:iCs/>
          <w:sz w:val="26"/>
          <w:szCs w:val="26"/>
        </w:rPr>
        <w:lastRenderedPageBreak/>
        <w:t>Electricidad y la Secretaría de Energía, para que en el ámbito de sus respectivas competencias atiendan de manera diligente y eficiente las interrupciones y afectaciones en el suministro y servicio de energía eléctrica en el Estado de Yucatán. De igual manera, realizar las acciones necesarias para prevenir y evitar que sigan ocurriendo estas afectaciones</w:t>
      </w:r>
      <w:r w:rsidR="00706038" w:rsidRPr="0038063F">
        <w:rPr>
          <w:rFonts w:ascii="Arial Narrow" w:hAnsi="Arial Narrow" w:cs="Courier New"/>
          <w:sz w:val="26"/>
          <w:szCs w:val="26"/>
        </w:rPr>
        <w:t>.</w:t>
      </w:r>
      <w:r w:rsidR="00134055" w:rsidRPr="0038063F">
        <w:rPr>
          <w:rFonts w:ascii="Arial Narrow" w:hAnsi="Arial Narrow" w:cs="Courier New"/>
          <w:sz w:val="26"/>
          <w:szCs w:val="26"/>
        </w:rPr>
        <w:t xml:space="preserve"> </w:t>
      </w:r>
    </w:p>
    <w:p w14:paraId="0A2B1F0E" w14:textId="77777777" w:rsidR="00134055" w:rsidRPr="00134055" w:rsidRDefault="00134055" w:rsidP="00134055">
      <w:pPr>
        <w:pStyle w:val="Prrafodelista"/>
        <w:ind w:left="1211"/>
        <w:jc w:val="both"/>
        <w:rPr>
          <w:rFonts w:ascii="Arial Narrow" w:hAnsi="Arial Narrow" w:cs="Courier New"/>
          <w:sz w:val="26"/>
          <w:szCs w:val="26"/>
        </w:rPr>
      </w:pPr>
    </w:p>
    <w:p w14:paraId="1913ECA2" w14:textId="7C1C888B" w:rsidR="00D62AA4" w:rsidRPr="00CB7AED" w:rsidRDefault="00FB65D6" w:rsidP="00134055">
      <w:pPr>
        <w:ind w:left="567" w:firstLine="284"/>
        <w:jc w:val="both"/>
        <w:rPr>
          <w:rFonts w:ascii="Arial Narrow" w:hAnsi="Arial Narrow" w:cs="Courier New"/>
          <w:bCs/>
          <w:sz w:val="26"/>
          <w:szCs w:val="26"/>
        </w:rPr>
      </w:pPr>
      <w:r w:rsidRPr="00134055">
        <w:rPr>
          <w:rFonts w:ascii="Arial Narrow" w:hAnsi="Arial Narrow" w:cs="Courier New"/>
          <w:sz w:val="26"/>
          <w:szCs w:val="26"/>
        </w:rPr>
        <w:t xml:space="preserve">El </w:t>
      </w:r>
      <w:proofErr w:type="gramStart"/>
      <w:r w:rsidRPr="00134055">
        <w:rPr>
          <w:rFonts w:ascii="Arial Narrow" w:hAnsi="Arial Narrow" w:cs="Courier New"/>
          <w:sz w:val="26"/>
          <w:szCs w:val="26"/>
        </w:rPr>
        <w:t>Presidente</w:t>
      </w:r>
      <w:proofErr w:type="gramEnd"/>
      <w:r w:rsidRPr="00134055">
        <w:rPr>
          <w:rFonts w:ascii="Arial Narrow" w:hAnsi="Arial Narrow" w:cs="Courier New"/>
          <w:sz w:val="26"/>
          <w:szCs w:val="26"/>
        </w:rPr>
        <w:t xml:space="preserve"> de la Mesa Directiva; </w:t>
      </w:r>
      <w:r w:rsidR="00785BE7">
        <w:rPr>
          <w:rFonts w:ascii="Arial Narrow" w:hAnsi="Arial Narrow" w:cs="Courier New"/>
          <w:sz w:val="26"/>
          <w:szCs w:val="26"/>
        </w:rPr>
        <w:t>dijo; de conformidad con lo dispuesto en el Artículo VI del Reglamento de la Ley de Gobierno del Poder L</w:t>
      </w:r>
      <w:r w:rsidR="00CB7AED">
        <w:rPr>
          <w:rFonts w:ascii="Arial Narrow" w:hAnsi="Arial Narrow" w:cs="Courier New"/>
          <w:sz w:val="26"/>
          <w:szCs w:val="26"/>
        </w:rPr>
        <w:t xml:space="preserve">egislativo del Estado, consultó a la Asamblea si se admitía o no la Propuesta de Acuerdo acabada de leer, </w:t>
      </w:r>
      <w:r w:rsidRPr="00134055">
        <w:rPr>
          <w:rFonts w:ascii="Arial Narrow" w:hAnsi="Arial Narrow" w:cs="Courier New"/>
          <w:sz w:val="26"/>
          <w:szCs w:val="26"/>
        </w:rPr>
        <w:t>sírvanse manifestarlo en forma económica</w:t>
      </w:r>
      <w:r w:rsidR="00CB7AED">
        <w:rPr>
          <w:rFonts w:ascii="Arial Narrow" w:hAnsi="Arial Narrow" w:cs="Courier New"/>
          <w:sz w:val="26"/>
          <w:szCs w:val="26"/>
        </w:rPr>
        <w:t>;</w:t>
      </w:r>
      <w:r w:rsidR="007D5FD3" w:rsidRPr="00134055">
        <w:rPr>
          <w:rFonts w:ascii="Arial Narrow" w:hAnsi="Arial Narrow" w:cs="Courier New"/>
          <w:sz w:val="26"/>
          <w:szCs w:val="26"/>
        </w:rPr>
        <w:t xml:space="preserve"> </w:t>
      </w:r>
      <w:r w:rsidR="007D5FD3" w:rsidRPr="00134055">
        <w:rPr>
          <w:rFonts w:ascii="Arial Narrow" w:hAnsi="Arial Narrow" w:cs="Courier New"/>
          <w:b/>
          <w:sz w:val="26"/>
          <w:szCs w:val="26"/>
        </w:rPr>
        <w:t xml:space="preserve">aprobado por </w:t>
      </w:r>
      <w:r w:rsidR="00CB7AED">
        <w:rPr>
          <w:rFonts w:ascii="Arial Narrow" w:hAnsi="Arial Narrow" w:cs="Courier New"/>
          <w:b/>
          <w:sz w:val="26"/>
          <w:szCs w:val="26"/>
        </w:rPr>
        <w:t>mayoría</w:t>
      </w:r>
      <w:r w:rsidR="007D5FD3" w:rsidRPr="00134055">
        <w:rPr>
          <w:rFonts w:ascii="Arial Narrow" w:hAnsi="Arial Narrow" w:cs="Courier New"/>
          <w:b/>
          <w:sz w:val="26"/>
          <w:szCs w:val="26"/>
        </w:rPr>
        <w:t>.</w:t>
      </w:r>
      <w:r w:rsidR="00CB7AED">
        <w:rPr>
          <w:rFonts w:ascii="Arial Narrow" w:hAnsi="Arial Narrow" w:cs="Courier New"/>
          <w:b/>
          <w:sz w:val="26"/>
          <w:szCs w:val="26"/>
        </w:rPr>
        <w:t xml:space="preserve"> </w:t>
      </w:r>
      <w:r w:rsidR="00CB7AED" w:rsidRPr="00CB7AED">
        <w:rPr>
          <w:rFonts w:ascii="Arial Narrow" w:hAnsi="Arial Narrow" w:cs="Courier New"/>
          <w:bCs/>
          <w:sz w:val="26"/>
          <w:szCs w:val="26"/>
        </w:rPr>
        <w:t>Se turnó a la Secretaría</w:t>
      </w:r>
      <w:r w:rsidR="00CB7AED">
        <w:rPr>
          <w:rFonts w:ascii="Arial Narrow" w:hAnsi="Arial Narrow" w:cs="Courier New"/>
          <w:bCs/>
          <w:sz w:val="26"/>
          <w:szCs w:val="26"/>
        </w:rPr>
        <w:t xml:space="preserve"> para segunda lectura.</w:t>
      </w:r>
    </w:p>
    <w:p w14:paraId="41F5789F" w14:textId="77777777" w:rsidR="00FB65D6" w:rsidRDefault="00FB65D6" w:rsidP="00465585">
      <w:pPr>
        <w:ind w:left="567"/>
        <w:jc w:val="both"/>
        <w:rPr>
          <w:rFonts w:ascii="Arial Narrow" w:hAnsi="Arial Narrow" w:cs="Courier New"/>
          <w:b/>
          <w:bCs/>
        </w:rPr>
      </w:pPr>
    </w:p>
    <w:p w14:paraId="00C0A5DB" w14:textId="45E3BD39" w:rsidR="001E45B9" w:rsidRPr="00F06D2B" w:rsidRDefault="009541B8" w:rsidP="00465585">
      <w:pPr>
        <w:ind w:left="567" w:firstLine="284"/>
        <w:jc w:val="both"/>
        <w:rPr>
          <w:rFonts w:ascii="Arial Narrow" w:hAnsi="Arial Narrow" w:cs="Courier New"/>
          <w:sz w:val="26"/>
          <w:szCs w:val="26"/>
        </w:rPr>
      </w:pPr>
      <w:bookmarkStart w:id="3" w:name="_Hlk106290617"/>
      <w:r>
        <w:rPr>
          <w:rFonts w:ascii="Arial Narrow" w:hAnsi="Arial Narrow" w:cs="Courier New"/>
          <w:sz w:val="26"/>
          <w:szCs w:val="26"/>
        </w:rPr>
        <w:t>La</w:t>
      </w:r>
      <w:r w:rsidR="001E45B9" w:rsidRPr="00F06D2B">
        <w:rPr>
          <w:rFonts w:ascii="Arial Narrow" w:hAnsi="Arial Narrow" w:cs="Courier New"/>
          <w:sz w:val="26"/>
          <w:szCs w:val="26"/>
        </w:rPr>
        <w:t xml:space="preserve"> </w:t>
      </w:r>
      <w:proofErr w:type="gramStart"/>
      <w:r w:rsidR="001E45B9" w:rsidRPr="00F06D2B">
        <w:rPr>
          <w:rFonts w:ascii="Arial Narrow" w:hAnsi="Arial Narrow" w:cs="Courier New"/>
          <w:sz w:val="26"/>
          <w:szCs w:val="26"/>
        </w:rPr>
        <w:t>Secretari</w:t>
      </w:r>
      <w:r>
        <w:rPr>
          <w:rFonts w:ascii="Arial Narrow" w:hAnsi="Arial Narrow" w:cs="Courier New"/>
          <w:sz w:val="26"/>
          <w:szCs w:val="26"/>
        </w:rPr>
        <w:t>a</w:t>
      </w:r>
      <w:proofErr w:type="gramEnd"/>
      <w:r w:rsidR="001E45B9" w:rsidRPr="00F06D2B">
        <w:rPr>
          <w:rFonts w:ascii="Arial Narrow" w:hAnsi="Arial Narrow" w:cs="Courier New"/>
          <w:sz w:val="26"/>
          <w:szCs w:val="26"/>
        </w:rPr>
        <w:t xml:space="preserve"> Diputad</w:t>
      </w:r>
      <w:r>
        <w:rPr>
          <w:rFonts w:ascii="Arial Narrow" w:hAnsi="Arial Narrow" w:cs="Courier New"/>
          <w:sz w:val="26"/>
          <w:szCs w:val="26"/>
        </w:rPr>
        <w:t>a</w:t>
      </w:r>
      <w:r w:rsidR="001E45B9"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001E45B9" w:rsidRPr="00F06D2B">
        <w:rPr>
          <w:rFonts w:ascii="Arial Narrow" w:hAnsi="Arial Narrow" w:cs="Courier New"/>
          <w:sz w:val="26"/>
          <w:szCs w:val="26"/>
        </w:rPr>
        <w:t>, dio lectura al siguiente asunto en cartera:</w:t>
      </w:r>
    </w:p>
    <w:bookmarkEnd w:id="3"/>
    <w:p w14:paraId="176D4DD2" w14:textId="574F37CC" w:rsidR="008B1050" w:rsidRDefault="008B1050" w:rsidP="00465585">
      <w:pPr>
        <w:ind w:left="567" w:firstLine="284"/>
        <w:jc w:val="both"/>
        <w:rPr>
          <w:rFonts w:ascii="Arial Narrow" w:hAnsi="Arial Narrow" w:cs="Courier New"/>
          <w:sz w:val="26"/>
          <w:szCs w:val="26"/>
          <w:lang w:val="es-MX"/>
        </w:rPr>
      </w:pPr>
    </w:p>
    <w:p w14:paraId="7EC4C516" w14:textId="3A5D9040" w:rsidR="00144F0A" w:rsidRPr="00144F0A" w:rsidRDefault="00144F0A" w:rsidP="00465585">
      <w:pPr>
        <w:ind w:left="567"/>
        <w:jc w:val="both"/>
        <w:rPr>
          <w:rFonts w:ascii="Arial Narrow" w:hAnsi="Arial Narrow" w:cs="Courier New"/>
          <w:sz w:val="26"/>
          <w:szCs w:val="26"/>
        </w:rPr>
      </w:pPr>
      <w:r>
        <w:rPr>
          <w:rFonts w:ascii="Arial Narrow" w:hAnsi="Arial Narrow" w:cs="Courier New"/>
          <w:b/>
          <w:bCs/>
          <w:sz w:val="26"/>
          <w:szCs w:val="26"/>
          <w:lang w:val="es-MX"/>
        </w:rPr>
        <w:t xml:space="preserve">     </w:t>
      </w:r>
      <w:r w:rsidR="006D0430" w:rsidRPr="00144F0A">
        <w:rPr>
          <w:rFonts w:ascii="Arial Narrow" w:hAnsi="Arial Narrow" w:cs="Courier New"/>
          <w:b/>
          <w:bCs/>
          <w:sz w:val="26"/>
          <w:szCs w:val="26"/>
          <w:lang w:val="es-MX"/>
        </w:rPr>
        <w:t>B</w:t>
      </w:r>
      <w:r w:rsidR="007A012A" w:rsidRPr="00144F0A">
        <w:rPr>
          <w:rFonts w:ascii="Arial Narrow" w:hAnsi="Arial Narrow" w:cs="Courier New"/>
          <w:b/>
          <w:bCs/>
          <w:sz w:val="26"/>
          <w:szCs w:val="26"/>
          <w:lang w:val="es-MX"/>
        </w:rPr>
        <w:t>)</w:t>
      </w:r>
      <w:r w:rsidR="009A71E8" w:rsidRPr="00144F0A">
        <w:rPr>
          <w:rFonts w:ascii="Arial Narrow" w:hAnsi="Arial Narrow" w:cs="Courier New"/>
          <w:b/>
          <w:bCs/>
          <w:sz w:val="26"/>
          <w:szCs w:val="26"/>
          <w:lang w:val="es-MX"/>
        </w:rPr>
        <w:t xml:space="preserve"> </w:t>
      </w:r>
      <w:r w:rsidR="00452E83" w:rsidRPr="00452E83">
        <w:rPr>
          <w:rFonts w:ascii="Arial Narrow" w:hAnsi="Arial Narrow" w:cs="Tahoma"/>
          <w:iCs/>
          <w:sz w:val="26"/>
          <w:szCs w:val="26"/>
        </w:rPr>
        <w:t xml:space="preserve">Dictamen de la Comisión Permanente de Arte y Cultura, por el que </w:t>
      </w:r>
      <w:r w:rsidR="00452E83" w:rsidRPr="00452E83">
        <w:rPr>
          <w:rFonts w:ascii="Arial Narrow" w:hAnsi="Arial Narrow" w:cs="Tahoma"/>
          <w:iCs/>
          <w:color w:val="000000"/>
          <w:sz w:val="26"/>
          <w:szCs w:val="26"/>
        </w:rPr>
        <w:t>se declara a la Partería Tradicional Maya, Patrimonio Cultural Intangible del Estado de Yucatán</w:t>
      </w:r>
      <w:r w:rsidRPr="00144F0A">
        <w:rPr>
          <w:rFonts w:ascii="Arial Narrow" w:hAnsi="Arial Narrow" w:cs="Tahoma"/>
          <w:iCs/>
          <w:sz w:val="26"/>
          <w:szCs w:val="26"/>
        </w:rPr>
        <w:t>.</w:t>
      </w:r>
    </w:p>
    <w:p w14:paraId="46CE83E3" w14:textId="77777777" w:rsidR="009A19AD" w:rsidRDefault="009A19AD" w:rsidP="00465585">
      <w:pPr>
        <w:ind w:left="567"/>
        <w:jc w:val="both"/>
        <w:rPr>
          <w:rFonts w:ascii="Arial Narrow" w:hAnsi="Arial Narrow" w:cs="Tahoma"/>
          <w:iCs/>
          <w:sz w:val="26"/>
          <w:szCs w:val="26"/>
        </w:rPr>
      </w:pPr>
    </w:p>
    <w:p w14:paraId="0653BDF5" w14:textId="0E8905AA" w:rsidR="00A51A4A" w:rsidRPr="00F06D2B" w:rsidRDefault="004627A2" w:rsidP="00465585">
      <w:pPr>
        <w:ind w:left="567" w:firstLine="284"/>
        <w:jc w:val="both"/>
        <w:rPr>
          <w:rFonts w:ascii="Arial Narrow" w:hAnsi="Arial Narrow"/>
          <w:b/>
          <w:sz w:val="26"/>
          <w:szCs w:val="26"/>
        </w:rPr>
      </w:pPr>
      <w:r>
        <w:rPr>
          <w:rFonts w:ascii="Arial Narrow" w:hAnsi="Arial Narrow"/>
          <w:sz w:val="26"/>
          <w:szCs w:val="26"/>
        </w:rPr>
        <w:t>Concluida la lectura, e</w:t>
      </w:r>
      <w:r w:rsidR="00A51A4A">
        <w:rPr>
          <w:rFonts w:ascii="Arial Narrow" w:hAnsi="Arial Narrow"/>
          <w:sz w:val="26"/>
          <w:szCs w:val="26"/>
        </w:rPr>
        <w:t>l Presidente</w:t>
      </w:r>
      <w:r w:rsidR="00E77718">
        <w:rPr>
          <w:rFonts w:ascii="Arial Narrow" w:hAnsi="Arial Narrow"/>
          <w:sz w:val="26"/>
          <w:szCs w:val="26"/>
        </w:rPr>
        <w:t>;</w:t>
      </w:r>
      <w:r w:rsidR="00A51A4A">
        <w:rPr>
          <w:rFonts w:ascii="Arial Narrow" w:hAnsi="Arial Narrow"/>
          <w:sz w:val="26"/>
          <w:szCs w:val="26"/>
        </w:rPr>
        <w:t xml:space="preserve"> </w:t>
      </w:r>
      <w:r w:rsidR="00E77718">
        <w:rPr>
          <w:rFonts w:ascii="Arial Narrow" w:hAnsi="Arial Narrow"/>
          <w:sz w:val="26"/>
          <w:szCs w:val="26"/>
        </w:rPr>
        <w:t xml:space="preserve">Diputadas y Diputados, </w:t>
      </w:r>
      <w:r w:rsidR="00A51A4A">
        <w:rPr>
          <w:rFonts w:ascii="Arial Narrow" w:hAnsi="Arial Narrow"/>
          <w:sz w:val="26"/>
          <w:szCs w:val="26"/>
        </w:rPr>
        <w:t xml:space="preserve">en virtud de que el </w:t>
      </w:r>
      <w:r>
        <w:rPr>
          <w:rFonts w:ascii="Arial Narrow" w:hAnsi="Arial Narrow"/>
          <w:sz w:val="26"/>
          <w:szCs w:val="26"/>
        </w:rPr>
        <w:t>D</w:t>
      </w:r>
      <w:r w:rsidR="00A51A4A">
        <w:rPr>
          <w:rFonts w:ascii="Arial Narrow" w:hAnsi="Arial Narrow"/>
          <w:sz w:val="26"/>
          <w:szCs w:val="26"/>
        </w:rPr>
        <w:t xml:space="preserve">ictamen ya </w:t>
      </w:r>
      <w:r>
        <w:rPr>
          <w:rFonts w:ascii="Arial Narrow" w:hAnsi="Arial Narrow"/>
          <w:sz w:val="26"/>
          <w:szCs w:val="26"/>
        </w:rPr>
        <w:t>fue</w:t>
      </w:r>
      <w:r w:rsidR="00A51A4A">
        <w:rPr>
          <w:rFonts w:ascii="Arial Narrow" w:hAnsi="Arial Narrow"/>
          <w:sz w:val="26"/>
          <w:szCs w:val="26"/>
        </w:rPr>
        <w:t xml:space="preserve"> sido distribuido en su oportunidad a todos y cada uno de los integrantes del </w:t>
      </w:r>
      <w:r>
        <w:rPr>
          <w:rFonts w:ascii="Arial Narrow" w:hAnsi="Arial Narrow"/>
          <w:sz w:val="26"/>
          <w:szCs w:val="26"/>
        </w:rPr>
        <w:t xml:space="preserve">este </w:t>
      </w:r>
      <w:r w:rsidR="00A51A4A">
        <w:rPr>
          <w:rFonts w:ascii="Arial Narrow" w:hAnsi="Arial Narrow"/>
          <w:sz w:val="26"/>
          <w:szCs w:val="26"/>
        </w:rPr>
        <w:t xml:space="preserve">Pleno, de conformidad con las facultades que </w:t>
      </w:r>
      <w:r>
        <w:rPr>
          <w:rFonts w:ascii="Arial Narrow" w:hAnsi="Arial Narrow"/>
          <w:sz w:val="26"/>
          <w:szCs w:val="26"/>
        </w:rPr>
        <w:t>m</w:t>
      </w:r>
      <w:r w:rsidR="00A51A4A">
        <w:rPr>
          <w:rFonts w:ascii="Arial Narrow" w:hAnsi="Arial Narrow"/>
          <w:sz w:val="26"/>
          <w:szCs w:val="26"/>
        </w:rPr>
        <w:t xml:space="preserve">e confiere el Artículo 34 Fracción VII de la Ley de Gobierno del Poder Legislativo del Estado de Yucatán, así como lo establecido en el Artículo 84 de su propio Reglamento, </w:t>
      </w:r>
      <w:r w:rsidR="00A51A4A" w:rsidRPr="00DD0210">
        <w:rPr>
          <w:rFonts w:ascii="Arial Narrow" w:hAnsi="Arial Narrow"/>
          <w:bCs/>
          <w:sz w:val="26"/>
          <w:szCs w:val="26"/>
        </w:rPr>
        <w:t xml:space="preserve">solicitó la dispensa del trámite de lectura del </w:t>
      </w:r>
      <w:r w:rsidRPr="00DD0210">
        <w:rPr>
          <w:rFonts w:ascii="Arial Narrow" w:hAnsi="Arial Narrow"/>
          <w:bCs/>
          <w:sz w:val="26"/>
          <w:szCs w:val="26"/>
        </w:rPr>
        <w:t>D</w:t>
      </w:r>
      <w:r w:rsidR="00A51A4A" w:rsidRPr="00DD0210">
        <w:rPr>
          <w:rFonts w:ascii="Arial Narrow" w:hAnsi="Arial Narrow"/>
          <w:bCs/>
          <w:sz w:val="26"/>
          <w:szCs w:val="26"/>
        </w:rPr>
        <w:t>ictamen,</w:t>
      </w:r>
      <w:r w:rsidR="00A51A4A">
        <w:rPr>
          <w:rFonts w:ascii="Arial Narrow" w:hAnsi="Arial Narrow"/>
          <w:sz w:val="26"/>
          <w:szCs w:val="26"/>
        </w:rPr>
        <w:t xml:space="preserve"> con el objeto de que sea leído únicamente el </w:t>
      </w:r>
      <w:r>
        <w:rPr>
          <w:rFonts w:ascii="Arial Narrow" w:hAnsi="Arial Narrow"/>
          <w:sz w:val="26"/>
          <w:szCs w:val="26"/>
        </w:rPr>
        <w:t>D</w:t>
      </w:r>
      <w:r w:rsidR="00A51A4A">
        <w:rPr>
          <w:rFonts w:ascii="Arial Narrow" w:hAnsi="Arial Narrow"/>
          <w:sz w:val="26"/>
          <w:szCs w:val="26"/>
        </w:rPr>
        <w:t>ecreto contenido en el mismo.</w:t>
      </w:r>
      <w:r w:rsidR="00F06D2B">
        <w:rPr>
          <w:rFonts w:ascii="Arial Narrow" w:hAnsi="Arial Narrow"/>
          <w:sz w:val="26"/>
          <w:szCs w:val="26"/>
        </w:rPr>
        <w:t xml:space="preserve"> Las y los Diputados que estén a favor de conceder la dispensa del trámite solicitado sírvanse manifestarlo de forma económica</w:t>
      </w:r>
      <w:r w:rsidR="00416E50">
        <w:rPr>
          <w:rFonts w:ascii="Arial Narrow" w:hAnsi="Arial Narrow"/>
          <w:sz w:val="26"/>
          <w:szCs w:val="26"/>
        </w:rPr>
        <w:t>;</w:t>
      </w:r>
      <w:r w:rsidR="00F06D2B">
        <w:rPr>
          <w:rFonts w:ascii="Arial Narrow" w:hAnsi="Arial Narrow"/>
          <w:sz w:val="26"/>
          <w:szCs w:val="26"/>
        </w:rPr>
        <w:t xml:space="preserve"> </w:t>
      </w:r>
      <w:r w:rsidR="00F06D2B" w:rsidRPr="00F06D2B">
        <w:rPr>
          <w:rFonts w:ascii="Arial Narrow" w:hAnsi="Arial Narrow"/>
          <w:b/>
          <w:sz w:val="26"/>
          <w:szCs w:val="26"/>
        </w:rPr>
        <w:t>aprobado por unanimidad.</w:t>
      </w:r>
    </w:p>
    <w:p w14:paraId="51DE27A9" w14:textId="77777777" w:rsidR="00465585" w:rsidRDefault="00465585" w:rsidP="00465585">
      <w:pPr>
        <w:ind w:left="567" w:firstLine="284"/>
        <w:jc w:val="both"/>
        <w:rPr>
          <w:rFonts w:ascii="Arial Narrow" w:hAnsi="Arial Narrow" w:cs="Tahoma"/>
          <w:iCs/>
          <w:sz w:val="26"/>
          <w:szCs w:val="26"/>
        </w:rPr>
      </w:pPr>
    </w:p>
    <w:p w14:paraId="4A98A8AD" w14:textId="77777777" w:rsidR="002E32F8" w:rsidRDefault="002E32F8" w:rsidP="00465585">
      <w:pPr>
        <w:ind w:left="567" w:firstLine="284"/>
        <w:jc w:val="both"/>
        <w:rPr>
          <w:rFonts w:ascii="Arial Narrow" w:hAnsi="Arial Narrow" w:cs="Courier New"/>
          <w:sz w:val="26"/>
          <w:szCs w:val="26"/>
        </w:rPr>
      </w:pPr>
    </w:p>
    <w:p w14:paraId="64D6849A" w14:textId="181DCEF1" w:rsidR="00F06D2B" w:rsidRDefault="004627A2" w:rsidP="00465585">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w:t>
      </w:r>
      <w:r>
        <w:rPr>
          <w:rFonts w:ascii="Arial Narrow" w:hAnsi="Arial Narrow" w:cs="Courier New"/>
          <w:sz w:val="26"/>
          <w:szCs w:val="26"/>
        </w:rPr>
        <w:t xml:space="preserve"> </w:t>
      </w:r>
      <w:r w:rsidR="00F06D2B">
        <w:rPr>
          <w:rFonts w:ascii="Arial Narrow" w:hAnsi="Arial Narrow" w:cs="Courier New"/>
          <w:sz w:val="26"/>
          <w:szCs w:val="26"/>
        </w:rPr>
        <w:t>Decreto:</w:t>
      </w:r>
    </w:p>
    <w:p w14:paraId="7191EC23" w14:textId="77777777" w:rsidR="00A51A4A" w:rsidRDefault="00A51A4A" w:rsidP="00465585">
      <w:pPr>
        <w:ind w:left="567" w:firstLine="284"/>
        <w:jc w:val="both"/>
        <w:rPr>
          <w:rFonts w:ascii="Arial Narrow" w:hAnsi="Arial Narrow" w:cs="Tahoma"/>
          <w:iCs/>
          <w:sz w:val="26"/>
          <w:szCs w:val="26"/>
        </w:rPr>
      </w:pPr>
    </w:p>
    <w:p w14:paraId="1C1326AC" w14:textId="5839EA55" w:rsidR="00080C84" w:rsidRDefault="0002134E" w:rsidP="00097D21">
      <w:pPr>
        <w:ind w:left="567"/>
        <w:jc w:val="both"/>
        <w:rPr>
          <w:rFonts w:ascii="Arial Narrow" w:hAnsi="Arial Narrow"/>
          <w:b/>
          <w:bCs/>
          <w:sz w:val="26"/>
          <w:szCs w:val="26"/>
        </w:rPr>
      </w:pPr>
      <w:r w:rsidRPr="0002134E">
        <w:rPr>
          <w:rFonts w:ascii="Arial Narrow" w:hAnsi="Arial Narrow" w:cs="Tahoma"/>
          <w:b/>
          <w:iCs/>
          <w:sz w:val="26"/>
          <w:szCs w:val="26"/>
        </w:rPr>
        <w:t>D E C R E T O</w:t>
      </w:r>
      <w:r w:rsidR="00162E8A">
        <w:rPr>
          <w:rFonts w:ascii="Arial Narrow" w:hAnsi="Arial Narrow" w:cs="Tahoma"/>
          <w:b/>
          <w:iCs/>
          <w:sz w:val="26"/>
          <w:szCs w:val="26"/>
        </w:rPr>
        <w:t xml:space="preserve"> </w:t>
      </w:r>
      <w:r w:rsidR="00E77718" w:rsidRPr="0002134E">
        <w:rPr>
          <w:rFonts w:ascii="Arial Narrow" w:hAnsi="Arial Narrow" w:cs="Tahoma"/>
          <w:b/>
          <w:iCs/>
          <w:sz w:val="26"/>
          <w:szCs w:val="26"/>
        </w:rPr>
        <w:t>P</w:t>
      </w:r>
      <w:r w:rsidR="00162E8A" w:rsidRPr="0002134E">
        <w:rPr>
          <w:rFonts w:ascii="Arial Narrow" w:hAnsi="Arial Narrow" w:cs="Tahoma"/>
          <w:b/>
          <w:iCs/>
          <w:sz w:val="26"/>
          <w:szCs w:val="26"/>
        </w:rPr>
        <w:t>or</w:t>
      </w:r>
      <w:r w:rsidR="00E77718" w:rsidRPr="0002134E">
        <w:rPr>
          <w:rFonts w:ascii="Arial Narrow" w:hAnsi="Arial Narrow" w:cs="Tahoma"/>
          <w:b/>
          <w:iCs/>
          <w:sz w:val="26"/>
          <w:szCs w:val="26"/>
        </w:rPr>
        <w:t xml:space="preserve"> </w:t>
      </w:r>
      <w:r w:rsidR="00162E8A">
        <w:rPr>
          <w:rFonts w:ascii="Arial Narrow" w:hAnsi="Arial Narrow" w:cs="Tahoma"/>
          <w:b/>
          <w:iCs/>
          <w:sz w:val="26"/>
          <w:szCs w:val="26"/>
        </w:rPr>
        <w:t xml:space="preserve">el que se declara a la Partería Tradicional Maya, Patrimonio Cultural Intangible del </w:t>
      </w:r>
      <w:r w:rsidR="00F6069D">
        <w:rPr>
          <w:rFonts w:ascii="Arial Narrow" w:hAnsi="Arial Narrow" w:cs="Tahoma"/>
          <w:b/>
          <w:iCs/>
          <w:sz w:val="26"/>
          <w:szCs w:val="26"/>
        </w:rPr>
        <w:t>E</w:t>
      </w:r>
      <w:r w:rsidR="00162E8A">
        <w:rPr>
          <w:rFonts w:ascii="Arial Narrow" w:hAnsi="Arial Narrow" w:cs="Tahoma"/>
          <w:b/>
          <w:iCs/>
          <w:sz w:val="26"/>
          <w:szCs w:val="26"/>
        </w:rPr>
        <w:t xml:space="preserve">stado de Yucatán. </w:t>
      </w:r>
      <w:r w:rsidRPr="0002134E">
        <w:rPr>
          <w:rFonts w:ascii="Arial Narrow" w:hAnsi="Arial Narrow" w:cs="Tahoma"/>
          <w:b/>
          <w:iCs/>
          <w:sz w:val="26"/>
          <w:szCs w:val="26"/>
        </w:rPr>
        <w:t xml:space="preserve">Artículo </w:t>
      </w:r>
      <w:r w:rsidR="008648C0">
        <w:rPr>
          <w:rFonts w:ascii="Arial Narrow" w:hAnsi="Arial Narrow" w:cs="Tahoma"/>
          <w:b/>
          <w:iCs/>
          <w:sz w:val="26"/>
          <w:szCs w:val="26"/>
        </w:rPr>
        <w:t>Único</w:t>
      </w:r>
      <w:r w:rsidRPr="0002134E">
        <w:rPr>
          <w:rFonts w:ascii="Arial Narrow" w:hAnsi="Arial Narrow" w:cs="Tahoma"/>
          <w:b/>
          <w:iCs/>
          <w:sz w:val="26"/>
          <w:szCs w:val="26"/>
        </w:rPr>
        <w:t>.</w:t>
      </w:r>
      <w:r>
        <w:rPr>
          <w:rFonts w:ascii="Arial Narrow" w:hAnsi="Arial Narrow" w:cs="Tahoma"/>
          <w:iCs/>
          <w:sz w:val="26"/>
          <w:szCs w:val="26"/>
        </w:rPr>
        <w:t xml:space="preserve"> </w:t>
      </w:r>
      <w:r w:rsidR="008648C0">
        <w:rPr>
          <w:rFonts w:ascii="Arial Narrow" w:hAnsi="Arial Narrow" w:cs="Tahoma"/>
          <w:iCs/>
          <w:sz w:val="26"/>
          <w:szCs w:val="26"/>
        </w:rPr>
        <w:t>S</w:t>
      </w:r>
      <w:r w:rsidR="008648C0" w:rsidRPr="008648C0">
        <w:rPr>
          <w:rFonts w:ascii="Arial Narrow" w:hAnsi="Arial Narrow" w:cs="Tahoma"/>
          <w:bCs/>
          <w:iCs/>
          <w:sz w:val="26"/>
          <w:szCs w:val="26"/>
        </w:rPr>
        <w:t>e declara a la Partería Tradicional Maya, Patrimonio Cultural Intangible del Estado de Yucatán.</w:t>
      </w:r>
      <w:r>
        <w:rPr>
          <w:rFonts w:ascii="Arial Narrow" w:hAnsi="Arial Narrow" w:cs="Tahoma"/>
          <w:iCs/>
          <w:sz w:val="26"/>
          <w:szCs w:val="26"/>
        </w:rPr>
        <w:t xml:space="preserve"> </w:t>
      </w:r>
      <w:r w:rsidR="003976FA">
        <w:rPr>
          <w:rFonts w:ascii="Arial Narrow" w:hAnsi="Arial Narrow" w:cs="Tahoma"/>
          <w:iCs/>
          <w:sz w:val="26"/>
          <w:szCs w:val="26"/>
        </w:rPr>
        <w:t xml:space="preserve">Para efectos de este Decreto se considera a la Partería Tradicional Maya como una parte sustantiva de la medicina tradicional de la región que cuenta con un modelo tradicional de atención de las mujeres en el embarazo, parto y puerperio, así como del recién nacido. </w:t>
      </w:r>
      <w:r w:rsidRPr="00C016C8">
        <w:rPr>
          <w:rFonts w:ascii="Arial Narrow" w:hAnsi="Arial Narrow" w:cs="Tahoma"/>
          <w:b/>
          <w:iCs/>
          <w:sz w:val="26"/>
          <w:szCs w:val="26"/>
        </w:rPr>
        <w:t xml:space="preserve">Transitorio. Artículo </w:t>
      </w:r>
      <w:r w:rsidR="003976FA">
        <w:rPr>
          <w:rFonts w:ascii="Arial Narrow" w:hAnsi="Arial Narrow" w:cs="Tahoma"/>
          <w:b/>
          <w:iCs/>
          <w:sz w:val="26"/>
          <w:szCs w:val="26"/>
        </w:rPr>
        <w:t>Ú</w:t>
      </w:r>
      <w:r w:rsidRPr="00C016C8">
        <w:rPr>
          <w:rFonts w:ascii="Arial Narrow" w:hAnsi="Arial Narrow" w:cs="Tahoma"/>
          <w:b/>
          <w:iCs/>
          <w:sz w:val="26"/>
          <w:szCs w:val="26"/>
        </w:rPr>
        <w:t>nico. Entrada en vigor</w:t>
      </w:r>
      <w:r>
        <w:rPr>
          <w:rFonts w:ascii="Arial Narrow" w:hAnsi="Arial Narrow" w:cs="Tahoma"/>
          <w:iCs/>
          <w:sz w:val="26"/>
          <w:szCs w:val="26"/>
        </w:rPr>
        <w:t xml:space="preserve">. El presente </w:t>
      </w:r>
      <w:r w:rsidR="003976FA">
        <w:rPr>
          <w:rFonts w:ascii="Arial Narrow" w:hAnsi="Arial Narrow" w:cs="Tahoma"/>
          <w:iCs/>
          <w:sz w:val="26"/>
          <w:szCs w:val="26"/>
        </w:rPr>
        <w:t>d</w:t>
      </w:r>
      <w:r>
        <w:rPr>
          <w:rFonts w:ascii="Arial Narrow" w:hAnsi="Arial Narrow" w:cs="Tahoma"/>
          <w:iCs/>
          <w:sz w:val="26"/>
          <w:szCs w:val="26"/>
        </w:rPr>
        <w:t xml:space="preserve">ecreto entrará en vigor al día siguiente de su </w:t>
      </w:r>
      <w:r>
        <w:rPr>
          <w:rFonts w:ascii="Arial Narrow" w:hAnsi="Arial Narrow" w:cs="Tahoma"/>
          <w:iCs/>
          <w:sz w:val="26"/>
          <w:szCs w:val="26"/>
        </w:rPr>
        <w:lastRenderedPageBreak/>
        <w:t>publicación en el Diario Oficial del Gobierno del Estado de Yucatán.</w:t>
      </w:r>
      <w:r w:rsidR="003976FA">
        <w:rPr>
          <w:rFonts w:ascii="Arial Narrow" w:hAnsi="Arial Narrow" w:cs="Tahoma"/>
          <w:iCs/>
          <w:sz w:val="26"/>
          <w:szCs w:val="26"/>
        </w:rPr>
        <w:t xml:space="preserve"> </w:t>
      </w:r>
      <w:r w:rsidR="003976FA" w:rsidRPr="001C2395">
        <w:rPr>
          <w:rFonts w:ascii="Arial Narrow" w:hAnsi="Arial Narrow" w:cs="Tahoma"/>
          <w:b/>
          <w:bCs/>
          <w:iCs/>
          <w:sz w:val="26"/>
          <w:szCs w:val="26"/>
        </w:rPr>
        <w:t>Artículo Segundo. Preservación, difusión y promoción</w:t>
      </w:r>
      <w:r w:rsidR="003976FA">
        <w:rPr>
          <w:rFonts w:ascii="Arial Narrow" w:hAnsi="Arial Narrow" w:cs="Tahoma"/>
          <w:iCs/>
          <w:sz w:val="26"/>
          <w:szCs w:val="26"/>
        </w:rPr>
        <w:t>. Las autoridades estatales y municipales podrán realizar las acciones necesarias para preservar, difundir y promover la Partería Tradicional Maya</w:t>
      </w:r>
      <w:r w:rsidR="007368C0">
        <w:rPr>
          <w:rFonts w:ascii="Arial Narrow" w:hAnsi="Arial Narrow" w:cs="Tahoma"/>
          <w:iCs/>
          <w:sz w:val="26"/>
          <w:szCs w:val="26"/>
        </w:rPr>
        <w:t>, en el ámbito de sus competencias, procurando en todo momento la protección y bienestar de las mujeres y los recién nacidos.</w:t>
      </w:r>
      <w:r w:rsidR="00C016C8">
        <w:rPr>
          <w:rFonts w:ascii="Arial Narrow" w:hAnsi="Arial Narrow" w:cs="Tahoma"/>
          <w:iCs/>
          <w:sz w:val="26"/>
          <w:szCs w:val="26"/>
        </w:rPr>
        <w:t xml:space="preserve"> </w:t>
      </w:r>
      <w:r w:rsidR="00C016C8" w:rsidRPr="00C016C8">
        <w:rPr>
          <w:rFonts w:ascii="Arial Narrow" w:hAnsi="Arial Narrow" w:cs="Tahoma"/>
          <w:b/>
          <w:iCs/>
          <w:sz w:val="26"/>
          <w:szCs w:val="26"/>
        </w:rPr>
        <w:t xml:space="preserve">DADO EN LA SALA DE USOS MÚLTIPLES </w:t>
      </w:r>
      <w:r w:rsidR="007368C0">
        <w:rPr>
          <w:rFonts w:ascii="Arial Narrow" w:hAnsi="Arial Narrow" w:cs="Tahoma"/>
          <w:b/>
          <w:iCs/>
          <w:sz w:val="26"/>
          <w:szCs w:val="26"/>
        </w:rPr>
        <w:t>“</w:t>
      </w:r>
      <w:r w:rsidR="00C016C8" w:rsidRPr="00C016C8">
        <w:rPr>
          <w:rFonts w:ascii="Arial Narrow" w:hAnsi="Arial Narrow" w:cs="Tahoma"/>
          <w:b/>
          <w:iCs/>
          <w:sz w:val="26"/>
          <w:szCs w:val="26"/>
        </w:rPr>
        <w:t>MAESTRA CONSUELO ZAVALA CASTILLO” DEL RECINTO DEL PODER LEGISLATIVO, EN LA CIUDAD DE MÉRIDA, YUCATÁN, A LOS VEINTINUEVE DÍAS DEL MES DE MAYO DE DOS MIL VEINTITRÉS.</w:t>
      </w:r>
      <w:r w:rsidR="00C016C8">
        <w:rPr>
          <w:rFonts w:ascii="Arial Narrow" w:hAnsi="Arial Narrow" w:cs="Tahoma"/>
          <w:b/>
          <w:iCs/>
          <w:sz w:val="26"/>
          <w:szCs w:val="26"/>
        </w:rPr>
        <w:t xml:space="preserve"> COMISIÓN PERMANENTE DE ARTE Y CULTURA.</w:t>
      </w:r>
      <w:r w:rsidR="00080C84">
        <w:rPr>
          <w:rFonts w:ascii="Arial Narrow" w:hAnsi="Arial Narrow" w:cs="Tahoma"/>
          <w:b/>
          <w:iCs/>
          <w:sz w:val="26"/>
          <w:szCs w:val="26"/>
        </w:rPr>
        <w:t xml:space="preserve"> </w:t>
      </w:r>
      <w:r w:rsidR="00080C84" w:rsidRPr="00950242">
        <w:rPr>
          <w:rFonts w:ascii="Arial Narrow" w:hAnsi="Arial Narrow"/>
          <w:b/>
          <w:bCs/>
          <w:sz w:val="26"/>
          <w:szCs w:val="26"/>
        </w:rPr>
        <w:t>PRESIDENTE: DIP. EDUARDO SOBRINO SIERRA</w:t>
      </w:r>
      <w:r w:rsidR="007368C0">
        <w:rPr>
          <w:rFonts w:ascii="Arial Narrow" w:hAnsi="Arial Narrow"/>
          <w:b/>
          <w:bCs/>
          <w:sz w:val="26"/>
          <w:szCs w:val="26"/>
        </w:rPr>
        <w:t>.</w:t>
      </w:r>
      <w:r w:rsidR="00080C84" w:rsidRPr="00950242">
        <w:rPr>
          <w:rFonts w:ascii="Arial Narrow" w:hAnsi="Arial Narrow"/>
          <w:b/>
          <w:bCs/>
          <w:sz w:val="26"/>
          <w:szCs w:val="26"/>
        </w:rPr>
        <w:t xml:space="preserve"> VICEPRESIDENTA: DIP. ABRIL FERREYRO ROSADO,</w:t>
      </w:r>
      <w:r w:rsidR="007368C0">
        <w:rPr>
          <w:rFonts w:ascii="Arial Narrow" w:hAnsi="Arial Narrow"/>
          <w:b/>
          <w:bCs/>
          <w:sz w:val="26"/>
          <w:szCs w:val="26"/>
        </w:rPr>
        <w:t xml:space="preserve"> </w:t>
      </w:r>
      <w:r w:rsidR="00080C84" w:rsidRPr="00950242">
        <w:rPr>
          <w:rFonts w:ascii="Arial Narrow" w:hAnsi="Arial Narrow"/>
          <w:b/>
          <w:bCs/>
          <w:sz w:val="26"/>
          <w:szCs w:val="26"/>
        </w:rPr>
        <w:t>SECRETARIO: DIP. JOSÉ CRESCENCIO GUTIÉRREZ GONZÁLEZ</w:t>
      </w:r>
      <w:r w:rsidR="007368C0">
        <w:rPr>
          <w:rFonts w:ascii="Arial Narrow" w:hAnsi="Arial Narrow"/>
          <w:b/>
          <w:bCs/>
          <w:sz w:val="26"/>
          <w:szCs w:val="26"/>
        </w:rPr>
        <w:t>.</w:t>
      </w:r>
      <w:r w:rsidR="00080C84" w:rsidRPr="00950242">
        <w:rPr>
          <w:rFonts w:ascii="Arial Narrow" w:hAnsi="Arial Narrow"/>
          <w:b/>
          <w:bCs/>
          <w:sz w:val="26"/>
          <w:szCs w:val="26"/>
        </w:rPr>
        <w:t xml:space="preserve"> SECRETARIA: DIP. MANUELA DE JESÚS COCOM BOLIO</w:t>
      </w:r>
      <w:r w:rsidR="007368C0">
        <w:rPr>
          <w:rFonts w:ascii="Arial Narrow" w:hAnsi="Arial Narrow"/>
          <w:b/>
          <w:bCs/>
          <w:sz w:val="26"/>
          <w:szCs w:val="26"/>
        </w:rPr>
        <w:t>.</w:t>
      </w:r>
      <w:r w:rsidR="00080C84" w:rsidRPr="00950242">
        <w:rPr>
          <w:rFonts w:ascii="Arial Narrow" w:hAnsi="Arial Narrow"/>
          <w:b/>
          <w:bCs/>
          <w:sz w:val="26"/>
          <w:szCs w:val="26"/>
        </w:rPr>
        <w:t xml:space="preserve"> VOCAL: DIP. JAZMÍN YANELI VILLANUEVA MOO</w:t>
      </w:r>
      <w:r w:rsidR="007368C0">
        <w:rPr>
          <w:rFonts w:ascii="Arial Narrow" w:hAnsi="Arial Narrow"/>
          <w:b/>
          <w:bCs/>
          <w:sz w:val="26"/>
          <w:szCs w:val="26"/>
        </w:rPr>
        <w:t>.</w:t>
      </w:r>
      <w:r w:rsidR="00080C84" w:rsidRPr="00950242">
        <w:rPr>
          <w:rFonts w:ascii="Arial Narrow" w:hAnsi="Arial Narrow"/>
          <w:b/>
          <w:bCs/>
          <w:sz w:val="26"/>
          <w:szCs w:val="26"/>
        </w:rPr>
        <w:t xml:space="preserve"> VOCAL: DIP. INGRID DEL PILAR SANTOS DÍAZ</w:t>
      </w:r>
      <w:r w:rsidR="007368C0">
        <w:rPr>
          <w:rFonts w:ascii="Arial Narrow" w:hAnsi="Arial Narrow"/>
          <w:b/>
          <w:bCs/>
          <w:sz w:val="26"/>
          <w:szCs w:val="26"/>
        </w:rPr>
        <w:t>.</w:t>
      </w:r>
      <w:r w:rsidR="00080C84" w:rsidRPr="00950242">
        <w:rPr>
          <w:rFonts w:ascii="Arial Narrow" w:hAnsi="Arial Narrow"/>
          <w:b/>
          <w:bCs/>
          <w:sz w:val="26"/>
          <w:szCs w:val="26"/>
        </w:rPr>
        <w:t xml:space="preserve"> VOCAL: DIP. JESÚS EFRÉN PÉREZ BALLOTE.</w:t>
      </w:r>
    </w:p>
    <w:p w14:paraId="25BF4377" w14:textId="77777777" w:rsidR="00080C84" w:rsidRPr="00950242" w:rsidRDefault="00080C84" w:rsidP="00465585">
      <w:pPr>
        <w:ind w:left="567"/>
        <w:jc w:val="both"/>
        <w:rPr>
          <w:rFonts w:ascii="Arial Narrow" w:hAnsi="Arial Narrow"/>
          <w:sz w:val="26"/>
          <w:szCs w:val="26"/>
        </w:rPr>
      </w:pPr>
    </w:p>
    <w:p w14:paraId="59407037" w14:textId="77777777" w:rsidR="002E32F8" w:rsidRDefault="002E32F8" w:rsidP="00A14CF0">
      <w:pPr>
        <w:ind w:left="567" w:firstLine="284"/>
        <w:jc w:val="both"/>
        <w:rPr>
          <w:rFonts w:ascii="Arial Narrow" w:hAnsi="Arial Narrow" w:cs="Tahoma"/>
          <w:iCs/>
          <w:sz w:val="26"/>
          <w:szCs w:val="26"/>
        </w:rPr>
      </w:pPr>
    </w:p>
    <w:p w14:paraId="1AE9BB6C" w14:textId="4AFD24A6" w:rsidR="005C17F7" w:rsidRPr="007D5FD3" w:rsidRDefault="001517F8" w:rsidP="00A14CF0">
      <w:pPr>
        <w:ind w:left="567" w:firstLine="284"/>
        <w:jc w:val="both"/>
        <w:rPr>
          <w:rFonts w:ascii="Arial Narrow" w:hAnsi="Arial Narrow" w:cs="Courier New"/>
          <w:b/>
          <w:sz w:val="26"/>
          <w:szCs w:val="26"/>
        </w:rPr>
      </w:pPr>
      <w:r>
        <w:rPr>
          <w:rFonts w:ascii="Arial Narrow" w:hAnsi="Arial Narrow" w:cs="Tahoma"/>
          <w:iCs/>
          <w:sz w:val="26"/>
          <w:szCs w:val="26"/>
        </w:rPr>
        <w:t xml:space="preserve">El </w:t>
      </w:r>
      <w:proofErr w:type="gramStart"/>
      <w:r>
        <w:rPr>
          <w:rFonts w:ascii="Arial Narrow" w:hAnsi="Arial Narrow" w:cs="Tahoma"/>
          <w:iCs/>
          <w:sz w:val="26"/>
          <w:szCs w:val="26"/>
        </w:rPr>
        <w:t>Presidente</w:t>
      </w:r>
      <w:proofErr w:type="gramEnd"/>
      <w:r w:rsidR="00097D21">
        <w:rPr>
          <w:rFonts w:ascii="Arial Narrow" w:hAnsi="Arial Narrow" w:cs="Tahoma"/>
          <w:iCs/>
          <w:sz w:val="26"/>
          <w:szCs w:val="26"/>
        </w:rPr>
        <w:t xml:space="preserve"> de la Mesa Directiva, manifestó</w:t>
      </w:r>
      <w:r>
        <w:rPr>
          <w:rFonts w:ascii="Arial Narrow" w:hAnsi="Arial Narrow" w:cs="Tahoma"/>
          <w:iCs/>
          <w:sz w:val="26"/>
          <w:szCs w:val="26"/>
        </w:rPr>
        <w:t xml:space="preserve">; </w:t>
      </w:r>
      <w:r w:rsidR="00097D21">
        <w:rPr>
          <w:rFonts w:ascii="Arial Narrow" w:hAnsi="Arial Narrow" w:cs="Tahoma"/>
          <w:iCs/>
          <w:sz w:val="26"/>
          <w:szCs w:val="26"/>
        </w:rPr>
        <w:t xml:space="preserve">Honorable Asamblea, el presente Dictamen contiene el Decreto por el que se declara a la Partería Tradicional Maya, Patrimonio Cultural Intangible del Estado de Yucatán, que contiene los parámetros, objetivos e importancia que reviste para las autoridades del fomento, conservación, promoción y difusión de la cultura del pueblo yucateco. </w:t>
      </w:r>
      <w:r w:rsidR="005C17F7">
        <w:rPr>
          <w:rFonts w:ascii="Arial Narrow" w:hAnsi="Arial Narrow" w:cs="Courier New"/>
          <w:sz w:val="26"/>
          <w:szCs w:val="26"/>
        </w:rPr>
        <w:t xml:space="preserve">En tal virtud, con fundamento en el </w:t>
      </w:r>
      <w:r w:rsidR="00097D21">
        <w:rPr>
          <w:rFonts w:ascii="Arial Narrow" w:hAnsi="Arial Narrow" w:cs="Courier New"/>
          <w:sz w:val="26"/>
          <w:szCs w:val="26"/>
        </w:rPr>
        <w:t>A</w:t>
      </w:r>
      <w:r w:rsidR="005C17F7">
        <w:rPr>
          <w:rFonts w:ascii="Arial Narrow" w:hAnsi="Arial Narrow" w:cs="Courier New"/>
          <w:sz w:val="26"/>
          <w:szCs w:val="26"/>
        </w:rPr>
        <w:t xml:space="preserve">rtículo 34 Fracción VII de la Ley de Gobierno del Poder Legislativo del Estado de Yucatán, así como lo establecido en el artículo 84 del Reglamento de la Ley de Gobierno del Poder Legislativo del Estado de Yucatán, </w:t>
      </w:r>
      <w:r w:rsidR="005C17F7" w:rsidRPr="001C2395">
        <w:rPr>
          <w:rFonts w:ascii="Arial Narrow" w:hAnsi="Arial Narrow" w:cs="Courier New"/>
          <w:sz w:val="26"/>
          <w:szCs w:val="26"/>
        </w:rPr>
        <w:t>solicitó la dispensa del trámite de discusión y votación en una sesión posterior</w:t>
      </w:r>
      <w:r w:rsidR="005C17F7">
        <w:rPr>
          <w:rFonts w:ascii="Arial Narrow" w:hAnsi="Arial Narrow" w:cs="Courier New"/>
          <w:sz w:val="26"/>
          <w:szCs w:val="26"/>
        </w:rPr>
        <w:t xml:space="preserve"> y dicho procedimiento se efectu</w:t>
      </w:r>
      <w:r w:rsidR="00097D21">
        <w:rPr>
          <w:rFonts w:ascii="Arial Narrow" w:hAnsi="Arial Narrow" w:cs="Courier New"/>
          <w:sz w:val="26"/>
          <w:szCs w:val="26"/>
        </w:rPr>
        <w:t>ara</w:t>
      </w:r>
      <w:r w:rsidR="005C17F7">
        <w:rPr>
          <w:rFonts w:ascii="Arial Narrow" w:hAnsi="Arial Narrow" w:cs="Courier New"/>
          <w:sz w:val="26"/>
          <w:szCs w:val="26"/>
        </w:rPr>
        <w:t xml:space="preserve"> en esos momentos.</w:t>
      </w:r>
      <w:r w:rsidR="00097D21">
        <w:rPr>
          <w:rFonts w:ascii="Arial Narrow" w:hAnsi="Arial Narrow" w:cs="Courier New"/>
          <w:sz w:val="26"/>
          <w:szCs w:val="26"/>
        </w:rPr>
        <w:t xml:space="preserve"> </w:t>
      </w:r>
      <w:proofErr w:type="gramStart"/>
      <w:r w:rsidR="00097D21">
        <w:rPr>
          <w:rFonts w:ascii="Arial Narrow" w:hAnsi="Arial Narrow" w:cs="Courier New"/>
          <w:sz w:val="26"/>
          <w:szCs w:val="26"/>
        </w:rPr>
        <w:t>Las Diputadas y los Diputados</w:t>
      </w:r>
      <w:proofErr w:type="gramEnd"/>
      <w:r w:rsidR="00097D21">
        <w:rPr>
          <w:rFonts w:ascii="Arial Narrow" w:hAnsi="Arial Narrow" w:cs="Courier New"/>
          <w:sz w:val="26"/>
          <w:szCs w:val="26"/>
        </w:rPr>
        <w:t xml:space="preserve"> </w:t>
      </w:r>
      <w:r w:rsidR="005C17F7">
        <w:rPr>
          <w:rFonts w:ascii="Arial Narrow" w:hAnsi="Arial Narrow" w:cs="Courier New"/>
          <w:sz w:val="26"/>
          <w:szCs w:val="26"/>
        </w:rPr>
        <w:t xml:space="preserve">que estén </w:t>
      </w:r>
      <w:r w:rsidR="005C17F7" w:rsidRPr="00A46E29">
        <w:rPr>
          <w:rFonts w:ascii="Arial Narrow" w:hAnsi="Arial Narrow" w:cs="Courier New"/>
          <w:sz w:val="26"/>
          <w:szCs w:val="26"/>
        </w:rPr>
        <w:t>a favor de conceder la dispensa del trámite solicitado, sírvanse manifestarlo en forma económica</w:t>
      </w:r>
      <w:r w:rsidR="00397F3E">
        <w:rPr>
          <w:rFonts w:ascii="Arial Narrow" w:hAnsi="Arial Narrow" w:cs="Courier New"/>
          <w:sz w:val="26"/>
          <w:szCs w:val="26"/>
        </w:rPr>
        <w:t>;</w:t>
      </w:r>
      <w:r w:rsidR="005C17F7" w:rsidRPr="00A46E29">
        <w:rPr>
          <w:rFonts w:ascii="Arial Narrow" w:hAnsi="Arial Narrow" w:cs="Courier New"/>
          <w:sz w:val="26"/>
          <w:szCs w:val="26"/>
        </w:rPr>
        <w:t xml:space="preserve"> </w:t>
      </w:r>
      <w:r w:rsidR="005C17F7" w:rsidRPr="00A46E29">
        <w:rPr>
          <w:rFonts w:ascii="Arial Narrow" w:hAnsi="Arial Narrow" w:cs="Courier New"/>
          <w:b/>
          <w:sz w:val="26"/>
          <w:szCs w:val="26"/>
        </w:rPr>
        <w:t>aprobado por unanimidad.</w:t>
      </w:r>
    </w:p>
    <w:p w14:paraId="4B1E1152" w14:textId="3EE61B99" w:rsidR="00144F0A" w:rsidRPr="001517F8" w:rsidRDefault="00C352B6" w:rsidP="00465585">
      <w:pPr>
        <w:ind w:left="567"/>
        <w:jc w:val="both"/>
        <w:rPr>
          <w:rFonts w:ascii="Arial Narrow" w:hAnsi="Arial Narrow" w:cs="Tahoma"/>
          <w:iCs/>
          <w:sz w:val="26"/>
          <w:szCs w:val="26"/>
        </w:rPr>
      </w:pPr>
      <w:r>
        <w:rPr>
          <w:rFonts w:ascii="Arial Narrow" w:hAnsi="Arial Narrow" w:cs="Tahoma"/>
          <w:iCs/>
          <w:sz w:val="26"/>
          <w:szCs w:val="26"/>
        </w:rPr>
        <w:t xml:space="preserve">  </w:t>
      </w:r>
    </w:p>
    <w:p w14:paraId="2F039696" w14:textId="5547127C" w:rsidR="000F0902" w:rsidRDefault="002A3013" w:rsidP="00465585">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indicó; con fundamento en el Artículo 34 Fracción VII de la Ley de Gobierno del Poder Legislativo del Estado de Yucatán, así como lo establecido en los Artículos 82 y 89 Fracción III de su propio Reglamento, puso a discusión el Dictamen. Las </w:t>
      </w:r>
      <w:r w:rsidR="000F0902">
        <w:rPr>
          <w:rFonts w:ascii="Arial Narrow" w:hAnsi="Arial Narrow" w:cs="Tahoma"/>
          <w:iCs/>
          <w:sz w:val="26"/>
          <w:szCs w:val="26"/>
        </w:rPr>
        <w:t xml:space="preserve">Diputadas </w:t>
      </w:r>
      <w:r>
        <w:rPr>
          <w:rFonts w:ascii="Arial Narrow" w:hAnsi="Arial Narrow" w:cs="Tahoma"/>
          <w:iCs/>
          <w:sz w:val="26"/>
          <w:szCs w:val="26"/>
        </w:rPr>
        <w:t xml:space="preserve">y los Diputados que deseen hacer uso de la palabra en contra, </w:t>
      </w:r>
      <w:r w:rsidR="00EA1762">
        <w:rPr>
          <w:rFonts w:ascii="Arial Narrow" w:hAnsi="Arial Narrow" w:cs="Tahoma"/>
          <w:iCs/>
          <w:sz w:val="26"/>
          <w:szCs w:val="26"/>
        </w:rPr>
        <w:t xml:space="preserve">pueden </w:t>
      </w:r>
      <w:r>
        <w:rPr>
          <w:rFonts w:ascii="Arial Narrow" w:hAnsi="Arial Narrow" w:cs="Tahoma"/>
          <w:iCs/>
          <w:sz w:val="26"/>
          <w:szCs w:val="26"/>
        </w:rPr>
        <w:t>inscribirse con l</w:t>
      </w:r>
      <w:r w:rsidR="000F0902">
        <w:rPr>
          <w:rFonts w:ascii="Arial Narrow" w:hAnsi="Arial Narrow" w:cs="Tahoma"/>
          <w:iCs/>
          <w:sz w:val="26"/>
          <w:szCs w:val="26"/>
        </w:rPr>
        <w:t>a</w:t>
      </w:r>
      <w:r>
        <w:rPr>
          <w:rFonts w:ascii="Arial Narrow" w:hAnsi="Arial Narrow" w:cs="Tahoma"/>
          <w:iCs/>
          <w:sz w:val="26"/>
          <w:szCs w:val="26"/>
        </w:rPr>
        <w:t xml:space="preserve"> </w:t>
      </w:r>
      <w:proofErr w:type="gramStart"/>
      <w:r>
        <w:rPr>
          <w:rFonts w:ascii="Arial Narrow" w:hAnsi="Arial Narrow" w:cs="Tahoma"/>
          <w:iCs/>
          <w:sz w:val="26"/>
          <w:szCs w:val="26"/>
        </w:rPr>
        <w:t>Secretari</w:t>
      </w:r>
      <w:r w:rsidR="000F0902">
        <w:rPr>
          <w:rFonts w:ascii="Arial Narrow" w:hAnsi="Arial Narrow" w:cs="Tahoma"/>
          <w:iCs/>
          <w:sz w:val="26"/>
          <w:szCs w:val="26"/>
        </w:rPr>
        <w:t>a</w:t>
      </w:r>
      <w:proofErr w:type="gramEnd"/>
      <w:r>
        <w:rPr>
          <w:rFonts w:ascii="Arial Narrow" w:hAnsi="Arial Narrow" w:cs="Tahoma"/>
          <w:iCs/>
          <w:sz w:val="26"/>
          <w:szCs w:val="26"/>
        </w:rPr>
        <w:t xml:space="preserve"> Diputad</w:t>
      </w:r>
      <w:r w:rsidR="000F0902">
        <w:rPr>
          <w:rFonts w:ascii="Arial Narrow" w:hAnsi="Arial Narrow" w:cs="Tahoma"/>
          <w:iCs/>
          <w:sz w:val="26"/>
          <w:szCs w:val="26"/>
        </w:rPr>
        <w:t>a</w:t>
      </w:r>
      <w:r>
        <w:rPr>
          <w:rFonts w:ascii="Arial Narrow" w:hAnsi="Arial Narrow" w:cs="Tahoma"/>
          <w:iCs/>
          <w:sz w:val="26"/>
          <w:szCs w:val="26"/>
        </w:rPr>
        <w:t xml:space="preserve"> </w:t>
      </w:r>
      <w:r w:rsidR="000F0902">
        <w:rPr>
          <w:rFonts w:ascii="Arial Narrow" w:hAnsi="Arial Narrow" w:cs="Tahoma"/>
          <w:iCs/>
          <w:sz w:val="26"/>
          <w:szCs w:val="26"/>
        </w:rPr>
        <w:t>Dafne Celina López Osorio</w:t>
      </w:r>
      <w:r>
        <w:rPr>
          <w:rFonts w:ascii="Arial Narrow" w:hAnsi="Arial Narrow" w:cs="Tahoma"/>
          <w:iCs/>
          <w:sz w:val="26"/>
          <w:szCs w:val="26"/>
        </w:rPr>
        <w:t xml:space="preserve"> y las y los Diputados que estén a favor, con la Secretaria Diputada Karla Vanessa Salazar González. Recordándoles que podrían hacer uso de la palabra hasta cinco Diputadas o Diputados a favor y </w:t>
      </w:r>
      <w:r>
        <w:rPr>
          <w:rFonts w:ascii="Arial Narrow" w:hAnsi="Arial Narrow" w:cs="Tahoma"/>
          <w:iCs/>
          <w:sz w:val="26"/>
          <w:szCs w:val="26"/>
        </w:rPr>
        <w:lastRenderedPageBreak/>
        <w:t xml:space="preserve">hasta cinco en contra, hasta por siete minutos. </w:t>
      </w:r>
    </w:p>
    <w:p w14:paraId="2E7FFDDB" w14:textId="77777777" w:rsidR="000F0902" w:rsidRDefault="000F0902" w:rsidP="00465585">
      <w:pPr>
        <w:ind w:left="567" w:firstLine="284"/>
        <w:jc w:val="both"/>
        <w:rPr>
          <w:rFonts w:ascii="Arial Narrow" w:hAnsi="Arial Narrow" w:cs="Tahoma"/>
          <w:iCs/>
          <w:sz w:val="26"/>
          <w:szCs w:val="26"/>
        </w:rPr>
      </w:pPr>
    </w:p>
    <w:p w14:paraId="06E16327" w14:textId="229CFE22" w:rsidR="00E40BB2" w:rsidRDefault="002A3013" w:rsidP="00E40BB2">
      <w:pPr>
        <w:ind w:left="567" w:firstLine="284"/>
        <w:jc w:val="both"/>
        <w:rPr>
          <w:rFonts w:ascii="Arial Narrow" w:hAnsi="Arial Narrow" w:cs="Tahoma"/>
          <w:iCs/>
          <w:sz w:val="26"/>
          <w:szCs w:val="26"/>
        </w:rPr>
      </w:pPr>
      <w:r>
        <w:rPr>
          <w:rFonts w:ascii="Arial Narrow" w:hAnsi="Arial Narrow" w:cs="Tahoma"/>
          <w:iCs/>
          <w:sz w:val="26"/>
          <w:szCs w:val="26"/>
        </w:rPr>
        <w:t xml:space="preserve">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w:t>
      </w:r>
      <w:r w:rsidR="000F0902">
        <w:rPr>
          <w:rFonts w:ascii="Arial Narrow" w:hAnsi="Arial Narrow" w:cs="Tahoma"/>
          <w:iCs/>
          <w:sz w:val="26"/>
          <w:szCs w:val="26"/>
        </w:rPr>
        <w:t>expuso</w:t>
      </w:r>
      <w:r>
        <w:rPr>
          <w:rFonts w:ascii="Arial Narrow" w:hAnsi="Arial Narrow" w:cs="Tahoma"/>
          <w:iCs/>
          <w:sz w:val="26"/>
          <w:szCs w:val="26"/>
        </w:rPr>
        <w:t xml:space="preserve">;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w:t>
      </w:r>
      <w:r w:rsidRPr="00C5101D">
        <w:rPr>
          <w:rFonts w:ascii="Arial Narrow" w:hAnsi="Arial Narrow" w:cs="Tahoma"/>
          <w:iCs/>
          <w:sz w:val="26"/>
          <w:szCs w:val="26"/>
        </w:rPr>
        <w:t xml:space="preserve">podrán ser modificadas a fin de adicionar oradores. A favor, Diputada </w:t>
      </w:r>
      <w:r w:rsidR="000F0902">
        <w:rPr>
          <w:rFonts w:ascii="Arial Narrow" w:hAnsi="Arial Narrow" w:cs="Tahoma"/>
          <w:iCs/>
          <w:sz w:val="26"/>
          <w:szCs w:val="26"/>
        </w:rPr>
        <w:t>Fabiola Loeza Novelo</w:t>
      </w:r>
      <w:r w:rsidR="00C3164B" w:rsidRPr="00C5101D">
        <w:rPr>
          <w:rFonts w:ascii="Arial Narrow" w:hAnsi="Arial Narrow" w:cs="Tahoma"/>
          <w:iCs/>
          <w:sz w:val="26"/>
          <w:szCs w:val="26"/>
        </w:rPr>
        <w:t>.</w:t>
      </w:r>
      <w:r w:rsidR="00E40BB2">
        <w:rPr>
          <w:rFonts w:ascii="Arial Narrow" w:hAnsi="Arial Narrow" w:cs="Tahoma"/>
          <w:iCs/>
          <w:sz w:val="26"/>
          <w:szCs w:val="26"/>
        </w:rPr>
        <w:t xml:space="preserve"> </w:t>
      </w:r>
    </w:p>
    <w:p w14:paraId="5B836642" w14:textId="77777777" w:rsidR="00E40BB2" w:rsidRDefault="00E40BB2" w:rsidP="00E40BB2">
      <w:pPr>
        <w:ind w:left="567" w:firstLine="284"/>
        <w:jc w:val="both"/>
        <w:rPr>
          <w:rFonts w:ascii="Arial Narrow" w:hAnsi="Arial Narrow" w:cs="Tahoma"/>
          <w:iCs/>
          <w:sz w:val="26"/>
          <w:szCs w:val="26"/>
        </w:rPr>
      </w:pPr>
    </w:p>
    <w:p w14:paraId="351DA419" w14:textId="4570D169" w:rsidR="00E40BB2" w:rsidRPr="00E40BB2" w:rsidRDefault="00E40BB2" w:rsidP="00E40BB2">
      <w:pPr>
        <w:ind w:left="567" w:firstLine="284"/>
        <w:jc w:val="both"/>
        <w:rPr>
          <w:rFonts w:ascii="Arial Narrow" w:eastAsia="Calibri" w:hAnsi="Arial Narrow"/>
          <w:kern w:val="2"/>
          <w:sz w:val="26"/>
          <w:szCs w:val="26"/>
          <w:lang w:val="es-MX" w:eastAsia="en-US"/>
          <w14:ligatures w14:val="standardContextual"/>
        </w:rPr>
      </w:pPr>
      <w:r w:rsidRPr="00E40BB2">
        <w:rPr>
          <w:rFonts w:ascii="Arial Narrow" w:eastAsia="Calibri" w:hAnsi="Arial Narrow"/>
          <w:kern w:val="2"/>
          <w:sz w:val="26"/>
          <w:szCs w:val="26"/>
          <w:lang w:val="es-MX" w:eastAsia="en-US"/>
          <w14:ligatures w14:val="standardContextual"/>
        </w:rPr>
        <w:t xml:space="preserve">Para hablar a favor, se le otorgó el uso de la palabra a la </w:t>
      </w:r>
      <w:r w:rsidRPr="00E40BB2">
        <w:rPr>
          <w:rFonts w:ascii="Arial Narrow" w:eastAsia="Calibri" w:hAnsi="Arial Narrow"/>
          <w:b/>
          <w:bCs/>
          <w:kern w:val="2"/>
          <w:sz w:val="26"/>
          <w:szCs w:val="26"/>
          <w:lang w:val="es-MX" w:eastAsia="en-US"/>
          <w14:ligatures w14:val="standardContextual"/>
        </w:rPr>
        <w:t>Diputada Fabiola Loeza Novelo</w:t>
      </w:r>
      <w:r w:rsidRPr="00E40BB2">
        <w:rPr>
          <w:rFonts w:ascii="Arial Narrow" w:eastAsia="Calibri" w:hAnsi="Arial Narrow"/>
          <w:kern w:val="2"/>
          <w:sz w:val="26"/>
          <w:szCs w:val="26"/>
          <w:lang w:val="es-MX" w:eastAsia="en-US"/>
          <w14:ligatures w14:val="standardContextual"/>
        </w:rPr>
        <w:t xml:space="preserve">, quien manifestó: “Muchas gracias </w:t>
      </w:r>
      <w:proofErr w:type="gramStart"/>
      <w:r w:rsidRPr="00E40BB2">
        <w:rPr>
          <w:rFonts w:ascii="Arial Narrow" w:eastAsia="Calibri" w:hAnsi="Arial Narrow"/>
          <w:kern w:val="2"/>
          <w:sz w:val="26"/>
          <w:szCs w:val="26"/>
          <w:lang w:val="es-MX" w:eastAsia="en-US"/>
          <w14:ligatures w14:val="standardContextual"/>
        </w:rPr>
        <w:t>Presidente</w:t>
      </w:r>
      <w:proofErr w:type="gramEnd"/>
      <w:r w:rsidRPr="00E40BB2">
        <w:rPr>
          <w:rFonts w:ascii="Arial Narrow" w:eastAsia="Calibri" w:hAnsi="Arial Narrow"/>
          <w:kern w:val="2"/>
          <w:sz w:val="26"/>
          <w:szCs w:val="26"/>
          <w:lang w:val="es-MX" w:eastAsia="en-US"/>
          <w14:ligatures w14:val="standardContextual"/>
        </w:rPr>
        <w:t>. Con el permiso de quienes integran la Mesa Directiva, compañeras y compañeros Diputados, público presente, medios de comunicación; muy buenas tardes. Yucatán, tiene una riqueza cultural que traspasa fronteras y nos pone a la vista de todo el mundo. Hoy</w:t>
      </w:r>
      <w:r w:rsidR="00022115">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una vez más incrementaremos ese valor cultural en beneficio de las próximas generaciones, nuestras raíces nos distinguen por la lengua maya, las grandes construcciones, los conocimientos astronómicos y la belleza de nuestros recursos naturales. En nuestras comunidades se preservan prácticas maravillosas que deben visibilizarse y darles el realce legislativo que merecen, una de ellas es la partería tradicional maya</w:t>
      </w:r>
      <w:r w:rsidR="00022115">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que es un símbolo de respeto a la vida, bienestar, salud y cohesión familiar en las comunidades. La partería es una costumbre esencial que exalta el cuidado de la mujer y sus nenes</w:t>
      </w:r>
      <w:r w:rsidR="00022115">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como cariñosamente les decimos. Este día me corresponde hablar a favor del Dictamen para reconocer la técnica de nuestras hermanas las parteras mayas pues con su aprobación le damos un nuevo brillo a su digno oficio. Como se ha dicho la Iniciativa tiene el objeto de que los conocimientos ancestrales de la partería tradicional heredados milenariamente queden protegidos como un Patrimonio Cultural Intangible esto</w:t>
      </w:r>
      <w:r w:rsidR="00022115">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permitirá que las autoridades culturales yucatecas no solo la preserven, sino que la fortalezcan a través de acciones en </w:t>
      </w:r>
      <w:r w:rsidR="00EA1762" w:rsidRPr="00E40BB2">
        <w:rPr>
          <w:rFonts w:ascii="Arial Narrow" w:eastAsia="Calibri" w:hAnsi="Arial Narrow"/>
          <w:kern w:val="2"/>
          <w:sz w:val="26"/>
          <w:szCs w:val="26"/>
          <w:lang w:val="es-MX" w:eastAsia="en-US"/>
          <w14:ligatures w14:val="standardContextual"/>
        </w:rPr>
        <w:t>materia de cultura</w:t>
      </w:r>
      <w:r w:rsidRPr="00E40BB2">
        <w:rPr>
          <w:rFonts w:ascii="Arial Narrow" w:eastAsia="Calibri" w:hAnsi="Arial Narrow"/>
          <w:kern w:val="2"/>
          <w:sz w:val="26"/>
          <w:szCs w:val="26"/>
          <w:lang w:val="es-MX" w:eastAsia="en-US"/>
          <w14:ligatures w14:val="standardContextual"/>
        </w:rPr>
        <w:t xml:space="preserve">. La partería tradicional en nuestra entidad reúne una técnica especial y el uso de vocablos que las parteras usan en la labor de parto que la hace singular, se vuelve un fiel reflejo del respeto por la vida, la mujer y la maternidad. La partería, es una actividad íntimamente relacionada con la feminidad, el misticismo, la medicina tradicional y la fortaleza de las mujeres. Es un fenómeno vivo que ha superado el paso de los siglos y que a la fecha es un acto enlazado a la vida misma que debemos perpetuar. Con esta declaratoria, le damos vida, por venir, cuidado e impulso a esta noble labor mayormente practicada por las mujeres mayas en sus comunidades, vale la pena resaltar, </w:t>
      </w:r>
      <w:r w:rsidRPr="00E40BB2">
        <w:rPr>
          <w:rFonts w:ascii="Arial Narrow" w:eastAsia="Calibri" w:hAnsi="Arial Narrow"/>
          <w:kern w:val="2"/>
          <w:sz w:val="26"/>
          <w:szCs w:val="26"/>
          <w:lang w:val="es-MX" w:eastAsia="en-US"/>
          <w14:ligatures w14:val="standardContextual"/>
        </w:rPr>
        <w:lastRenderedPageBreak/>
        <w:t>que quienes se dedican a la partería se vuelven aliadas de la salud y de la mujer y de la infancia</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w:t>
      </w:r>
      <w:r w:rsidR="0052515B">
        <w:rPr>
          <w:rFonts w:ascii="Arial Narrow" w:eastAsia="Calibri" w:hAnsi="Arial Narrow"/>
          <w:kern w:val="2"/>
          <w:sz w:val="26"/>
          <w:szCs w:val="26"/>
          <w:lang w:val="es-MX" w:eastAsia="en-US"/>
          <w14:ligatures w14:val="standardContextual"/>
        </w:rPr>
        <w:t>L</w:t>
      </w:r>
      <w:r w:rsidRPr="00E40BB2">
        <w:rPr>
          <w:rFonts w:ascii="Arial Narrow" w:eastAsia="Calibri" w:hAnsi="Arial Narrow"/>
          <w:kern w:val="2"/>
          <w:sz w:val="26"/>
          <w:szCs w:val="26"/>
          <w:lang w:val="es-MX" w:eastAsia="en-US"/>
          <w14:ligatures w14:val="standardContextual"/>
        </w:rPr>
        <w:t xml:space="preserve">os estudios nos dicen que la </w:t>
      </w:r>
      <w:r w:rsidR="00EA1762">
        <w:rPr>
          <w:rFonts w:ascii="Arial Narrow" w:eastAsia="Calibri" w:hAnsi="Arial Narrow"/>
          <w:kern w:val="2"/>
          <w:sz w:val="26"/>
          <w:szCs w:val="26"/>
          <w:lang w:val="es-MX" w:eastAsia="en-US"/>
          <w14:ligatures w14:val="standardContextual"/>
        </w:rPr>
        <w:t>p</w:t>
      </w:r>
      <w:r w:rsidR="00EA1762" w:rsidRPr="00E40BB2">
        <w:rPr>
          <w:rFonts w:ascii="Arial Narrow" w:eastAsia="Calibri" w:hAnsi="Arial Narrow"/>
          <w:kern w:val="2"/>
          <w:sz w:val="26"/>
          <w:szCs w:val="26"/>
          <w:lang w:val="es-MX" w:eastAsia="en-US"/>
          <w14:ligatures w14:val="standardContextual"/>
        </w:rPr>
        <w:t xml:space="preserve">artería </w:t>
      </w:r>
      <w:r w:rsidR="00EA1762">
        <w:rPr>
          <w:rFonts w:ascii="Arial Narrow" w:eastAsia="Calibri" w:hAnsi="Arial Narrow"/>
          <w:kern w:val="2"/>
          <w:sz w:val="26"/>
          <w:szCs w:val="26"/>
          <w:lang w:val="es-MX" w:eastAsia="en-US"/>
          <w14:ligatures w14:val="standardContextual"/>
        </w:rPr>
        <w:t>t</w:t>
      </w:r>
      <w:r w:rsidR="00EA1762" w:rsidRPr="00E40BB2">
        <w:rPr>
          <w:rFonts w:ascii="Arial Narrow" w:eastAsia="Calibri" w:hAnsi="Arial Narrow"/>
          <w:kern w:val="2"/>
          <w:sz w:val="26"/>
          <w:szCs w:val="26"/>
          <w:lang w:val="es-MX" w:eastAsia="en-US"/>
          <w14:ligatures w14:val="standardContextual"/>
        </w:rPr>
        <w:t xml:space="preserve">radicional </w:t>
      </w:r>
      <w:r w:rsidRPr="00E40BB2">
        <w:rPr>
          <w:rFonts w:ascii="Arial Narrow" w:eastAsia="Calibri" w:hAnsi="Arial Narrow"/>
          <w:kern w:val="2"/>
          <w:sz w:val="26"/>
          <w:szCs w:val="26"/>
          <w:lang w:val="es-MX" w:eastAsia="en-US"/>
          <w14:ligatures w14:val="standardContextual"/>
        </w:rPr>
        <w:t>dignifica el alumbramiento natural de las mujeres y crea un fuerte vínculo en la familia; también es correcto afirmar que la partería tradicional, ayuda a combatir la violencia obstétrica, así mismo en la prevención de la muerte materna o el fallecimiento del recién nacido.</w:t>
      </w:r>
      <w:r w:rsidR="001C2395">
        <w:rPr>
          <w:rFonts w:ascii="Arial Narrow" w:eastAsia="Calibri" w:hAnsi="Arial Narrow"/>
          <w:kern w:val="2"/>
          <w:sz w:val="26"/>
          <w:szCs w:val="26"/>
          <w:lang w:val="es-MX" w:eastAsia="en-US"/>
          <w14:ligatures w14:val="standardContextual"/>
        </w:rPr>
        <w:t xml:space="preserve"> </w:t>
      </w:r>
      <w:r w:rsidRPr="00E40BB2">
        <w:rPr>
          <w:rFonts w:ascii="Arial Narrow" w:eastAsia="Calibri" w:hAnsi="Arial Narrow"/>
          <w:kern w:val="2"/>
          <w:sz w:val="26"/>
          <w:szCs w:val="26"/>
          <w:lang w:val="es-MX" w:eastAsia="en-US"/>
          <w14:ligatures w14:val="standardContextual"/>
        </w:rPr>
        <w:t xml:space="preserve">La técnica viene desde los preparativos, la revisión, el alumbramiento, pero también abarca el posparto y el puerperio. Las parteras dan acompañamiento, sostén, fortaleza y consejo; su labor traspasa lo medicinal y se hace un lazo con la mujer embarazada, va más allá de una consulta, se vuelve parte de la familia. Las manos mágicas de las mujeres se convierten en instrumentos de cuidado, dedicación y de amor por traer a un bebé con su mamá y a la familia. Con este </w:t>
      </w:r>
      <w:r w:rsidR="0052515B">
        <w:rPr>
          <w:rFonts w:ascii="Arial Narrow" w:eastAsia="Calibri" w:hAnsi="Arial Narrow"/>
          <w:kern w:val="2"/>
          <w:sz w:val="26"/>
          <w:szCs w:val="26"/>
          <w:lang w:val="es-MX" w:eastAsia="en-US"/>
          <w14:ligatures w14:val="standardContextual"/>
        </w:rPr>
        <w:t>D</w:t>
      </w:r>
      <w:r w:rsidRPr="00E40BB2">
        <w:rPr>
          <w:rFonts w:ascii="Arial Narrow" w:eastAsia="Calibri" w:hAnsi="Arial Narrow"/>
          <w:kern w:val="2"/>
          <w:sz w:val="26"/>
          <w:szCs w:val="26"/>
          <w:lang w:val="es-MX" w:eastAsia="en-US"/>
          <w14:ligatures w14:val="standardContextual"/>
        </w:rPr>
        <w:t>ictamen, celebramos a cientos de mujeres icónicas en Yucatán  cuyos nombres van más allá de sus localidades por sus conocimientos en la partería</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aprobarlo, es hacer un fuerte llamado a conservar nuestras raíces y reconocer el aprendizaje empírico de las mujeres que día con día, con dedicación y sensibilidad</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ayudan a otra mujer en su embarazo y labor de parto; igualmente, con esta declaratoria sumamos esfuerzos con las políticas estatales de salud que fomentan la supervisión y capacitación en temas relacionados con la salud materna y perinatal a las parteras tradicionales del estado. Agradezco al </w:t>
      </w:r>
      <w:proofErr w:type="gramStart"/>
      <w:r w:rsidRPr="00E40BB2">
        <w:rPr>
          <w:rFonts w:ascii="Arial Narrow" w:eastAsia="Calibri" w:hAnsi="Arial Narrow"/>
          <w:kern w:val="2"/>
          <w:sz w:val="26"/>
          <w:szCs w:val="26"/>
          <w:lang w:val="es-MX" w:eastAsia="en-US"/>
          <w14:ligatures w14:val="standardContextual"/>
        </w:rPr>
        <w:t>Presidente</w:t>
      </w:r>
      <w:proofErr w:type="gramEnd"/>
      <w:r w:rsidRPr="00E40BB2">
        <w:rPr>
          <w:rFonts w:ascii="Arial Narrow" w:eastAsia="Calibri" w:hAnsi="Arial Narrow"/>
          <w:kern w:val="2"/>
          <w:sz w:val="26"/>
          <w:szCs w:val="26"/>
          <w:lang w:val="es-MX" w:eastAsia="en-US"/>
          <w14:ligatures w14:val="standardContextual"/>
        </w:rPr>
        <w:t xml:space="preserve"> de la Comisión de Arte y Cultura y a quienes la integran, especialmente a nuestro amigo el Diputado Eduardo Sobrino por su interés y la importancia para reconocer este noble oficio de las </w:t>
      </w:r>
      <w:r w:rsidR="0052515B">
        <w:rPr>
          <w:rFonts w:ascii="Arial Narrow" w:eastAsia="Calibri" w:hAnsi="Arial Narrow"/>
          <w:kern w:val="2"/>
          <w:sz w:val="26"/>
          <w:szCs w:val="26"/>
          <w:lang w:val="es-MX" w:eastAsia="en-US"/>
          <w14:ligatures w14:val="standardContextual"/>
        </w:rPr>
        <w:t>p</w:t>
      </w:r>
      <w:r w:rsidRPr="00E40BB2">
        <w:rPr>
          <w:rFonts w:ascii="Arial Narrow" w:eastAsia="Calibri" w:hAnsi="Arial Narrow"/>
          <w:kern w:val="2"/>
          <w:sz w:val="26"/>
          <w:szCs w:val="26"/>
          <w:lang w:val="es-MX" w:eastAsia="en-US"/>
          <w14:ligatures w14:val="standardContextual"/>
        </w:rPr>
        <w:t>arteras yucatecas</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así como al Presidente de la Junta de Gobierno y Coordinación Política mi amigo el Diputado Víctor Hugo Lozano Poveda a quien reconozco su voluntad política en este tema. De igual m</w:t>
      </w:r>
      <w:r w:rsidR="0052515B">
        <w:rPr>
          <w:rFonts w:ascii="Arial Narrow" w:eastAsia="Calibri" w:hAnsi="Arial Narrow"/>
          <w:kern w:val="2"/>
          <w:sz w:val="26"/>
          <w:szCs w:val="26"/>
          <w:lang w:val="es-MX" w:eastAsia="en-US"/>
          <w14:ligatures w14:val="standardContextual"/>
        </w:rPr>
        <w:t>o</w:t>
      </w:r>
      <w:r w:rsidRPr="00E40BB2">
        <w:rPr>
          <w:rFonts w:ascii="Arial Narrow" w:eastAsia="Calibri" w:hAnsi="Arial Narrow"/>
          <w:kern w:val="2"/>
          <w:sz w:val="26"/>
          <w:szCs w:val="26"/>
          <w:lang w:val="es-MX" w:eastAsia="en-US"/>
          <w14:ligatures w14:val="standardContextual"/>
        </w:rPr>
        <w:t>do</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agradezco a quienes suscribieron conmigo la </w:t>
      </w:r>
      <w:r w:rsidR="0052515B">
        <w:rPr>
          <w:rFonts w:ascii="Arial Narrow" w:eastAsia="Calibri" w:hAnsi="Arial Narrow"/>
          <w:kern w:val="2"/>
          <w:sz w:val="26"/>
          <w:szCs w:val="26"/>
          <w:lang w:val="es-MX" w:eastAsia="en-US"/>
          <w14:ligatures w14:val="standardContextual"/>
        </w:rPr>
        <w:t>I</w:t>
      </w:r>
      <w:r w:rsidRPr="00E40BB2">
        <w:rPr>
          <w:rFonts w:ascii="Arial Narrow" w:eastAsia="Calibri" w:hAnsi="Arial Narrow"/>
          <w:kern w:val="2"/>
          <w:sz w:val="26"/>
          <w:szCs w:val="26"/>
          <w:lang w:val="es-MX" w:eastAsia="en-US"/>
          <w14:ligatures w14:val="standardContextual"/>
        </w:rPr>
        <w:t>niciativa para darle mayor impulso, mis compañeras Legisladoras Alejandra Novelo, Jazmín Villanueva y Rubí Be</w:t>
      </w:r>
      <w:r w:rsidR="0052515B">
        <w:rPr>
          <w:rFonts w:ascii="Arial Narrow" w:eastAsia="Calibri" w:hAnsi="Arial Narrow"/>
          <w:kern w:val="2"/>
          <w:sz w:val="26"/>
          <w:szCs w:val="26"/>
          <w:lang w:val="es-MX" w:eastAsia="en-US"/>
          <w14:ligatures w14:val="standardContextual"/>
        </w:rPr>
        <w:t>;</w:t>
      </w:r>
      <w:r w:rsidRPr="00E40BB2">
        <w:rPr>
          <w:rFonts w:ascii="Arial Narrow" w:eastAsia="Calibri" w:hAnsi="Arial Narrow"/>
          <w:kern w:val="2"/>
          <w:sz w:val="26"/>
          <w:szCs w:val="26"/>
          <w:lang w:val="es-MX" w:eastAsia="en-US"/>
          <w14:ligatures w14:val="standardContextual"/>
        </w:rPr>
        <w:t xml:space="preserve"> </w:t>
      </w:r>
      <w:r w:rsidR="0052515B">
        <w:rPr>
          <w:rFonts w:ascii="Arial Narrow" w:eastAsia="Calibri" w:hAnsi="Arial Narrow"/>
          <w:kern w:val="2"/>
          <w:sz w:val="26"/>
          <w:szCs w:val="26"/>
          <w:lang w:val="es-MX" w:eastAsia="en-US"/>
          <w14:ligatures w14:val="standardContextual"/>
        </w:rPr>
        <w:t>c</w:t>
      </w:r>
      <w:r w:rsidRPr="00E40BB2">
        <w:rPr>
          <w:rFonts w:ascii="Arial Narrow" w:eastAsia="Calibri" w:hAnsi="Arial Narrow"/>
          <w:kern w:val="2"/>
          <w:sz w:val="26"/>
          <w:szCs w:val="26"/>
          <w:lang w:val="es-MX" w:eastAsia="en-US"/>
          <w14:ligatures w14:val="standardContextual"/>
        </w:rPr>
        <w:t xml:space="preserve">on ese </w:t>
      </w:r>
      <w:r w:rsidR="0052515B" w:rsidRPr="00E40BB2">
        <w:rPr>
          <w:rFonts w:ascii="Arial Narrow" w:eastAsia="Calibri" w:hAnsi="Arial Narrow"/>
          <w:kern w:val="2"/>
          <w:sz w:val="26"/>
          <w:szCs w:val="26"/>
          <w:lang w:val="es-MX" w:eastAsia="en-US"/>
          <w14:ligatures w14:val="standardContextual"/>
        </w:rPr>
        <w:t>ánimo</w:t>
      </w:r>
      <w:r w:rsidRPr="00E40BB2">
        <w:rPr>
          <w:rFonts w:ascii="Arial Narrow" w:eastAsia="Calibri" w:hAnsi="Arial Narrow"/>
          <w:kern w:val="2"/>
          <w:sz w:val="26"/>
          <w:szCs w:val="26"/>
          <w:lang w:val="es-MX" w:eastAsia="en-US"/>
          <w14:ligatures w14:val="standardContextual"/>
        </w:rPr>
        <w:t xml:space="preserve"> les pido a todas y a todos compañeras y compañeros Diputados su voto a favor para integrar a la Partería Tradicional Maya como un Patrimonio Cultural Intangible de Yucatán y mantenerlo como un fenómeno vivo que evoluciona, pero conservando sus características milenarias en el conocimiento del cuerpo humano, la dignidad de la mujer y el cuidado de los nenes. Agradezco mucho su atención. Muchas gracias. Es cuanto”.</w:t>
      </w:r>
    </w:p>
    <w:p w14:paraId="3376523E" w14:textId="77777777" w:rsidR="00A221E1" w:rsidRDefault="00A221E1" w:rsidP="00465585">
      <w:pPr>
        <w:ind w:left="567" w:firstLine="284"/>
        <w:jc w:val="both"/>
        <w:rPr>
          <w:rFonts w:ascii="Arial Narrow" w:hAnsi="Arial Narrow" w:cs="Tahoma"/>
          <w:iCs/>
          <w:sz w:val="26"/>
          <w:szCs w:val="26"/>
        </w:rPr>
      </w:pPr>
    </w:p>
    <w:p w14:paraId="20F191E1" w14:textId="6B62B5B9" w:rsidR="00B57120" w:rsidRDefault="000C6D89" w:rsidP="00465585">
      <w:pPr>
        <w:ind w:left="567" w:firstLine="284"/>
        <w:jc w:val="both"/>
        <w:rPr>
          <w:rFonts w:ascii="Arial Narrow" w:hAnsi="Arial Narrow" w:cs="Tahoma"/>
          <w:iCs/>
          <w:sz w:val="26"/>
          <w:szCs w:val="26"/>
        </w:rPr>
      </w:pPr>
      <w:r>
        <w:rPr>
          <w:rFonts w:ascii="Arial Narrow" w:hAnsi="Arial Narrow" w:cs="Tahoma"/>
          <w:iCs/>
          <w:sz w:val="26"/>
          <w:szCs w:val="26"/>
        </w:rPr>
        <w:t xml:space="preserve">Concluida la Intervención de la Diputada </w:t>
      </w:r>
      <w:r w:rsidR="0052515B">
        <w:rPr>
          <w:rFonts w:ascii="Arial Narrow" w:hAnsi="Arial Narrow" w:cs="Tahoma"/>
          <w:iCs/>
          <w:sz w:val="26"/>
          <w:szCs w:val="26"/>
        </w:rPr>
        <w:t>Loeza Novelo</w:t>
      </w:r>
      <w:r>
        <w:rPr>
          <w:rFonts w:ascii="Arial Narrow" w:hAnsi="Arial Narrow" w:cs="Tahoma"/>
          <w:iCs/>
          <w:sz w:val="26"/>
          <w:szCs w:val="26"/>
        </w:rPr>
        <w:t xml:space="preserv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w:t>
      </w:r>
      <w:r w:rsidR="0052515B">
        <w:rPr>
          <w:rFonts w:ascii="Arial Narrow" w:hAnsi="Arial Narrow" w:cs="Tahoma"/>
          <w:iCs/>
          <w:sz w:val="26"/>
          <w:szCs w:val="26"/>
        </w:rPr>
        <w:t>señaló</w:t>
      </w:r>
      <w:r>
        <w:rPr>
          <w:rFonts w:ascii="Arial Narrow" w:hAnsi="Arial Narrow" w:cs="Tahoma"/>
          <w:iCs/>
          <w:sz w:val="26"/>
          <w:szCs w:val="26"/>
        </w:rPr>
        <w:t xml:space="preserve">; se considera el Dictamen lo suficientemente discutido, manifestarlo en forma económica; </w:t>
      </w:r>
      <w:r w:rsidRPr="00761C44">
        <w:rPr>
          <w:rFonts w:ascii="Arial Narrow" w:hAnsi="Arial Narrow" w:cs="Tahoma"/>
          <w:b/>
          <w:bCs/>
          <w:iCs/>
          <w:sz w:val="26"/>
          <w:szCs w:val="26"/>
        </w:rPr>
        <w:t>aprobado por unanimidad</w:t>
      </w:r>
      <w:r w:rsidRPr="00370657">
        <w:rPr>
          <w:rFonts w:ascii="Arial Narrow" w:hAnsi="Arial Narrow" w:cs="Tahoma"/>
          <w:iCs/>
          <w:sz w:val="26"/>
          <w:szCs w:val="26"/>
        </w:rPr>
        <w:t>.</w:t>
      </w:r>
      <w:r>
        <w:rPr>
          <w:rFonts w:ascii="Arial Narrow" w:hAnsi="Arial Narrow" w:cs="Tahoma"/>
          <w:iCs/>
          <w:sz w:val="26"/>
          <w:szCs w:val="26"/>
        </w:rPr>
        <w:t xml:space="preserve"> Sometió a votación el Dictamen en forma económica; </w:t>
      </w:r>
      <w:r w:rsidRPr="00370657">
        <w:rPr>
          <w:rFonts w:ascii="Arial Narrow" w:hAnsi="Arial Narrow" w:cs="Tahoma"/>
          <w:b/>
          <w:bCs/>
          <w:iCs/>
          <w:sz w:val="26"/>
          <w:szCs w:val="26"/>
        </w:rPr>
        <w:t>aprobado por unanimidad.</w:t>
      </w:r>
      <w:r>
        <w:rPr>
          <w:rFonts w:ascii="Arial Narrow" w:hAnsi="Arial Narrow" w:cs="Tahoma"/>
          <w:b/>
          <w:bCs/>
          <w:iCs/>
          <w:sz w:val="26"/>
          <w:szCs w:val="26"/>
        </w:rPr>
        <w:t xml:space="preserve"> </w:t>
      </w:r>
      <w:r w:rsidR="00D92971" w:rsidRPr="00D92971">
        <w:rPr>
          <w:rFonts w:ascii="Arial Narrow" w:hAnsi="Arial Narrow" w:cs="Tahoma"/>
          <w:iCs/>
          <w:sz w:val="26"/>
          <w:szCs w:val="26"/>
        </w:rPr>
        <w:t xml:space="preserve">En tal virtud, se turnó a la Secretaría </w:t>
      </w:r>
      <w:r w:rsidR="00D92971">
        <w:rPr>
          <w:rFonts w:ascii="Arial Narrow" w:hAnsi="Arial Narrow" w:cs="Tahoma"/>
          <w:iCs/>
          <w:sz w:val="26"/>
          <w:szCs w:val="26"/>
        </w:rPr>
        <w:t xml:space="preserve">de la Mesa Directiva para que procediera a </w:t>
      </w:r>
      <w:r w:rsidR="00D92971">
        <w:rPr>
          <w:rFonts w:ascii="Arial Narrow" w:hAnsi="Arial Narrow" w:cs="Tahoma"/>
          <w:iCs/>
          <w:sz w:val="26"/>
          <w:szCs w:val="26"/>
        </w:rPr>
        <w:lastRenderedPageBreak/>
        <w:t xml:space="preserve">elaborar la Minuta el </w:t>
      </w:r>
      <w:r w:rsidR="002A064B">
        <w:rPr>
          <w:rFonts w:ascii="Arial Narrow" w:hAnsi="Arial Narrow" w:cs="Tahoma"/>
          <w:iCs/>
          <w:sz w:val="26"/>
          <w:szCs w:val="26"/>
        </w:rPr>
        <w:t>asunto aprobado</w:t>
      </w:r>
      <w:r w:rsidR="00D92971">
        <w:rPr>
          <w:rFonts w:ascii="Arial Narrow" w:hAnsi="Arial Narrow" w:cs="Tahoma"/>
          <w:iCs/>
          <w:sz w:val="26"/>
          <w:szCs w:val="26"/>
        </w:rPr>
        <w:t>.</w:t>
      </w:r>
    </w:p>
    <w:p w14:paraId="08DA0A97" w14:textId="77777777" w:rsidR="00D92971" w:rsidRDefault="00D92971" w:rsidP="00465585">
      <w:pPr>
        <w:ind w:left="567" w:firstLine="284"/>
        <w:jc w:val="both"/>
        <w:rPr>
          <w:rFonts w:ascii="Arial Narrow" w:hAnsi="Arial Narrow" w:cs="Tahoma"/>
          <w:iCs/>
          <w:sz w:val="26"/>
          <w:szCs w:val="26"/>
        </w:rPr>
      </w:pPr>
    </w:p>
    <w:p w14:paraId="16BEBAC8" w14:textId="5B9C252D" w:rsidR="00D92971" w:rsidRDefault="00D92971" w:rsidP="00465585">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w:t>
      </w:r>
      <w:r w:rsidR="00FA3FBE">
        <w:rPr>
          <w:rFonts w:ascii="Arial Narrow" w:hAnsi="Arial Narrow" w:cs="Tahoma"/>
          <w:iCs/>
          <w:sz w:val="26"/>
          <w:szCs w:val="26"/>
        </w:rPr>
        <w:t>s</w:t>
      </w:r>
      <w:r>
        <w:rPr>
          <w:rFonts w:ascii="Arial Narrow" w:hAnsi="Arial Narrow" w:cs="Tahoma"/>
          <w:iCs/>
          <w:sz w:val="26"/>
          <w:szCs w:val="26"/>
        </w:rPr>
        <w:t>sa Salazar González, dio lectura al siguiente asunto en cartera:</w:t>
      </w:r>
    </w:p>
    <w:p w14:paraId="7FF56290" w14:textId="77777777" w:rsidR="00D92971" w:rsidRDefault="00D92971" w:rsidP="00465585">
      <w:pPr>
        <w:ind w:left="567" w:firstLine="284"/>
        <w:jc w:val="both"/>
        <w:rPr>
          <w:rFonts w:ascii="Arial Narrow" w:hAnsi="Arial Narrow" w:cs="Tahoma"/>
          <w:iCs/>
          <w:sz w:val="26"/>
          <w:szCs w:val="26"/>
        </w:rPr>
      </w:pPr>
    </w:p>
    <w:p w14:paraId="01D66ACA" w14:textId="74B7EA93" w:rsidR="00FB246B" w:rsidRDefault="00FB246B" w:rsidP="00FB246B">
      <w:pPr>
        <w:ind w:left="567"/>
        <w:jc w:val="both"/>
        <w:rPr>
          <w:rFonts w:ascii="Arial Narrow" w:hAnsi="Arial Narrow" w:cs="Tahoma"/>
          <w:iCs/>
          <w:sz w:val="26"/>
          <w:szCs w:val="26"/>
        </w:rPr>
      </w:pPr>
      <w:r>
        <w:rPr>
          <w:rFonts w:ascii="Arial Narrow" w:hAnsi="Arial Narrow" w:cs="Courier New"/>
          <w:b/>
          <w:bCs/>
          <w:sz w:val="26"/>
          <w:szCs w:val="26"/>
          <w:lang w:val="es-MX"/>
        </w:rPr>
        <w:t xml:space="preserve">     C</w:t>
      </w:r>
      <w:r w:rsidRPr="00144F0A">
        <w:rPr>
          <w:rFonts w:ascii="Arial Narrow" w:hAnsi="Arial Narrow" w:cs="Courier New"/>
          <w:b/>
          <w:bCs/>
          <w:sz w:val="26"/>
          <w:szCs w:val="26"/>
          <w:lang w:val="es-MX"/>
        </w:rPr>
        <w:t xml:space="preserve">) </w:t>
      </w:r>
      <w:r w:rsidRPr="00452E83">
        <w:rPr>
          <w:rFonts w:ascii="Arial Narrow" w:hAnsi="Arial Narrow" w:cs="Tahoma"/>
          <w:iCs/>
          <w:sz w:val="26"/>
          <w:szCs w:val="26"/>
        </w:rPr>
        <w:t xml:space="preserve">Dictamen </w:t>
      </w:r>
      <w:bookmarkStart w:id="4" w:name="_Hlk138682671"/>
      <w:r w:rsidR="00CE7FAE" w:rsidRPr="00CE7FAE">
        <w:rPr>
          <w:rFonts w:ascii="Arial Narrow" w:hAnsi="Arial Narrow" w:cs="Tahoma"/>
          <w:iCs/>
          <w:sz w:val="26"/>
          <w:szCs w:val="26"/>
        </w:rPr>
        <w:t>de la Comisión Permanente de Justicia y Seguridad Pública, por el que se reforma el Código Penal del Estado de Yucatán, en Materia de Delitos Contra el Servicio de Transporte Público de Pasajeros</w:t>
      </w:r>
      <w:bookmarkEnd w:id="4"/>
      <w:r w:rsidRPr="00144F0A">
        <w:rPr>
          <w:rFonts w:ascii="Arial Narrow" w:hAnsi="Arial Narrow" w:cs="Tahoma"/>
          <w:iCs/>
          <w:sz w:val="26"/>
          <w:szCs w:val="26"/>
        </w:rPr>
        <w:t>.</w:t>
      </w:r>
    </w:p>
    <w:p w14:paraId="13F0D3DC" w14:textId="77777777" w:rsidR="00BD1AEB" w:rsidRPr="00144F0A" w:rsidRDefault="00BD1AEB" w:rsidP="00FB246B">
      <w:pPr>
        <w:ind w:left="567"/>
        <w:jc w:val="both"/>
        <w:rPr>
          <w:rFonts w:ascii="Arial Narrow" w:hAnsi="Arial Narrow" w:cs="Courier New"/>
          <w:sz w:val="26"/>
          <w:szCs w:val="26"/>
        </w:rPr>
      </w:pPr>
    </w:p>
    <w:p w14:paraId="37078246" w14:textId="7C8BA802" w:rsidR="00651BF8" w:rsidRDefault="00651BF8" w:rsidP="00651BF8">
      <w:pPr>
        <w:ind w:left="567" w:firstLine="284"/>
        <w:jc w:val="both"/>
        <w:rPr>
          <w:rFonts w:ascii="Arial Narrow" w:hAnsi="Arial Narrow" w:cs="Courier New"/>
          <w:sz w:val="26"/>
          <w:szCs w:val="26"/>
        </w:rPr>
      </w:pPr>
      <w:r>
        <w:rPr>
          <w:rFonts w:ascii="Arial Narrow" w:hAnsi="Arial Narrow" w:cs="Courier New"/>
          <w:sz w:val="26"/>
          <w:szCs w:val="26"/>
        </w:rPr>
        <w:t>Seguidamente 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w:t>
      </w:r>
      <w:r w:rsidR="006D476E">
        <w:rPr>
          <w:rFonts w:ascii="Arial Narrow" w:hAnsi="Arial Narrow" w:cs="Courier New"/>
          <w:sz w:val="26"/>
          <w:szCs w:val="26"/>
        </w:rPr>
        <w:t xml:space="preserve"> así como lo establecido en el Artículo 84 de su propio Reglamento, solicitó la dispensa del trámite de lectura del Dictamen con el objeto de que se lea únicamente el Decreto contenido en el mismo. Las y Los Diputados que estén a favor de conceder </w:t>
      </w:r>
      <w:r w:rsidR="008725AD">
        <w:rPr>
          <w:rFonts w:ascii="Arial Narrow" w:hAnsi="Arial Narrow" w:cs="Courier New"/>
          <w:sz w:val="26"/>
          <w:szCs w:val="26"/>
        </w:rPr>
        <w:t xml:space="preserve">la dispensa del trámite solicitado, manifestarlo en forma económica; </w:t>
      </w:r>
      <w:r w:rsidR="008725AD" w:rsidRPr="008725AD">
        <w:rPr>
          <w:rFonts w:ascii="Arial Narrow" w:hAnsi="Arial Narrow" w:cs="Courier New"/>
          <w:b/>
          <w:bCs/>
          <w:sz w:val="26"/>
          <w:szCs w:val="26"/>
        </w:rPr>
        <w:t>aprobado por unanimidad</w:t>
      </w:r>
      <w:r w:rsidR="008725AD">
        <w:rPr>
          <w:rFonts w:ascii="Arial Narrow" w:hAnsi="Arial Narrow" w:cs="Courier New"/>
          <w:sz w:val="26"/>
          <w:szCs w:val="26"/>
        </w:rPr>
        <w:t>.</w:t>
      </w:r>
    </w:p>
    <w:p w14:paraId="1A7E559E" w14:textId="77777777" w:rsidR="008725AD" w:rsidRDefault="008725AD" w:rsidP="00465585">
      <w:pPr>
        <w:ind w:left="567" w:firstLine="284"/>
        <w:jc w:val="both"/>
        <w:rPr>
          <w:rFonts w:ascii="Arial Narrow" w:hAnsi="Arial Narrow" w:cs="Tahoma"/>
          <w:iCs/>
          <w:sz w:val="26"/>
          <w:szCs w:val="26"/>
        </w:rPr>
      </w:pPr>
    </w:p>
    <w:p w14:paraId="3A76FD0B" w14:textId="104B0EA9" w:rsidR="00FB246B" w:rsidRDefault="008725AD" w:rsidP="00465585">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w:t>
      </w:r>
      <w:r w:rsidR="00FA3FBE">
        <w:rPr>
          <w:rFonts w:ascii="Arial Narrow" w:hAnsi="Arial Narrow" w:cs="Tahoma"/>
          <w:iCs/>
          <w:sz w:val="26"/>
          <w:szCs w:val="26"/>
        </w:rPr>
        <w:t>s</w:t>
      </w:r>
      <w:r>
        <w:rPr>
          <w:rFonts w:ascii="Arial Narrow" w:hAnsi="Arial Narrow" w:cs="Tahoma"/>
          <w:iCs/>
          <w:sz w:val="26"/>
          <w:szCs w:val="26"/>
        </w:rPr>
        <w:t>sa Salazar González, dio lectura al Decreto:</w:t>
      </w:r>
    </w:p>
    <w:p w14:paraId="41F8CC2B" w14:textId="77777777" w:rsidR="008725AD" w:rsidRDefault="008725AD" w:rsidP="008725AD">
      <w:pPr>
        <w:ind w:left="567"/>
        <w:jc w:val="both"/>
        <w:rPr>
          <w:rFonts w:ascii="Arial Narrow" w:hAnsi="Arial Narrow" w:cs="Tahoma"/>
          <w:b/>
          <w:bCs/>
          <w:iCs/>
          <w:sz w:val="26"/>
          <w:szCs w:val="26"/>
        </w:rPr>
      </w:pPr>
    </w:p>
    <w:p w14:paraId="7EF8DF42" w14:textId="1950D825" w:rsidR="002B40AB" w:rsidRPr="00B556E2" w:rsidRDefault="008725AD" w:rsidP="002B40AB">
      <w:pPr>
        <w:ind w:left="567"/>
        <w:jc w:val="both"/>
        <w:rPr>
          <w:rFonts w:ascii="Arial Narrow" w:hAnsi="Arial Narrow" w:cs="Tahoma"/>
          <w:b/>
          <w:bCs/>
          <w:iCs/>
          <w:sz w:val="26"/>
          <w:szCs w:val="26"/>
        </w:rPr>
      </w:pPr>
      <w:r w:rsidRPr="008725AD">
        <w:rPr>
          <w:rFonts w:ascii="Arial Narrow" w:hAnsi="Arial Narrow" w:cs="Tahoma"/>
          <w:b/>
          <w:bCs/>
          <w:iCs/>
          <w:sz w:val="26"/>
          <w:szCs w:val="26"/>
        </w:rPr>
        <w:t>DECRETO</w:t>
      </w:r>
      <w:r w:rsidR="002B40AB">
        <w:rPr>
          <w:rFonts w:ascii="Arial Narrow" w:hAnsi="Arial Narrow" w:cs="Tahoma"/>
          <w:b/>
          <w:bCs/>
          <w:iCs/>
          <w:sz w:val="26"/>
          <w:szCs w:val="26"/>
        </w:rPr>
        <w:t xml:space="preserve"> </w:t>
      </w:r>
      <w:r w:rsidR="002B40AB" w:rsidRPr="002B40AB">
        <w:rPr>
          <w:rFonts w:ascii="Arial Narrow" w:hAnsi="Arial Narrow" w:cs="Tahoma"/>
          <w:b/>
          <w:bCs/>
          <w:iCs/>
          <w:sz w:val="26"/>
          <w:szCs w:val="26"/>
        </w:rPr>
        <w:t>Por el que se reforma el Código Penal del Estado de Yucatán, en materia de delitos contra el servicio de transporte público de pasajeros. ARTÍCULO ÚNICO.</w:t>
      </w:r>
      <w:r w:rsidR="002B40AB">
        <w:rPr>
          <w:rFonts w:ascii="Arial Narrow" w:hAnsi="Arial Narrow" w:cs="Tahoma"/>
          <w:iCs/>
          <w:sz w:val="26"/>
          <w:szCs w:val="26"/>
        </w:rPr>
        <w:t xml:space="preserve"> Se adicionan un segundo párrafo al artículo 167 y el artículo 169 Bis, ambos del Código Penal del Estado de Yucatán, para quedar como sigue:</w:t>
      </w:r>
      <w:r w:rsidR="00F11944">
        <w:rPr>
          <w:rFonts w:ascii="Arial Narrow" w:hAnsi="Arial Narrow" w:cs="Tahoma"/>
          <w:iCs/>
          <w:sz w:val="26"/>
          <w:szCs w:val="26"/>
        </w:rPr>
        <w:t xml:space="preserve"> </w:t>
      </w:r>
      <w:r w:rsidR="00F11944" w:rsidRPr="00F11944">
        <w:rPr>
          <w:rFonts w:ascii="Arial Narrow" w:hAnsi="Arial Narrow" w:cs="Tahoma"/>
          <w:b/>
          <w:bCs/>
          <w:iCs/>
          <w:sz w:val="26"/>
          <w:szCs w:val="26"/>
        </w:rPr>
        <w:t>Artículo 167.-</w:t>
      </w:r>
      <w:r w:rsidR="00F11944">
        <w:rPr>
          <w:rFonts w:ascii="Arial Narrow" w:hAnsi="Arial Narrow" w:cs="Tahoma"/>
          <w:iCs/>
          <w:sz w:val="26"/>
          <w:szCs w:val="26"/>
        </w:rPr>
        <w:t>… Se castigará con la misma sanción cuando el resultado del acto dañe, altere, destruya o modifique alguna vía, señalización, aparato, tecnología, instalación o mobiliario de infraestructura vial destinada a la prestación del servicio de transporte público de pasajeros.</w:t>
      </w:r>
      <w:r w:rsidR="00AA203E">
        <w:rPr>
          <w:rFonts w:ascii="Arial Narrow" w:hAnsi="Arial Narrow" w:cs="Tahoma"/>
          <w:iCs/>
          <w:sz w:val="26"/>
          <w:szCs w:val="26"/>
        </w:rPr>
        <w:t xml:space="preserve"> </w:t>
      </w:r>
      <w:r w:rsidR="00AA203E" w:rsidRPr="00AA203E">
        <w:rPr>
          <w:rFonts w:ascii="Arial Narrow" w:hAnsi="Arial Narrow" w:cs="Tahoma"/>
          <w:b/>
          <w:bCs/>
          <w:iCs/>
          <w:sz w:val="26"/>
          <w:szCs w:val="26"/>
        </w:rPr>
        <w:t xml:space="preserve">Artículo 169 </w:t>
      </w:r>
      <w:proofErr w:type="gramStart"/>
      <w:r w:rsidR="00AA203E" w:rsidRPr="00AA203E">
        <w:rPr>
          <w:rFonts w:ascii="Arial Narrow" w:hAnsi="Arial Narrow" w:cs="Tahoma"/>
          <w:b/>
          <w:bCs/>
          <w:iCs/>
          <w:sz w:val="26"/>
          <w:szCs w:val="26"/>
        </w:rPr>
        <w:t>Bis.-</w:t>
      </w:r>
      <w:proofErr w:type="gramEnd"/>
      <w:r w:rsidR="00AA203E">
        <w:rPr>
          <w:rFonts w:ascii="Arial Narrow" w:hAnsi="Arial Narrow" w:cs="Tahoma"/>
          <w:iCs/>
          <w:sz w:val="26"/>
          <w:szCs w:val="26"/>
        </w:rPr>
        <w:t xml:space="preserve"> A quien de manera dolosa, por cualquier medio dañe, altere, inutilice o destruya un vehículo de motor destinado a la prestación del servicio de transporte público de pasajeros se le impondrá de seis meses a seis años de prisión y multa de cien a quinientas veces la Unidad de Medica y Actualización. </w:t>
      </w:r>
      <w:r w:rsidR="00AA203E" w:rsidRPr="008F11B6">
        <w:rPr>
          <w:rFonts w:ascii="Arial Narrow" w:hAnsi="Arial Narrow" w:cs="Tahoma"/>
          <w:b/>
          <w:bCs/>
          <w:iCs/>
          <w:sz w:val="26"/>
          <w:szCs w:val="26"/>
        </w:rPr>
        <w:t>TRANSITORIO Artículo único.</w:t>
      </w:r>
      <w:r w:rsidR="00AA203E">
        <w:rPr>
          <w:rFonts w:ascii="Arial Narrow" w:hAnsi="Arial Narrow" w:cs="Tahoma"/>
          <w:iCs/>
          <w:sz w:val="26"/>
          <w:szCs w:val="26"/>
        </w:rPr>
        <w:t xml:space="preserve"> El presente Decreto entrará en vigor al día siguiente de su publicación en el Diario Oficial del Gobierno del Estado de Yucatán.</w:t>
      </w:r>
      <w:r w:rsidR="00B556E2">
        <w:rPr>
          <w:rFonts w:ascii="Arial Narrow" w:hAnsi="Arial Narrow" w:cs="Tahoma"/>
          <w:iCs/>
          <w:sz w:val="26"/>
          <w:szCs w:val="26"/>
        </w:rPr>
        <w:t xml:space="preserve"> </w:t>
      </w:r>
      <w:r w:rsidR="00B556E2" w:rsidRPr="00B556E2">
        <w:rPr>
          <w:rFonts w:ascii="Arial Narrow" w:hAnsi="Arial Narrow" w:cs="Tahoma"/>
          <w:b/>
          <w:bCs/>
          <w:iCs/>
          <w:sz w:val="26"/>
          <w:szCs w:val="26"/>
        </w:rPr>
        <w:t>DADO EN LA SALA DE USUS MÚLTIPLES “MAESTRA CONSUELO ZAVALA</w:t>
      </w:r>
      <w:r w:rsidR="00284205">
        <w:rPr>
          <w:rFonts w:ascii="Arial Narrow" w:hAnsi="Arial Narrow" w:cs="Tahoma"/>
          <w:b/>
          <w:bCs/>
          <w:iCs/>
          <w:sz w:val="26"/>
          <w:szCs w:val="26"/>
        </w:rPr>
        <w:t xml:space="preserve"> CASTILLO</w:t>
      </w:r>
      <w:r w:rsidR="00B556E2" w:rsidRPr="00B556E2">
        <w:rPr>
          <w:rFonts w:ascii="Arial Narrow" w:hAnsi="Arial Narrow" w:cs="Tahoma"/>
          <w:b/>
          <w:bCs/>
          <w:iCs/>
          <w:sz w:val="26"/>
          <w:szCs w:val="26"/>
        </w:rPr>
        <w:t>” DEL RECINTO DEL PODER LEGISLATIVO, EN LA CIUDAD DE MÉRIDA, YUCATÁN,</w:t>
      </w:r>
      <w:r w:rsidR="00B556E2">
        <w:rPr>
          <w:rFonts w:ascii="Arial Narrow" w:hAnsi="Arial Narrow" w:cs="Tahoma"/>
          <w:b/>
          <w:bCs/>
          <w:iCs/>
          <w:sz w:val="26"/>
          <w:szCs w:val="26"/>
        </w:rPr>
        <w:t xml:space="preserve"> </w:t>
      </w:r>
      <w:r w:rsidR="00B556E2" w:rsidRPr="00B556E2">
        <w:rPr>
          <w:rFonts w:ascii="Arial Narrow" w:hAnsi="Arial Narrow" w:cs="Tahoma"/>
          <w:b/>
          <w:bCs/>
          <w:iCs/>
          <w:sz w:val="26"/>
          <w:szCs w:val="26"/>
        </w:rPr>
        <w:t xml:space="preserve">A LOS DIECINUEVE DÍAS DEL MES DE JUNIO DEL </w:t>
      </w:r>
      <w:r w:rsidR="00B556E2" w:rsidRPr="00B556E2">
        <w:rPr>
          <w:rFonts w:ascii="Arial Narrow" w:hAnsi="Arial Narrow" w:cs="Tahoma"/>
          <w:b/>
          <w:bCs/>
          <w:iCs/>
          <w:sz w:val="26"/>
          <w:szCs w:val="26"/>
        </w:rPr>
        <w:lastRenderedPageBreak/>
        <w:t>AÑO DOS MIL VEINTITRÉS.</w:t>
      </w:r>
      <w:r w:rsidR="008F11B6">
        <w:rPr>
          <w:rFonts w:ascii="Arial Narrow" w:hAnsi="Arial Narrow" w:cs="Tahoma"/>
          <w:b/>
          <w:bCs/>
          <w:iCs/>
          <w:sz w:val="26"/>
          <w:szCs w:val="26"/>
        </w:rPr>
        <w:t xml:space="preserve"> COMISIÓN PERMANENTE DE JUSTICIA Y SEGURIDAD PÚBLICA. 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w:t>
      </w:r>
      <w:r w:rsidR="00C93FEC">
        <w:rPr>
          <w:rFonts w:ascii="Arial Narrow" w:hAnsi="Arial Narrow" w:cs="Tahoma"/>
          <w:b/>
          <w:bCs/>
          <w:iCs/>
          <w:sz w:val="26"/>
          <w:szCs w:val="26"/>
        </w:rPr>
        <w:t xml:space="preserve"> </w:t>
      </w:r>
      <w:r w:rsidR="008F11B6">
        <w:rPr>
          <w:rFonts w:ascii="Arial Narrow" w:hAnsi="Arial Narrow" w:cs="Tahoma"/>
          <w:b/>
          <w:bCs/>
          <w:iCs/>
          <w:sz w:val="26"/>
          <w:szCs w:val="26"/>
        </w:rPr>
        <w:t>VILLANUEVA MOO. VOCAL: DIP. CARMEN GUADALUPE GONZÁLEZ MARTÍN. VOCAL: DIP. VÍCTOR HUGO LOZANO POVEDA.</w:t>
      </w:r>
    </w:p>
    <w:p w14:paraId="00612CD1" w14:textId="2C99ED40" w:rsidR="008725AD" w:rsidRDefault="008725AD" w:rsidP="008725AD">
      <w:pPr>
        <w:ind w:left="567"/>
        <w:jc w:val="both"/>
        <w:rPr>
          <w:rFonts w:ascii="Arial Narrow" w:hAnsi="Arial Narrow" w:cs="Tahoma"/>
          <w:b/>
          <w:bCs/>
          <w:iCs/>
          <w:sz w:val="26"/>
          <w:szCs w:val="26"/>
        </w:rPr>
      </w:pPr>
    </w:p>
    <w:p w14:paraId="7976DCA6" w14:textId="77777777" w:rsidR="002E32F8" w:rsidRPr="008725AD" w:rsidRDefault="002E32F8" w:rsidP="008725AD">
      <w:pPr>
        <w:ind w:left="567"/>
        <w:jc w:val="both"/>
        <w:rPr>
          <w:rFonts w:ascii="Arial Narrow" w:hAnsi="Arial Narrow" w:cs="Tahoma"/>
          <w:b/>
          <w:bCs/>
          <w:iCs/>
          <w:sz w:val="26"/>
          <w:szCs w:val="26"/>
        </w:rPr>
      </w:pPr>
    </w:p>
    <w:p w14:paraId="1EF11A30" w14:textId="378A1263" w:rsidR="008725AD" w:rsidRDefault="008F11B6" w:rsidP="00465585">
      <w:pPr>
        <w:ind w:left="567" w:firstLine="284"/>
        <w:jc w:val="both"/>
        <w:rPr>
          <w:rFonts w:ascii="Arial Narrow" w:hAnsi="Arial Narrow" w:cs="Tahoma"/>
          <w:iCs/>
          <w:sz w:val="26"/>
          <w:szCs w:val="26"/>
        </w:rPr>
      </w:pPr>
      <w:r>
        <w:rPr>
          <w:rFonts w:ascii="Arial Narrow" w:hAnsi="Arial Narrow" w:cs="Tahoma"/>
          <w:iCs/>
          <w:sz w:val="26"/>
          <w:szCs w:val="26"/>
        </w:rPr>
        <w:t xml:space="preserve">Al término de la lectura del Decreto,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expresó; Honorable Asamblea el presente Dictamen contiene el Decreto por el que se modifica el Código Penal del </w:t>
      </w:r>
      <w:r w:rsidR="00383E8D">
        <w:rPr>
          <w:rFonts w:ascii="Arial Narrow" w:hAnsi="Arial Narrow" w:cs="Tahoma"/>
          <w:iCs/>
          <w:sz w:val="26"/>
          <w:szCs w:val="26"/>
        </w:rPr>
        <w:t>E</w:t>
      </w:r>
      <w:r>
        <w:rPr>
          <w:rFonts w:ascii="Arial Narrow" w:hAnsi="Arial Narrow" w:cs="Tahoma"/>
          <w:iCs/>
          <w:sz w:val="26"/>
          <w:szCs w:val="26"/>
        </w:rPr>
        <w:t xml:space="preserve">stado de Yucatán, en Materia de Delitos Contra el Servicio de Transporte Público de Pasajeros, con el que se establece un </w:t>
      </w:r>
      <w:r w:rsidR="00383E8D">
        <w:rPr>
          <w:rFonts w:ascii="Arial Narrow" w:hAnsi="Arial Narrow" w:cs="Tahoma"/>
          <w:iCs/>
          <w:sz w:val="26"/>
          <w:szCs w:val="26"/>
        </w:rPr>
        <w:t>T</w:t>
      </w:r>
      <w:r>
        <w:rPr>
          <w:rFonts w:ascii="Arial Narrow" w:hAnsi="Arial Narrow" w:cs="Tahoma"/>
          <w:iCs/>
          <w:sz w:val="26"/>
          <w:szCs w:val="26"/>
        </w:rPr>
        <w:t xml:space="preserve">ipo </w:t>
      </w:r>
      <w:r w:rsidR="00383E8D">
        <w:rPr>
          <w:rFonts w:ascii="Arial Narrow" w:hAnsi="Arial Narrow" w:cs="Tahoma"/>
          <w:iCs/>
          <w:sz w:val="26"/>
          <w:szCs w:val="26"/>
        </w:rPr>
        <w:t>P</w:t>
      </w:r>
      <w:r>
        <w:rPr>
          <w:rFonts w:ascii="Arial Narrow" w:hAnsi="Arial Narrow" w:cs="Tahoma"/>
          <w:iCs/>
          <w:sz w:val="26"/>
          <w:szCs w:val="26"/>
        </w:rPr>
        <w:t xml:space="preserve">enal </w:t>
      </w:r>
      <w:r w:rsidR="00383E8D">
        <w:rPr>
          <w:rFonts w:ascii="Arial Narrow" w:hAnsi="Arial Narrow" w:cs="Tahoma"/>
          <w:iCs/>
          <w:sz w:val="26"/>
          <w:szCs w:val="26"/>
        </w:rPr>
        <w:t>A</w:t>
      </w:r>
      <w:r>
        <w:rPr>
          <w:rFonts w:ascii="Arial Narrow" w:hAnsi="Arial Narrow" w:cs="Tahoma"/>
          <w:iCs/>
          <w:sz w:val="26"/>
          <w:szCs w:val="26"/>
        </w:rPr>
        <w:t xml:space="preserve">utónomo, reconociendo una conducta como </w:t>
      </w:r>
      <w:r w:rsidR="00383E8D">
        <w:rPr>
          <w:rFonts w:ascii="Arial Narrow" w:hAnsi="Arial Narrow" w:cs="Tahoma"/>
          <w:iCs/>
          <w:sz w:val="26"/>
          <w:szCs w:val="26"/>
        </w:rPr>
        <w:t xml:space="preserve">equiparable a un tipo penal ya establecido. En tal virtud, con fundamento en el Artículo 34 Fracción VII de la Ley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efectuara en esos momentos. </w:t>
      </w:r>
      <w:proofErr w:type="gramStart"/>
      <w:r w:rsidR="00383E8D">
        <w:rPr>
          <w:rFonts w:ascii="Arial Narrow" w:hAnsi="Arial Narrow" w:cs="Tahoma"/>
          <w:iCs/>
          <w:sz w:val="26"/>
          <w:szCs w:val="26"/>
        </w:rPr>
        <w:t>Las Diputadas y los Diputados</w:t>
      </w:r>
      <w:proofErr w:type="gramEnd"/>
      <w:r w:rsidR="00383E8D">
        <w:rPr>
          <w:rFonts w:ascii="Arial Narrow" w:hAnsi="Arial Narrow" w:cs="Tahoma"/>
          <w:iCs/>
          <w:sz w:val="26"/>
          <w:szCs w:val="26"/>
        </w:rPr>
        <w:t xml:space="preserve"> que estén a favor de conceder la dispensa del trámite solicitado, sírvanse manifestarlo en forma económica; </w:t>
      </w:r>
      <w:r w:rsidR="00383E8D" w:rsidRPr="00383E8D">
        <w:rPr>
          <w:rFonts w:ascii="Arial Narrow" w:hAnsi="Arial Narrow" w:cs="Tahoma"/>
          <w:b/>
          <w:bCs/>
          <w:iCs/>
          <w:sz w:val="26"/>
          <w:szCs w:val="26"/>
        </w:rPr>
        <w:t>aprobado por unanimidad</w:t>
      </w:r>
      <w:r w:rsidR="00383E8D">
        <w:rPr>
          <w:rFonts w:ascii="Arial Narrow" w:hAnsi="Arial Narrow" w:cs="Tahoma"/>
          <w:iCs/>
          <w:sz w:val="26"/>
          <w:szCs w:val="26"/>
        </w:rPr>
        <w:t>.</w:t>
      </w:r>
    </w:p>
    <w:p w14:paraId="53528A57" w14:textId="77777777" w:rsidR="000714CA" w:rsidRDefault="000714CA" w:rsidP="00465585">
      <w:pPr>
        <w:ind w:left="567" w:firstLine="284"/>
        <w:jc w:val="both"/>
        <w:rPr>
          <w:rFonts w:ascii="Arial Narrow" w:hAnsi="Arial Narrow" w:cs="Tahoma"/>
          <w:iCs/>
          <w:sz w:val="26"/>
          <w:szCs w:val="26"/>
        </w:rPr>
      </w:pPr>
    </w:p>
    <w:p w14:paraId="20ECC9CA" w14:textId="640B7B30" w:rsidR="000714CA" w:rsidRDefault="00E51A51" w:rsidP="00465585">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dijo; con fundamento en el Artículo 34 Fracción VII de la Ley </w:t>
      </w:r>
      <w:r w:rsidR="000A264C">
        <w:rPr>
          <w:rFonts w:ascii="Arial Narrow" w:hAnsi="Arial Narrow" w:cs="Tahoma"/>
          <w:iCs/>
          <w:sz w:val="26"/>
          <w:szCs w:val="26"/>
        </w:rPr>
        <w:t xml:space="preserve">de Gobierno </w:t>
      </w:r>
      <w:r>
        <w:rPr>
          <w:rFonts w:ascii="Arial Narrow" w:hAnsi="Arial Narrow" w:cs="Tahoma"/>
          <w:iCs/>
          <w:sz w:val="26"/>
          <w:szCs w:val="26"/>
        </w:rPr>
        <w:t xml:space="preserve">del Poder Legislativo del Estado de Yucatán, así como lo establecido en los Artículos 82 y 89 Fracción III de su propio Reglamento, puso a discusión el Dictamen. Las Diputadas y los Diputados que deseen hacer uso de la palabra en contra, </w:t>
      </w:r>
      <w:r w:rsidR="00284205">
        <w:rPr>
          <w:rFonts w:ascii="Arial Narrow" w:hAnsi="Arial Narrow" w:cs="Tahoma"/>
          <w:iCs/>
          <w:sz w:val="26"/>
          <w:szCs w:val="26"/>
        </w:rPr>
        <w:t xml:space="preserve">pueden </w:t>
      </w:r>
      <w:r>
        <w:rPr>
          <w:rFonts w:ascii="Arial Narrow" w:hAnsi="Arial Narrow" w:cs="Tahoma"/>
          <w:iCs/>
          <w:sz w:val="26"/>
          <w:szCs w:val="26"/>
        </w:rPr>
        <w:t xml:space="preserve">inscribirse con 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Dafne Celina López Osorio y las y los que estén a favor, con la Secretaria Diputada Karla Vanessa Salazar González</w:t>
      </w:r>
      <w:r w:rsidR="000A264C">
        <w:rPr>
          <w:rFonts w:ascii="Arial Narrow" w:hAnsi="Arial Narrow" w:cs="Tahoma"/>
          <w:iCs/>
          <w:sz w:val="26"/>
          <w:szCs w:val="26"/>
        </w:rPr>
        <w:t>. Recordándoles que podrán hacer uso de la palabra hasta cinco Diputadas o Diputados a favor y hasta cinco en contra, hasta por siete minutos.</w:t>
      </w:r>
    </w:p>
    <w:p w14:paraId="20206EF9" w14:textId="77777777" w:rsidR="007841F0" w:rsidRDefault="007841F0" w:rsidP="00465585">
      <w:pPr>
        <w:ind w:left="567" w:firstLine="284"/>
        <w:jc w:val="both"/>
        <w:rPr>
          <w:rFonts w:ascii="Arial Narrow" w:hAnsi="Arial Narrow" w:cs="Tahoma"/>
          <w:iCs/>
          <w:sz w:val="26"/>
          <w:szCs w:val="26"/>
        </w:rPr>
      </w:pPr>
    </w:p>
    <w:p w14:paraId="133B852F" w14:textId="29D5AE7F" w:rsidR="007841F0" w:rsidRDefault="00801E84" w:rsidP="00465585">
      <w:pPr>
        <w:ind w:left="567" w:firstLine="284"/>
        <w:jc w:val="both"/>
        <w:rPr>
          <w:rFonts w:ascii="Arial Narrow" w:hAnsi="Arial Narrow" w:cs="Tahoma"/>
          <w:iCs/>
          <w:sz w:val="26"/>
          <w:szCs w:val="26"/>
        </w:rPr>
      </w:pPr>
      <w:r>
        <w:rPr>
          <w:rFonts w:ascii="Arial Narrow" w:hAnsi="Arial Narrow" w:cs="Tahoma"/>
          <w:iCs/>
          <w:sz w:val="26"/>
          <w:szCs w:val="26"/>
        </w:rPr>
        <w:t>El</w:t>
      </w:r>
      <w:r w:rsidR="007841F0">
        <w:rPr>
          <w:rFonts w:ascii="Arial Narrow" w:hAnsi="Arial Narrow" w:cs="Tahoma"/>
          <w:iCs/>
          <w:sz w:val="26"/>
          <w:szCs w:val="26"/>
        </w:rPr>
        <w:t xml:space="preserve"> </w:t>
      </w:r>
      <w:proofErr w:type="gramStart"/>
      <w:r w:rsidR="007841F0">
        <w:rPr>
          <w:rFonts w:ascii="Arial Narrow" w:hAnsi="Arial Narrow" w:cs="Tahoma"/>
          <w:iCs/>
          <w:sz w:val="26"/>
          <w:szCs w:val="26"/>
        </w:rPr>
        <w:t>Presidente</w:t>
      </w:r>
      <w:proofErr w:type="gramEnd"/>
      <w:r>
        <w:rPr>
          <w:rFonts w:ascii="Arial Narrow" w:hAnsi="Arial Narrow" w:cs="Tahoma"/>
          <w:iCs/>
          <w:sz w:val="26"/>
          <w:szCs w:val="26"/>
        </w:rPr>
        <w:t xml:space="preserve"> de la Mesa Directiva</w:t>
      </w:r>
      <w:r w:rsidR="007841F0">
        <w:rPr>
          <w:rFonts w:ascii="Arial Narrow" w:hAnsi="Arial Narrow" w:cs="Tahoma"/>
          <w:iCs/>
          <w:sz w:val="26"/>
          <w:szCs w:val="26"/>
        </w:rPr>
        <w:t xml:space="preserve">, manifestó; Honorable Asamblea, de igual manera, con fundamento en lo establecido en el Artículo 89 del Reglamento de la Ley de Gobierno del Poder Legislativo del Estado de Yucatán, esta Presidencia presenta la lista de las y los Diputados que participarán en contra y </w:t>
      </w:r>
      <w:r w:rsidR="007841F0">
        <w:rPr>
          <w:rFonts w:ascii="Arial Narrow" w:hAnsi="Arial Narrow" w:cs="Tahoma"/>
          <w:iCs/>
          <w:sz w:val="26"/>
          <w:szCs w:val="26"/>
        </w:rPr>
        <w:lastRenderedPageBreak/>
        <w:t xml:space="preserve">la de las y los Diputados que participarán a favor en la discusión, mismas que no podrán ser modificadas a fin de adicionar oradores. A favor: Diputado Jesús Efrén Pérez </w:t>
      </w:r>
      <w:proofErr w:type="spellStart"/>
      <w:r w:rsidR="007841F0">
        <w:rPr>
          <w:rFonts w:ascii="Arial Narrow" w:hAnsi="Arial Narrow" w:cs="Tahoma"/>
          <w:iCs/>
          <w:sz w:val="26"/>
          <w:szCs w:val="26"/>
        </w:rPr>
        <w:t>Ballote</w:t>
      </w:r>
      <w:proofErr w:type="spellEnd"/>
      <w:r w:rsidR="007841F0">
        <w:rPr>
          <w:rFonts w:ascii="Arial Narrow" w:hAnsi="Arial Narrow" w:cs="Tahoma"/>
          <w:iCs/>
          <w:sz w:val="26"/>
          <w:szCs w:val="26"/>
        </w:rPr>
        <w:t>.</w:t>
      </w:r>
    </w:p>
    <w:p w14:paraId="27684F23" w14:textId="77777777" w:rsidR="007841F0" w:rsidRDefault="007841F0" w:rsidP="00465585">
      <w:pPr>
        <w:ind w:left="567" w:firstLine="284"/>
        <w:jc w:val="both"/>
        <w:rPr>
          <w:rFonts w:ascii="Arial Narrow" w:hAnsi="Arial Narrow" w:cs="Tahoma"/>
          <w:iCs/>
          <w:sz w:val="26"/>
          <w:szCs w:val="26"/>
        </w:rPr>
      </w:pPr>
    </w:p>
    <w:p w14:paraId="2FA935A4" w14:textId="38664648" w:rsidR="007841F0" w:rsidRPr="007841F0" w:rsidRDefault="007841F0" w:rsidP="00A12844">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Tahoma"/>
          <w:iCs/>
          <w:sz w:val="26"/>
          <w:szCs w:val="26"/>
        </w:rPr>
        <w:t xml:space="preserve"> </w:t>
      </w:r>
      <w:r w:rsidRPr="007841F0">
        <w:rPr>
          <w:rFonts w:ascii="Arial Narrow" w:eastAsia="Calibri" w:hAnsi="Arial Narrow"/>
          <w:kern w:val="2"/>
          <w:sz w:val="26"/>
          <w:szCs w:val="26"/>
          <w:lang w:val="es-MX" w:eastAsia="en-US"/>
          <w14:ligatures w14:val="standardContextual"/>
        </w:rPr>
        <w:t>Se concedió el uso de la tribuna</w:t>
      </w:r>
      <w:r w:rsidR="00A12844">
        <w:rPr>
          <w:rFonts w:ascii="Arial Narrow" w:eastAsia="Calibri" w:hAnsi="Arial Narrow"/>
          <w:kern w:val="2"/>
          <w:sz w:val="26"/>
          <w:szCs w:val="26"/>
          <w:lang w:val="es-MX" w:eastAsia="en-US"/>
          <w14:ligatures w14:val="standardContextual"/>
        </w:rPr>
        <w:t xml:space="preserve">, para hablar a favor </w:t>
      </w:r>
      <w:r w:rsidRPr="007841F0">
        <w:rPr>
          <w:rFonts w:ascii="Arial Narrow" w:eastAsia="Calibri" w:hAnsi="Arial Narrow"/>
          <w:kern w:val="2"/>
          <w:sz w:val="26"/>
          <w:szCs w:val="26"/>
          <w:lang w:val="es-MX" w:eastAsia="en-US"/>
          <w14:ligatures w14:val="standardContextual"/>
        </w:rPr>
        <w:t xml:space="preserve">al </w:t>
      </w:r>
      <w:r w:rsidRPr="007841F0">
        <w:rPr>
          <w:rFonts w:ascii="Arial Narrow" w:eastAsia="Calibri" w:hAnsi="Arial Narrow"/>
          <w:b/>
          <w:bCs/>
          <w:kern w:val="2"/>
          <w:sz w:val="26"/>
          <w:szCs w:val="26"/>
          <w:lang w:val="es-MX" w:eastAsia="en-US"/>
          <w14:ligatures w14:val="standardContextual"/>
        </w:rPr>
        <w:t xml:space="preserve">Diputado Jesús Efrén Pérez </w:t>
      </w:r>
      <w:proofErr w:type="spellStart"/>
      <w:r w:rsidRPr="007841F0">
        <w:rPr>
          <w:rFonts w:ascii="Arial Narrow" w:eastAsia="Calibri" w:hAnsi="Arial Narrow"/>
          <w:b/>
          <w:bCs/>
          <w:kern w:val="2"/>
          <w:sz w:val="26"/>
          <w:szCs w:val="26"/>
          <w:lang w:val="es-MX" w:eastAsia="en-US"/>
          <w14:ligatures w14:val="standardContextual"/>
        </w:rPr>
        <w:t>Ballote</w:t>
      </w:r>
      <w:proofErr w:type="spellEnd"/>
      <w:r w:rsidRPr="007841F0">
        <w:rPr>
          <w:rFonts w:ascii="Arial Narrow" w:eastAsia="Calibri" w:hAnsi="Arial Narrow"/>
          <w:kern w:val="2"/>
          <w:sz w:val="26"/>
          <w:szCs w:val="26"/>
          <w:lang w:val="es-MX" w:eastAsia="en-US"/>
          <w14:ligatures w14:val="standardContextual"/>
        </w:rPr>
        <w:t xml:space="preserve">, quien expuso: “Muchas gracias </w:t>
      </w:r>
      <w:proofErr w:type="gramStart"/>
      <w:r w:rsidRPr="007841F0">
        <w:rPr>
          <w:rFonts w:ascii="Arial Narrow" w:eastAsia="Calibri" w:hAnsi="Arial Narrow"/>
          <w:kern w:val="2"/>
          <w:sz w:val="26"/>
          <w:szCs w:val="26"/>
          <w:lang w:val="es-MX" w:eastAsia="en-US"/>
          <w14:ligatures w14:val="standardContextual"/>
        </w:rPr>
        <w:t>Presidente</w:t>
      </w:r>
      <w:proofErr w:type="gramEnd"/>
      <w:r w:rsidRPr="007841F0">
        <w:rPr>
          <w:rFonts w:ascii="Arial Narrow" w:eastAsia="Calibri" w:hAnsi="Arial Narrow"/>
          <w:kern w:val="2"/>
          <w:sz w:val="26"/>
          <w:szCs w:val="26"/>
          <w:lang w:val="es-MX" w:eastAsia="en-US"/>
          <w14:ligatures w14:val="standardContextual"/>
        </w:rPr>
        <w:t xml:space="preserve">. Con el permiso de la Mesa Directiva, compañeras, compañeros Diputados, medios de comunicación a todas las personas que nos acompañan en el recinto o que nos siguen a través de las redes sociales. Los bienes y servicios públicos tienen por razón de ser mejorar la calidad de vida de las y los ciudadanos, por tanto, </w:t>
      </w:r>
      <w:r w:rsidR="006F1244" w:rsidRPr="007841F0">
        <w:rPr>
          <w:rFonts w:ascii="Arial Narrow" w:eastAsia="Calibri" w:hAnsi="Arial Narrow"/>
          <w:kern w:val="2"/>
          <w:sz w:val="26"/>
          <w:szCs w:val="26"/>
          <w:lang w:val="es-MX" w:eastAsia="en-US"/>
          <w14:ligatures w14:val="standardContextual"/>
        </w:rPr>
        <w:t>además</w:t>
      </w:r>
      <w:r w:rsidRPr="007841F0">
        <w:rPr>
          <w:rFonts w:ascii="Arial Narrow" w:eastAsia="Calibri" w:hAnsi="Arial Narrow"/>
          <w:kern w:val="2"/>
          <w:sz w:val="26"/>
          <w:szCs w:val="26"/>
          <w:lang w:val="es-MX" w:eastAsia="en-US"/>
          <w14:ligatures w14:val="standardContextual"/>
        </w:rPr>
        <w:t xml:space="preserve"> de impulsar Leyes y Políticas Públicas para fortalecerlos en beneficio de las y los yucatecos, los Poderes Legislativo y Ejecutivo deben asegurar y proteger estos bienes y servicios que son de todas y de todos. Para la presente administración del Gobierno del Estado, el transporte público ha sido una prioridad atendiendo una deuda histórica con la ciudadanía en esta materia</w:t>
      </w:r>
      <w:r w:rsidR="006F1244">
        <w:rPr>
          <w:rFonts w:ascii="Arial Narrow" w:eastAsia="Calibri" w:hAnsi="Arial Narrow"/>
          <w:kern w:val="2"/>
          <w:sz w:val="26"/>
          <w:szCs w:val="26"/>
          <w:lang w:val="es-MX" w:eastAsia="en-US"/>
          <w14:ligatures w14:val="standardContextual"/>
        </w:rPr>
        <w:t>.</w:t>
      </w:r>
      <w:r w:rsidRPr="007841F0">
        <w:rPr>
          <w:rFonts w:ascii="Arial Narrow" w:eastAsia="Calibri" w:hAnsi="Arial Narrow"/>
          <w:kern w:val="2"/>
          <w:sz w:val="26"/>
          <w:szCs w:val="26"/>
          <w:lang w:val="es-MX" w:eastAsia="en-US"/>
          <w14:ligatures w14:val="standardContextual"/>
        </w:rPr>
        <w:t xml:space="preserve"> </w:t>
      </w:r>
      <w:r w:rsidR="006F1244">
        <w:rPr>
          <w:rFonts w:ascii="Arial Narrow" w:eastAsia="Calibri" w:hAnsi="Arial Narrow"/>
          <w:kern w:val="2"/>
          <w:sz w:val="26"/>
          <w:szCs w:val="26"/>
          <w:lang w:val="es-MX" w:eastAsia="en-US"/>
          <w14:ligatures w14:val="standardContextual"/>
        </w:rPr>
        <w:t>A</w:t>
      </w:r>
      <w:r w:rsidRPr="007841F0">
        <w:rPr>
          <w:rFonts w:ascii="Arial Narrow" w:eastAsia="Calibri" w:hAnsi="Arial Narrow"/>
          <w:kern w:val="2"/>
          <w:sz w:val="26"/>
          <w:szCs w:val="26"/>
          <w:lang w:val="es-MX" w:eastAsia="en-US"/>
          <w14:ligatures w14:val="standardContextual"/>
        </w:rPr>
        <w:t xml:space="preserve"> partir de la aprobación de la Ley de Movilidad y </w:t>
      </w:r>
      <w:r w:rsidR="006F1244">
        <w:rPr>
          <w:rFonts w:ascii="Arial Narrow" w:eastAsia="Calibri" w:hAnsi="Arial Narrow"/>
          <w:kern w:val="2"/>
          <w:sz w:val="26"/>
          <w:szCs w:val="26"/>
          <w:lang w:val="es-MX" w:eastAsia="en-US"/>
          <w14:ligatures w14:val="standardContextual"/>
        </w:rPr>
        <w:t>S</w:t>
      </w:r>
      <w:r w:rsidRPr="007841F0">
        <w:rPr>
          <w:rFonts w:ascii="Arial Narrow" w:eastAsia="Calibri" w:hAnsi="Arial Narrow"/>
          <w:kern w:val="2"/>
          <w:sz w:val="26"/>
          <w:szCs w:val="26"/>
          <w:lang w:val="es-MX" w:eastAsia="en-US"/>
          <w14:ligatures w14:val="standardContextual"/>
        </w:rPr>
        <w:t xml:space="preserve">eguridad Vial en esta Legislatura, el ejecutivo local </w:t>
      </w:r>
      <w:r w:rsidR="006F1244">
        <w:rPr>
          <w:rFonts w:ascii="Arial Narrow" w:eastAsia="Calibri" w:hAnsi="Arial Narrow"/>
          <w:kern w:val="2"/>
          <w:sz w:val="26"/>
          <w:szCs w:val="26"/>
          <w:lang w:val="es-MX" w:eastAsia="en-US"/>
          <w14:ligatures w14:val="standardContextual"/>
        </w:rPr>
        <w:t>h</w:t>
      </w:r>
      <w:r w:rsidRPr="007841F0">
        <w:rPr>
          <w:rFonts w:ascii="Arial Narrow" w:eastAsia="Calibri" w:hAnsi="Arial Narrow"/>
          <w:kern w:val="2"/>
          <w:sz w:val="26"/>
          <w:szCs w:val="26"/>
          <w:lang w:val="es-MX" w:eastAsia="en-US"/>
          <w14:ligatures w14:val="standardContextual"/>
        </w:rPr>
        <w:t>a puesto en marcha una profunda transformación al sistema de transporte público con infraestructura y mo</w:t>
      </w:r>
      <w:r w:rsidR="006F1244">
        <w:rPr>
          <w:rFonts w:ascii="Arial Narrow" w:eastAsia="Calibri" w:hAnsi="Arial Narrow"/>
          <w:kern w:val="2"/>
          <w:sz w:val="26"/>
          <w:szCs w:val="26"/>
          <w:lang w:val="es-MX" w:eastAsia="en-US"/>
          <w14:ligatures w14:val="standardContextual"/>
        </w:rPr>
        <w:t>biliario</w:t>
      </w:r>
      <w:r w:rsidRPr="007841F0">
        <w:rPr>
          <w:rFonts w:ascii="Arial Narrow" w:eastAsia="Calibri" w:hAnsi="Arial Narrow"/>
          <w:kern w:val="2"/>
          <w:sz w:val="26"/>
          <w:szCs w:val="26"/>
          <w:lang w:val="es-MX" w:eastAsia="en-US"/>
          <w14:ligatures w14:val="standardContextual"/>
        </w:rPr>
        <w:t xml:space="preserve"> de primera, tecnología de punta, nuevas rutas y unidades modernas ecológicas y más eficientes. Sin duda, se trata de un cambio de visión que ya se traduce en múltiples beneficios para los usuarios pues hablamos de mejor conectividad en las rutas, mayor cobertura, menores tiempos de espera, unidades cómodas, seguras y accesibles entre otras ventajas; sin embargo, se han reportado casos inadmisibles de vandalismo o daños en los cuales se inhabilitó o dañó el mobiliario del sistema de transporte Va y </w:t>
      </w:r>
      <w:proofErr w:type="spellStart"/>
      <w:r w:rsidRPr="007841F0">
        <w:rPr>
          <w:rFonts w:ascii="Arial Narrow" w:eastAsia="Calibri" w:hAnsi="Arial Narrow"/>
          <w:kern w:val="2"/>
          <w:sz w:val="26"/>
          <w:szCs w:val="26"/>
          <w:lang w:val="es-MX" w:eastAsia="en-US"/>
          <w14:ligatures w14:val="standardContextual"/>
        </w:rPr>
        <w:t>Vén</w:t>
      </w:r>
      <w:proofErr w:type="spellEnd"/>
      <w:r w:rsidRPr="007841F0">
        <w:rPr>
          <w:rFonts w:ascii="Arial Narrow" w:eastAsia="Calibri" w:hAnsi="Arial Narrow"/>
          <w:kern w:val="2"/>
          <w:sz w:val="26"/>
          <w:szCs w:val="26"/>
          <w:lang w:val="es-MX" w:eastAsia="en-US"/>
          <w14:ligatures w14:val="standardContextual"/>
        </w:rPr>
        <w:t xml:space="preserve"> perjudicando a cientos o incluso miles de usuarios. Por ello, el presente Dictamen propone una reforma al Código Penal del Estado para añadir un segundo párrafo al Artículo 167 y crear el Artículo 169 bis con el fin de estipular como delito el daño e inhabilitación del mobiliario de transporte público e infraestructura vial y el daño e inhabilitación de las unidades de transporte público, las nuevas penas irán de 6 meses a 4 años de prisión para quien produzca daño al mobiliario y la infraestructura vial así como de 6 meses a 6 años de prisión a quien de manera dolosa atente contra las unidades de transporte público. De este modo, las adiciones al Código Penal están orientadas a establecer los supuestos normativos que constituirán conductas delictivas, siguiendo los principios de legalidad, literalidad, taxatividad y certeza jurídica. Lo anterior permitirá a la </w:t>
      </w:r>
      <w:proofErr w:type="gramStart"/>
      <w:r w:rsidRPr="007841F0">
        <w:rPr>
          <w:rFonts w:ascii="Arial Narrow" w:eastAsia="Calibri" w:hAnsi="Arial Narrow"/>
          <w:kern w:val="2"/>
          <w:sz w:val="26"/>
          <w:szCs w:val="26"/>
          <w:lang w:val="es-MX" w:eastAsia="en-US"/>
          <w14:ligatures w14:val="standardContextual"/>
        </w:rPr>
        <w:t>Fiscalía General</w:t>
      </w:r>
      <w:proofErr w:type="gramEnd"/>
      <w:r w:rsidRPr="007841F0">
        <w:rPr>
          <w:rFonts w:ascii="Arial Narrow" w:eastAsia="Calibri" w:hAnsi="Arial Narrow"/>
          <w:kern w:val="2"/>
          <w:sz w:val="26"/>
          <w:szCs w:val="26"/>
          <w:lang w:val="es-MX" w:eastAsia="en-US"/>
          <w14:ligatures w14:val="standardContextual"/>
        </w:rPr>
        <w:t xml:space="preserve"> del Estado y a las Autoridades Jurisdiccionales disponer de mejores herramientas legales para sancionar este tipo de acciones a todas luces antisociales. Construir un Estado de Derecho es fundamental para avanzar hacia un mejor Yucatán</w:t>
      </w:r>
      <w:r w:rsidR="006D25A3">
        <w:rPr>
          <w:rFonts w:ascii="Arial Narrow" w:eastAsia="Calibri" w:hAnsi="Arial Narrow"/>
          <w:kern w:val="2"/>
          <w:sz w:val="26"/>
          <w:szCs w:val="26"/>
          <w:lang w:val="es-MX" w:eastAsia="en-US"/>
          <w14:ligatures w14:val="standardContextual"/>
        </w:rPr>
        <w:t>;</w:t>
      </w:r>
      <w:r w:rsidRPr="007841F0">
        <w:rPr>
          <w:rFonts w:ascii="Arial Narrow" w:eastAsia="Calibri" w:hAnsi="Arial Narrow"/>
          <w:kern w:val="2"/>
          <w:sz w:val="26"/>
          <w:szCs w:val="26"/>
          <w:lang w:val="es-MX" w:eastAsia="en-US"/>
          <w14:ligatures w14:val="standardContextual"/>
        </w:rPr>
        <w:t xml:space="preserve"> aquí </w:t>
      </w:r>
      <w:r w:rsidRPr="007841F0">
        <w:rPr>
          <w:rFonts w:ascii="Arial Narrow" w:eastAsia="Calibri" w:hAnsi="Arial Narrow"/>
          <w:kern w:val="2"/>
          <w:sz w:val="26"/>
          <w:szCs w:val="26"/>
          <w:lang w:val="es-MX" w:eastAsia="en-US"/>
          <w14:ligatures w14:val="standardContextual"/>
        </w:rPr>
        <w:lastRenderedPageBreak/>
        <w:t>aprovecho para hacer un atento llamado a</w:t>
      </w:r>
      <w:r w:rsidR="006D25A3">
        <w:rPr>
          <w:rFonts w:ascii="Arial Narrow" w:eastAsia="Calibri" w:hAnsi="Arial Narrow"/>
          <w:kern w:val="2"/>
          <w:sz w:val="26"/>
          <w:szCs w:val="26"/>
          <w:lang w:val="es-MX" w:eastAsia="en-US"/>
          <w14:ligatures w14:val="standardContextual"/>
        </w:rPr>
        <w:t xml:space="preserve"> </w:t>
      </w:r>
      <w:r w:rsidRPr="007841F0">
        <w:rPr>
          <w:rFonts w:ascii="Arial Narrow" w:eastAsia="Calibri" w:hAnsi="Arial Narrow"/>
          <w:kern w:val="2"/>
          <w:sz w:val="26"/>
          <w:szCs w:val="26"/>
          <w:lang w:val="es-MX" w:eastAsia="en-US"/>
          <w14:ligatures w14:val="standardContextual"/>
        </w:rPr>
        <w:t xml:space="preserve">las y los ciudadanos para crear conciencia sobre la importancia de cuidar el transporte público para que podamos seguir disfrutando de un servicio de calidad en beneficio de todas y todos. Compañeras y compañeros Diputados, por lo anteriormente expuesto, les invito a votar a favor de este Dictamen, porque el transporte público es de las y los yucatecos. Cuidarlo es responsabilidad de todos. Es cuanto, </w:t>
      </w:r>
      <w:proofErr w:type="gramStart"/>
      <w:r w:rsidRPr="007841F0">
        <w:rPr>
          <w:rFonts w:ascii="Arial Narrow" w:eastAsia="Calibri" w:hAnsi="Arial Narrow"/>
          <w:kern w:val="2"/>
          <w:sz w:val="26"/>
          <w:szCs w:val="26"/>
          <w:lang w:val="es-MX" w:eastAsia="en-US"/>
          <w14:ligatures w14:val="standardContextual"/>
        </w:rPr>
        <w:t>Presidente</w:t>
      </w:r>
      <w:proofErr w:type="gramEnd"/>
      <w:r w:rsidRPr="007841F0">
        <w:rPr>
          <w:rFonts w:ascii="Arial Narrow" w:eastAsia="Calibri" w:hAnsi="Arial Narrow"/>
          <w:kern w:val="2"/>
          <w:sz w:val="26"/>
          <w:szCs w:val="26"/>
          <w:lang w:val="es-MX" w:eastAsia="en-US"/>
          <w14:ligatures w14:val="standardContextual"/>
        </w:rPr>
        <w:t>”.</w:t>
      </w:r>
    </w:p>
    <w:p w14:paraId="097B99F7" w14:textId="77777777" w:rsidR="007841F0" w:rsidRPr="007841F0" w:rsidRDefault="007841F0" w:rsidP="007841F0">
      <w:pPr>
        <w:widowControl/>
        <w:spacing w:after="160"/>
        <w:jc w:val="both"/>
        <w:rPr>
          <w:rFonts w:ascii="Arial Narrow" w:eastAsia="Calibri" w:hAnsi="Arial Narrow"/>
          <w:kern w:val="2"/>
          <w:sz w:val="26"/>
          <w:szCs w:val="26"/>
          <w:lang w:val="es-MX" w:eastAsia="en-US"/>
          <w14:ligatures w14:val="standardContextual"/>
        </w:rPr>
      </w:pPr>
    </w:p>
    <w:p w14:paraId="65CE53D9" w14:textId="59F4CF31" w:rsidR="007841F0" w:rsidRPr="007841F0" w:rsidRDefault="007841F0" w:rsidP="00650213">
      <w:pPr>
        <w:widowControl/>
        <w:spacing w:after="160"/>
        <w:ind w:left="567" w:firstLine="284"/>
        <w:jc w:val="both"/>
        <w:rPr>
          <w:rFonts w:ascii="Arial Narrow" w:eastAsia="Calibri" w:hAnsi="Arial Narrow"/>
          <w:kern w:val="2"/>
          <w:sz w:val="26"/>
          <w:szCs w:val="26"/>
          <w:lang w:val="es-MX" w:eastAsia="en-US"/>
          <w14:ligatures w14:val="standardContextual"/>
        </w:rPr>
      </w:pPr>
      <w:r w:rsidRPr="007841F0">
        <w:rPr>
          <w:rFonts w:ascii="Arial Narrow" w:eastAsia="Calibri" w:hAnsi="Arial Narrow"/>
          <w:kern w:val="2"/>
          <w:sz w:val="26"/>
          <w:szCs w:val="26"/>
          <w:lang w:val="es-MX" w:eastAsia="en-US"/>
          <w14:ligatures w14:val="standardContextual"/>
        </w:rPr>
        <w:t xml:space="preserve">Concluida la intervención del Diputado Pérez </w:t>
      </w:r>
      <w:proofErr w:type="spellStart"/>
      <w:r w:rsidRPr="007841F0">
        <w:rPr>
          <w:rFonts w:ascii="Arial Narrow" w:eastAsia="Calibri" w:hAnsi="Arial Narrow"/>
          <w:kern w:val="2"/>
          <w:sz w:val="26"/>
          <w:szCs w:val="26"/>
          <w:lang w:val="es-MX" w:eastAsia="en-US"/>
          <w14:ligatures w14:val="standardContextual"/>
        </w:rPr>
        <w:t>Ballote</w:t>
      </w:r>
      <w:proofErr w:type="spellEnd"/>
      <w:r w:rsidRPr="007841F0">
        <w:rPr>
          <w:rFonts w:ascii="Arial Narrow" w:eastAsia="Calibri" w:hAnsi="Arial Narrow"/>
          <w:kern w:val="2"/>
          <w:sz w:val="26"/>
          <w:szCs w:val="26"/>
          <w:lang w:val="es-MX" w:eastAsia="en-US"/>
          <w14:ligatures w14:val="standardContextual"/>
        </w:rPr>
        <w:t xml:space="preserve">, el </w:t>
      </w:r>
      <w:proofErr w:type="gramStart"/>
      <w:r w:rsidRPr="007841F0">
        <w:rPr>
          <w:rFonts w:ascii="Arial Narrow" w:eastAsia="Calibri" w:hAnsi="Arial Narrow"/>
          <w:kern w:val="2"/>
          <w:sz w:val="26"/>
          <w:szCs w:val="26"/>
          <w:lang w:val="es-MX" w:eastAsia="en-US"/>
          <w14:ligatures w14:val="standardContextual"/>
        </w:rPr>
        <w:t>Presidente</w:t>
      </w:r>
      <w:proofErr w:type="gramEnd"/>
      <w:r w:rsidRPr="007841F0">
        <w:rPr>
          <w:rFonts w:ascii="Arial Narrow" w:eastAsia="Calibri" w:hAnsi="Arial Narrow"/>
          <w:kern w:val="2"/>
          <w:sz w:val="26"/>
          <w:szCs w:val="26"/>
          <w:lang w:val="es-MX" w:eastAsia="en-US"/>
          <w14:ligatures w14:val="standardContextual"/>
        </w:rPr>
        <w:t xml:space="preserve">, </w:t>
      </w:r>
      <w:r w:rsidR="00650213">
        <w:rPr>
          <w:rFonts w:ascii="Arial Narrow" w:eastAsia="Calibri" w:hAnsi="Arial Narrow"/>
          <w:kern w:val="2"/>
          <w:sz w:val="26"/>
          <w:szCs w:val="26"/>
          <w:lang w:val="es-MX" w:eastAsia="en-US"/>
          <w14:ligatures w14:val="standardContextual"/>
        </w:rPr>
        <w:t>expuso</w:t>
      </w:r>
      <w:r w:rsidRPr="007841F0">
        <w:rPr>
          <w:rFonts w:ascii="Arial Narrow" w:eastAsia="Calibri" w:hAnsi="Arial Narrow"/>
          <w:kern w:val="2"/>
          <w:sz w:val="26"/>
          <w:szCs w:val="26"/>
          <w:lang w:val="es-MX" w:eastAsia="en-US"/>
          <w14:ligatures w14:val="standardContextual"/>
        </w:rPr>
        <w:t xml:space="preserve">; </w:t>
      </w:r>
      <w:r w:rsidR="00650213">
        <w:rPr>
          <w:rFonts w:ascii="Arial Narrow" w:eastAsia="Calibri" w:hAnsi="Arial Narrow"/>
          <w:kern w:val="2"/>
          <w:sz w:val="26"/>
          <w:szCs w:val="26"/>
          <w:lang w:val="es-MX" w:eastAsia="en-US"/>
          <w14:ligatures w14:val="standardContextual"/>
        </w:rPr>
        <w:t>s</w:t>
      </w:r>
      <w:r w:rsidRPr="007841F0">
        <w:rPr>
          <w:rFonts w:ascii="Arial Narrow" w:eastAsia="Calibri" w:hAnsi="Arial Narrow"/>
          <w:kern w:val="2"/>
          <w:sz w:val="26"/>
          <w:szCs w:val="26"/>
          <w:lang w:val="es-MX" w:eastAsia="en-US"/>
          <w14:ligatures w14:val="standardContextual"/>
        </w:rPr>
        <w:t xml:space="preserve">e considera el Dictamen lo suficientemente discutido, en forma económica; </w:t>
      </w:r>
      <w:r w:rsidRPr="007841F0">
        <w:rPr>
          <w:rFonts w:ascii="Arial Narrow" w:eastAsia="Calibri" w:hAnsi="Arial Narrow"/>
          <w:b/>
          <w:bCs/>
          <w:kern w:val="2"/>
          <w:sz w:val="26"/>
          <w:szCs w:val="26"/>
          <w:lang w:val="es-MX" w:eastAsia="en-US"/>
          <w14:ligatures w14:val="standardContextual"/>
        </w:rPr>
        <w:t>aprobado por unanimidad</w:t>
      </w:r>
      <w:r w:rsidRPr="007841F0">
        <w:rPr>
          <w:rFonts w:ascii="Arial Narrow" w:eastAsia="Calibri" w:hAnsi="Arial Narrow"/>
          <w:kern w:val="2"/>
          <w:sz w:val="26"/>
          <w:szCs w:val="26"/>
          <w:lang w:val="es-MX" w:eastAsia="en-US"/>
          <w14:ligatures w14:val="standardContextual"/>
        </w:rPr>
        <w:t xml:space="preserve">. </w:t>
      </w:r>
      <w:r w:rsidR="00650213">
        <w:rPr>
          <w:rFonts w:ascii="Arial Narrow" w:eastAsia="Calibri" w:hAnsi="Arial Narrow"/>
          <w:kern w:val="2"/>
          <w:sz w:val="26"/>
          <w:szCs w:val="26"/>
          <w:lang w:val="es-MX" w:eastAsia="en-US"/>
          <w14:ligatures w14:val="standardContextual"/>
        </w:rPr>
        <w:t>En tal virtud</w:t>
      </w:r>
      <w:r w:rsidR="00534E62">
        <w:rPr>
          <w:rFonts w:ascii="Arial Narrow" w:eastAsia="Calibri" w:hAnsi="Arial Narrow"/>
          <w:kern w:val="2"/>
          <w:sz w:val="26"/>
          <w:szCs w:val="26"/>
          <w:lang w:val="es-MX" w:eastAsia="en-US"/>
          <w14:ligatures w14:val="standardContextual"/>
        </w:rPr>
        <w:t>,</w:t>
      </w:r>
      <w:r w:rsidR="00650213">
        <w:rPr>
          <w:rFonts w:ascii="Arial Narrow" w:eastAsia="Calibri" w:hAnsi="Arial Narrow"/>
          <w:kern w:val="2"/>
          <w:sz w:val="26"/>
          <w:szCs w:val="26"/>
          <w:lang w:val="es-MX" w:eastAsia="en-US"/>
          <w14:ligatures w14:val="standardContextual"/>
        </w:rPr>
        <w:t xml:space="preserve"> </w:t>
      </w:r>
      <w:r w:rsidR="00650213" w:rsidRPr="00534E62">
        <w:rPr>
          <w:rFonts w:ascii="Arial Narrow" w:eastAsia="Calibri" w:hAnsi="Arial Narrow"/>
          <w:kern w:val="2"/>
          <w:sz w:val="26"/>
          <w:szCs w:val="26"/>
          <w:lang w:val="es-MX" w:eastAsia="en-US"/>
          <w14:ligatures w14:val="standardContextual"/>
        </w:rPr>
        <w:t>sometió</w:t>
      </w:r>
      <w:r w:rsidRPr="00534E62">
        <w:rPr>
          <w:rFonts w:ascii="Arial Narrow" w:eastAsia="Calibri" w:hAnsi="Arial Narrow"/>
          <w:kern w:val="2"/>
          <w:sz w:val="26"/>
          <w:szCs w:val="26"/>
          <w:lang w:val="es-MX" w:eastAsia="en-US"/>
          <w14:ligatures w14:val="standardContextual"/>
        </w:rPr>
        <w:t xml:space="preserve"> a votación el Dictamen sírvanse manifestar en forma nominal</w:t>
      </w:r>
      <w:r w:rsidR="00F10B34" w:rsidRPr="00534E62">
        <w:rPr>
          <w:rFonts w:ascii="Arial Narrow" w:eastAsia="Calibri" w:hAnsi="Arial Narrow"/>
          <w:kern w:val="2"/>
          <w:sz w:val="26"/>
          <w:szCs w:val="26"/>
          <w:lang w:val="es-MX" w:eastAsia="en-US"/>
          <w14:ligatures w14:val="standardContextual"/>
        </w:rPr>
        <w:t>,</w:t>
      </w:r>
      <w:r w:rsidRPr="007841F0">
        <w:rPr>
          <w:rFonts w:ascii="Arial Narrow" w:eastAsia="Calibri" w:hAnsi="Arial Narrow"/>
          <w:kern w:val="2"/>
          <w:sz w:val="26"/>
          <w:szCs w:val="26"/>
          <w:lang w:val="es-MX" w:eastAsia="en-US"/>
          <w14:ligatures w14:val="standardContextual"/>
        </w:rPr>
        <w:t xml:space="preserve"> mediante el sistema electrónico hasta por cinco minutos de conformidad con lo establecido en el Artículo 105 primer párrafo y 106 Fracción III del Reglamento de la Ley de Gobierno del Poder Legislativo del Estado de Yucatán; </w:t>
      </w:r>
      <w:r w:rsidRPr="007841F0">
        <w:rPr>
          <w:rFonts w:ascii="Arial Narrow" w:eastAsia="Calibri" w:hAnsi="Arial Narrow"/>
          <w:b/>
          <w:bCs/>
          <w:kern w:val="2"/>
          <w:sz w:val="26"/>
          <w:szCs w:val="26"/>
          <w:lang w:val="es-MX" w:eastAsia="en-US"/>
          <w14:ligatures w14:val="standardContextual"/>
        </w:rPr>
        <w:t>aprobado por unanimidad.</w:t>
      </w:r>
    </w:p>
    <w:p w14:paraId="377391BC" w14:textId="3341FE01" w:rsidR="007841F0" w:rsidRPr="007841F0" w:rsidRDefault="002C7763" w:rsidP="00650213">
      <w:pPr>
        <w:widowControl/>
        <w:spacing w:after="160"/>
        <w:ind w:left="567" w:firstLine="284"/>
        <w:jc w:val="both"/>
        <w:rPr>
          <w:rFonts w:ascii="Arial Narrow" w:eastAsia="Calibri" w:hAnsi="Arial Narrow"/>
          <w:kern w:val="2"/>
          <w:sz w:val="26"/>
          <w:szCs w:val="26"/>
          <w:lang w:val="es-MX" w:eastAsia="en-US"/>
          <w14:ligatures w14:val="standardContextual"/>
        </w:rPr>
      </w:pPr>
      <w:bookmarkStart w:id="5" w:name="_Hlk138752961"/>
      <w:r>
        <w:rPr>
          <w:rFonts w:ascii="Arial Narrow" w:eastAsia="Calibri" w:hAnsi="Arial Narrow"/>
          <w:kern w:val="2"/>
          <w:sz w:val="26"/>
          <w:szCs w:val="26"/>
          <w:lang w:val="es-MX" w:eastAsia="en-US"/>
          <w14:ligatures w14:val="standardContextual"/>
        </w:rPr>
        <w:t xml:space="preserve">Transcurrido el tiempo reglamentario y cerrado el sistema electrónico de votación, </w:t>
      </w:r>
      <w:r w:rsidR="007841F0" w:rsidRPr="007841F0">
        <w:rPr>
          <w:rFonts w:ascii="Arial Narrow" w:eastAsia="Calibri" w:hAnsi="Arial Narrow"/>
          <w:kern w:val="2"/>
          <w:sz w:val="26"/>
          <w:szCs w:val="26"/>
          <w:lang w:val="es-MX" w:eastAsia="en-US"/>
          <w14:ligatures w14:val="standardContextual"/>
        </w:rPr>
        <w:t xml:space="preserve">la </w:t>
      </w:r>
      <w:proofErr w:type="gramStart"/>
      <w:r>
        <w:rPr>
          <w:rFonts w:ascii="Arial Narrow" w:eastAsia="Calibri" w:hAnsi="Arial Narrow"/>
          <w:kern w:val="2"/>
          <w:sz w:val="26"/>
          <w:szCs w:val="26"/>
          <w:lang w:val="es-MX" w:eastAsia="en-US"/>
          <w14:ligatures w14:val="standardContextual"/>
        </w:rPr>
        <w:t>Secretaria</w:t>
      </w:r>
      <w:proofErr w:type="gramEnd"/>
      <w:r>
        <w:rPr>
          <w:rFonts w:ascii="Arial Narrow" w:eastAsia="Calibri" w:hAnsi="Arial Narrow"/>
          <w:kern w:val="2"/>
          <w:sz w:val="26"/>
          <w:szCs w:val="26"/>
          <w:lang w:val="es-MX" w:eastAsia="en-US"/>
          <w14:ligatures w14:val="standardContextual"/>
        </w:rPr>
        <w:t xml:space="preserve"> </w:t>
      </w:r>
      <w:r w:rsidR="007841F0" w:rsidRPr="007841F0">
        <w:rPr>
          <w:rFonts w:ascii="Arial Narrow" w:eastAsia="Calibri" w:hAnsi="Arial Narrow"/>
          <w:kern w:val="2"/>
          <w:sz w:val="26"/>
          <w:szCs w:val="26"/>
          <w:lang w:val="es-MX" w:eastAsia="en-US"/>
          <w14:ligatures w14:val="standardContextual"/>
        </w:rPr>
        <w:t>Diputada Karla Vanessa Salazar González</w:t>
      </w:r>
      <w:r>
        <w:rPr>
          <w:rFonts w:ascii="Arial Narrow" w:eastAsia="Calibri" w:hAnsi="Arial Narrow"/>
          <w:kern w:val="2"/>
          <w:sz w:val="26"/>
          <w:szCs w:val="26"/>
          <w:lang w:val="es-MX" w:eastAsia="en-US"/>
          <w14:ligatures w14:val="standardContextual"/>
        </w:rPr>
        <w:t>,</w:t>
      </w:r>
      <w:r w:rsidR="007841F0" w:rsidRPr="007841F0">
        <w:rPr>
          <w:rFonts w:ascii="Arial Narrow" w:eastAsia="Calibri" w:hAnsi="Arial Narrow"/>
          <w:kern w:val="2"/>
          <w:sz w:val="26"/>
          <w:szCs w:val="26"/>
          <w:lang w:val="es-MX" w:eastAsia="en-US"/>
          <w14:ligatures w14:val="standardContextual"/>
        </w:rPr>
        <w:t xml:space="preserve"> inform</w:t>
      </w:r>
      <w:r>
        <w:rPr>
          <w:rFonts w:ascii="Arial Narrow" w:eastAsia="Calibri" w:hAnsi="Arial Narrow"/>
          <w:kern w:val="2"/>
          <w:sz w:val="26"/>
          <w:szCs w:val="26"/>
          <w:lang w:val="es-MX" w:eastAsia="en-US"/>
          <w14:ligatures w14:val="standardContextual"/>
        </w:rPr>
        <w:t>ó</w:t>
      </w:r>
      <w:r w:rsidR="007841F0" w:rsidRPr="007841F0">
        <w:rPr>
          <w:rFonts w:ascii="Arial Narrow" w:eastAsia="Calibri" w:hAnsi="Arial Narrow"/>
          <w:kern w:val="2"/>
          <w:sz w:val="26"/>
          <w:szCs w:val="26"/>
          <w:lang w:val="es-MX" w:eastAsia="en-US"/>
          <w14:ligatures w14:val="standardContextual"/>
        </w:rPr>
        <w:t xml:space="preserve"> que el resultado de la votación fue de 23 votos a favor y 0 votos en contr</w:t>
      </w:r>
      <w:r>
        <w:rPr>
          <w:rFonts w:ascii="Arial Narrow" w:eastAsia="Calibri" w:hAnsi="Arial Narrow"/>
          <w:kern w:val="2"/>
          <w:sz w:val="26"/>
          <w:szCs w:val="26"/>
          <w:lang w:val="es-MX" w:eastAsia="en-US"/>
          <w14:ligatures w14:val="standardContextual"/>
        </w:rPr>
        <w:t xml:space="preserve">a; </w:t>
      </w:r>
      <w:r w:rsidRPr="003A5F7F">
        <w:rPr>
          <w:rFonts w:ascii="Arial Narrow" w:eastAsia="Calibri" w:hAnsi="Arial Narrow"/>
          <w:b/>
          <w:bCs/>
          <w:kern w:val="2"/>
          <w:sz w:val="26"/>
          <w:szCs w:val="26"/>
          <w:lang w:val="es-MX" w:eastAsia="en-US"/>
          <w14:ligatures w14:val="standardContextual"/>
        </w:rPr>
        <w:t>aprobado por unanimidad</w:t>
      </w:r>
      <w:r>
        <w:rPr>
          <w:rFonts w:ascii="Arial Narrow" w:eastAsia="Calibri" w:hAnsi="Arial Narrow"/>
          <w:kern w:val="2"/>
          <w:sz w:val="26"/>
          <w:szCs w:val="26"/>
          <w:lang w:val="es-MX" w:eastAsia="en-US"/>
          <w14:ligatures w14:val="standardContextual"/>
        </w:rPr>
        <w:t>. En tal virtud, se turnó a la Secretaría de la Mesa Directiva para que procediera a elaborar la Minuta del asunto aprobado.</w:t>
      </w:r>
    </w:p>
    <w:bookmarkEnd w:id="5"/>
    <w:p w14:paraId="78F81AFA" w14:textId="77777777" w:rsidR="00875D4C" w:rsidRPr="00875D4C" w:rsidRDefault="00875D4C" w:rsidP="00875D4C">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indicó; aprovecho la oportunidad para distinguir la presencia en este salón de Sesiones de la Ciudadana </w:t>
      </w:r>
      <w:r w:rsidRPr="00875D4C">
        <w:rPr>
          <w:rFonts w:ascii="Arial Narrow" w:eastAsia="Calibri" w:hAnsi="Arial Narrow"/>
          <w:kern w:val="2"/>
          <w:sz w:val="26"/>
          <w:szCs w:val="26"/>
          <w:lang w:val="es-MX" w:eastAsia="en-US"/>
          <w14:ligatures w14:val="standardContextual"/>
        </w:rPr>
        <w:t xml:space="preserve">Edna Marisa Franco Ceballos, Presidenta Municipal de Hunucmá, Yucatán. Bienvenida </w:t>
      </w:r>
      <w:proofErr w:type="gramStart"/>
      <w:r w:rsidRPr="00875D4C">
        <w:rPr>
          <w:rFonts w:ascii="Arial Narrow" w:eastAsia="Calibri" w:hAnsi="Arial Narrow"/>
          <w:kern w:val="2"/>
          <w:sz w:val="26"/>
          <w:szCs w:val="26"/>
          <w:lang w:val="es-MX" w:eastAsia="en-US"/>
          <w14:ligatures w14:val="standardContextual"/>
        </w:rPr>
        <w:t>Presidenta</w:t>
      </w:r>
      <w:proofErr w:type="gramEnd"/>
      <w:r w:rsidRPr="00875D4C">
        <w:rPr>
          <w:rFonts w:ascii="Arial Narrow" w:eastAsia="Calibri" w:hAnsi="Arial Narrow"/>
          <w:kern w:val="2"/>
          <w:sz w:val="26"/>
          <w:szCs w:val="26"/>
          <w:lang w:val="es-MX" w:eastAsia="en-US"/>
          <w14:ligatures w14:val="standardContextual"/>
        </w:rPr>
        <w:t>.</w:t>
      </w:r>
    </w:p>
    <w:p w14:paraId="267BDD03" w14:textId="612FDFF4" w:rsidR="00875D4C" w:rsidRDefault="00875D4C" w:rsidP="00D92971">
      <w:pPr>
        <w:ind w:left="567" w:firstLine="284"/>
        <w:jc w:val="both"/>
        <w:rPr>
          <w:rFonts w:ascii="Arial Narrow" w:hAnsi="Arial Narrow" w:cs="Courier New"/>
          <w:sz w:val="26"/>
          <w:szCs w:val="26"/>
        </w:rPr>
      </w:pPr>
    </w:p>
    <w:p w14:paraId="75DD45C5" w14:textId="77777777" w:rsidR="001A1451" w:rsidRDefault="001A1451" w:rsidP="00D92971">
      <w:pPr>
        <w:ind w:left="567" w:firstLine="284"/>
        <w:jc w:val="both"/>
        <w:rPr>
          <w:rFonts w:ascii="Arial Narrow" w:hAnsi="Arial Narrow" w:cs="Courier New"/>
          <w:sz w:val="26"/>
          <w:szCs w:val="26"/>
        </w:rPr>
      </w:pPr>
    </w:p>
    <w:p w14:paraId="3EE1F3F2" w14:textId="2F589F1F" w:rsidR="00D92971" w:rsidRPr="00F06D2B" w:rsidRDefault="00D92971" w:rsidP="00D92971">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 siguiente asunto en cartera:</w:t>
      </w:r>
    </w:p>
    <w:p w14:paraId="3CCDD144" w14:textId="77777777" w:rsidR="00D92971" w:rsidRDefault="00D92971" w:rsidP="00465585">
      <w:pPr>
        <w:ind w:left="567" w:firstLine="284"/>
        <w:jc w:val="both"/>
        <w:rPr>
          <w:rFonts w:ascii="Arial Narrow" w:hAnsi="Arial Narrow" w:cs="Tahoma"/>
          <w:b/>
          <w:bCs/>
          <w:iCs/>
          <w:sz w:val="26"/>
          <w:szCs w:val="26"/>
        </w:rPr>
      </w:pPr>
    </w:p>
    <w:p w14:paraId="273E7376" w14:textId="413345FC" w:rsidR="00406E4C" w:rsidRDefault="00406E4C" w:rsidP="00406E4C">
      <w:pPr>
        <w:ind w:left="567" w:firstLine="284"/>
        <w:jc w:val="both"/>
        <w:rPr>
          <w:rFonts w:ascii="Arial Narrow" w:hAnsi="Arial Narrow" w:cs="Tahoma"/>
          <w:iCs/>
          <w:sz w:val="26"/>
          <w:szCs w:val="26"/>
        </w:rPr>
      </w:pPr>
      <w:r>
        <w:rPr>
          <w:rFonts w:ascii="Arial Narrow" w:hAnsi="Arial Narrow" w:cs="Tahoma"/>
          <w:b/>
          <w:bCs/>
          <w:iCs/>
          <w:sz w:val="26"/>
          <w:szCs w:val="26"/>
        </w:rPr>
        <w:t>D</w:t>
      </w:r>
      <w:r w:rsidRPr="00144F0A">
        <w:rPr>
          <w:rFonts w:ascii="Arial Narrow" w:hAnsi="Arial Narrow" w:cs="Courier New"/>
          <w:b/>
          <w:bCs/>
          <w:sz w:val="26"/>
          <w:szCs w:val="26"/>
          <w:lang w:val="es-MX"/>
        </w:rPr>
        <w:t xml:space="preserve">) </w:t>
      </w:r>
      <w:r w:rsidRPr="00452E83">
        <w:rPr>
          <w:rFonts w:ascii="Arial Narrow" w:hAnsi="Arial Narrow" w:cs="Tahoma"/>
          <w:iCs/>
          <w:sz w:val="26"/>
          <w:szCs w:val="26"/>
        </w:rPr>
        <w:t xml:space="preserve">Dictamen </w:t>
      </w:r>
      <w:r w:rsidRPr="00CE7FAE">
        <w:rPr>
          <w:rFonts w:ascii="Arial Narrow" w:hAnsi="Arial Narrow" w:cs="Tahoma"/>
          <w:iCs/>
          <w:sz w:val="26"/>
          <w:szCs w:val="26"/>
        </w:rPr>
        <w:t xml:space="preserve">de </w:t>
      </w:r>
      <w:r w:rsidR="00C456CB" w:rsidRPr="00C456CB">
        <w:rPr>
          <w:rFonts w:ascii="Arial Narrow" w:hAnsi="Arial Narrow" w:cs="Tahoma"/>
          <w:iCs/>
          <w:sz w:val="26"/>
          <w:szCs w:val="26"/>
        </w:rPr>
        <w:t>Dictamen de la Comisión Permanente de Justicia y Seguridad Pública, p</w:t>
      </w:r>
      <w:r w:rsidR="00C456CB" w:rsidRPr="00C456CB">
        <w:rPr>
          <w:rFonts w:ascii="Arial Narrow" w:hAnsi="Arial Narrow" w:cs="Tahoma"/>
          <w:iCs/>
          <w:color w:val="000000"/>
          <w:sz w:val="26"/>
          <w:szCs w:val="26"/>
          <w:lang w:eastAsia="es-MX"/>
        </w:rPr>
        <w:t xml:space="preserve">or el </w:t>
      </w:r>
      <w:bookmarkStart w:id="6" w:name="_Hlk138753570"/>
      <w:r w:rsidR="00C456CB" w:rsidRPr="00C456CB">
        <w:rPr>
          <w:rFonts w:ascii="Arial Narrow" w:hAnsi="Arial Narrow" w:cs="Tahoma"/>
          <w:iCs/>
          <w:color w:val="000000"/>
          <w:sz w:val="26"/>
          <w:szCs w:val="26"/>
          <w:lang w:eastAsia="es-MX"/>
        </w:rPr>
        <w:t>que modifica el Código Penal del Estado de Yucatán, en Materia de Feminicidio en Grado de Tentativa</w:t>
      </w:r>
      <w:r w:rsidRPr="00144F0A">
        <w:rPr>
          <w:rFonts w:ascii="Arial Narrow" w:hAnsi="Arial Narrow" w:cs="Tahoma"/>
          <w:iCs/>
          <w:sz w:val="26"/>
          <w:szCs w:val="26"/>
        </w:rPr>
        <w:t>.</w:t>
      </w:r>
    </w:p>
    <w:bookmarkEnd w:id="6"/>
    <w:p w14:paraId="45E8928C" w14:textId="77777777" w:rsidR="001E4E61" w:rsidRDefault="001E4E61" w:rsidP="00406E4C">
      <w:pPr>
        <w:ind w:left="567" w:firstLine="284"/>
        <w:jc w:val="both"/>
        <w:rPr>
          <w:rFonts w:ascii="Arial Narrow" w:hAnsi="Arial Narrow" w:cs="Courier New"/>
          <w:sz w:val="26"/>
          <w:szCs w:val="26"/>
        </w:rPr>
      </w:pPr>
    </w:p>
    <w:p w14:paraId="10243908" w14:textId="2C219EC9" w:rsidR="001E4E61" w:rsidRPr="001E4E61" w:rsidRDefault="001E4E61" w:rsidP="001E4E61">
      <w:pPr>
        <w:ind w:left="567" w:firstLine="284"/>
        <w:jc w:val="both"/>
        <w:rPr>
          <w:rFonts w:ascii="Arial Narrow" w:hAnsi="Arial Narrow"/>
          <w:b/>
          <w:sz w:val="26"/>
          <w:szCs w:val="26"/>
        </w:rPr>
      </w:pPr>
      <w:r w:rsidRPr="001E4E61">
        <w:rPr>
          <w:rFonts w:ascii="Arial Narrow" w:hAnsi="Arial Narrow"/>
          <w:sz w:val="26"/>
          <w:szCs w:val="26"/>
        </w:rPr>
        <w:t xml:space="preserve">Concluida la lectura, el Presidente; 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Pr="00280186">
        <w:rPr>
          <w:rFonts w:ascii="Arial Narrow" w:hAnsi="Arial Narrow"/>
          <w:bCs/>
          <w:sz w:val="26"/>
          <w:szCs w:val="26"/>
        </w:rPr>
        <w:t>solicitó la dispensa del trámite de lectura del Dictamen</w:t>
      </w:r>
      <w:r w:rsidRPr="001E4E61">
        <w:rPr>
          <w:rFonts w:ascii="Arial Narrow" w:hAnsi="Arial Narrow"/>
          <w:sz w:val="26"/>
          <w:szCs w:val="26"/>
        </w:rPr>
        <w:t>, con el objeto de que se</w:t>
      </w:r>
      <w:r>
        <w:rPr>
          <w:rFonts w:ascii="Arial Narrow" w:hAnsi="Arial Narrow"/>
          <w:sz w:val="26"/>
          <w:szCs w:val="26"/>
        </w:rPr>
        <w:t xml:space="preserve"> </w:t>
      </w:r>
      <w:r>
        <w:rPr>
          <w:rFonts w:ascii="Arial Narrow" w:hAnsi="Arial Narrow"/>
          <w:sz w:val="26"/>
          <w:szCs w:val="26"/>
        </w:rPr>
        <w:lastRenderedPageBreak/>
        <w:t xml:space="preserve">lea </w:t>
      </w:r>
      <w:r w:rsidRPr="001E4E61">
        <w:rPr>
          <w:rFonts w:ascii="Arial Narrow" w:hAnsi="Arial Narrow"/>
          <w:sz w:val="26"/>
          <w:szCs w:val="26"/>
        </w:rPr>
        <w:t>únicamente el Decreto contenido en el mismo. Las y los Diputados que estén a favor de conceder la dispensa del trámite solicitado</w:t>
      </w:r>
      <w:r w:rsidR="00280186">
        <w:rPr>
          <w:rFonts w:ascii="Arial Narrow" w:hAnsi="Arial Narrow"/>
          <w:sz w:val="26"/>
          <w:szCs w:val="26"/>
        </w:rPr>
        <w:t>,</w:t>
      </w:r>
      <w:r w:rsidRPr="001E4E61">
        <w:rPr>
          <w:rFonts w:ascii="Arial Narrow" w:hAnsi="Arial Narrow"/>
          <w:sz w:val="26"/>
          <w:szCs w:val="26"/>
        </w:rPr>
        <w:t xml:space="preserve"> sírvanse manifestarlo de forma económica</w:t>
      </w:r>
      <w:r>
        <w:rPr>
          <w:rFonts w:ascii="Arial Narrow" w:hAnsi="Arial Narrow"/>
          <w:sz w:val="26"/>
          <w:szCs w:val="26"/>
        </w:rPr>
        <w:t>;</w:t>
      </w:r>
      <w:r w:rsidRPr="001E4E61">
        <w:rPr>
          <w:rFonts w:ascii="Arial Narrow" w:hAnsi="Arial Narrow"/>
          <w:sz w:val="26"/>
          <w:szCs w:val="26"/>
        </w:rPr>
        <w:t xml:space="preserve"> </w:t>
      </w:r>
      <w:r w:rsidRPr="001E4E61">
        <w:rPr>
          <w:rFonts w:ascii="Arial Narrow" w:hAnsi="Arial Narrow"/>
          <w:b/>
          <w:sz w:val="26"/>
          <w:szCs w:val="26"/>
        </w:rPr>
        <w:t>aprobado por unanimidad.</w:t>
      </w:r>
    </w:p>
    <w:p w14:paraId="50EF873E" w14:textId="77777777" w:rsidR="001E4E61" w:rsidRDefault="001E4E61" w:rsidP="00406E4C">
      <w:pPr>
        <w:ind w:left="567" w:firstLine="284"/>
        <w:jc w:val="both"/>
        <w:rPr>
          <w:rFonts w:ascii="Arial Narrow" w:hAnsi="Arial Narrow" w:cs="Courier New"/>
          <w:sz w:val="26"/>
          <w:szCs w:val="26"/>
        </w:rPr>
      </w:pPr>
    </w:p>
    <w:p w14:paraId="5B64D90F" w14:textId="31569609" w:rsidR="001E4E61" w:rsidRDefault="001E4E61" w:rsidP="00406E4C">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w:t>
      </w:r>
      <w:r>
        <w:rPr>
          <w:rFonts w:ascii="Arial Narrow" w:hAnsi="Arial Narrow" w:cs="Courier New"/>
          <w:sz w:val="26"/>
          <w:szCs w:val="26"/>
        </w:rPr>
        <w:t xml:space="preserve"> Decreto:</w:t>
      </w:r>
    </w:p>
    <w:p w14:paraId="2D957EAC" w14:textId="77777777" w:rsidR="00EA5659" w:rsidRDefault="00EA5659" w:rsidP="00EA5659">
      <w:pPr>
        <w:jc w:val="both"/>
        <w:rPr>
          <w:rFonts w:ascii="Arial Narrow" w:hAnsi="Arial Narrow" w:cs="Courier New"/>
          <w:sz w:val="26"/>
          <w:szCs w:val="26"/>
        </w:rPr>
      </w:pPr>
    </w:p>
    <w:p w14:paraId="293AEA02" w14:textId="77777777" w:rsidR="001A1451" w:rsidRDefault="001A1451" w:rsidP="00C93FEC">
      <w:pPr>
        <w:ind w:left="567"/>
        <w:jc w:val="both"/>
        <w:rPr>
          <w:rFonts w:ascii="Arial Narrow" w:hAnsi="Arial Narrow" w:cs="Courier New"/>
          <w:b/>
          <w:bCs/>
          <w:sz w:val="26"/>
          <w:szCs w:val="26"/>
        </w:rPr>
      </w:pPr>
    </w:p>
    <w:p w14:paraId="52FFFDAB" w14:textId="44CA8AC8" w:rsidR="00C93FEC" w:rsidRPr="00B556E2" w:rsidRDefault="00EA5659" w:rsidP="00C93FEC">
      <w:pPr>
        <w:ind w:left="567"/>
        <w:jc w:val="both"/>
        <w:rPr>
          <w:rFonts w:ascii="Arial Narrow" w:hAnsi="Arial Narrow" w:cs="Tahoma"/>
          <w:b/>
          <w:bCs/>
          <w:iCs/>
          <w:sz w:val="26"/>
          <w:szCs w:val="26"/>
        </w:rPr>
      </w:pPr>
      <w:r w:rsidRPr="00EA5659">
        <w:rPr>
          <w:rFonts w:ascii="Arial Narrow" w:hAnsi="Arial Narrow" w:cs="Courier New"/>
          <w:b/>
          <w:bCs/>
          <w:sz w:val="26"/>
          <w:szCs w:val="26"/>
        </w:rPr>
        <w:t xml:space="preserve">D E C R E T O Que modifica el </w:t>
      </w:r>
      <w:r w:rsidRPr="00EA5659">
        <w:rPr>
          <w:rFonts w:ascii="Arial Narrow" w:hAnsi="Arial Narrow" w:cs="Tahoma"/>
          <w:b/>
          <w:bCs/>
          <w:iCs/>
          <w:color w:val="000000"/>
          <w:sz w:val="26"/>
          <w:szCs w:val="26"/>
          <w:lang w:eastAsia="es-MX"/>
        </w:rPr>
        <w:t>Código Penal del Estado de Yucatán, en materia de feminicidio en grado de tentativa</w:t>
      </w:r>
      <w:r w:rsidRPr="00EA5659">
        <w:rPr>
          <w:rFonts w:ascii="Arial Narrow" w:hAnsi="Arial Narrow" w:cs="Tahoma"/>
          <w:b/>
          <w:bCs/>
          <w:iCs/>
          <w:sz w:val="26"/>
          <w:szCs w:val="26"/>
        </w:rPr>
        <w:t>. Artículo único.</w:t>
      </w:r>
      <w:r>
        <w:rPr>
          <w:rFonts w:ascii="Arial Narrow" w:hAnsi="Arial Narrow" w:cs="Tahoma"/>
          <w:iCs/>
          <w:sz w:val="26"/>
          <w:szCs w:val="26"/>
        </w:rPr>
        <w:t xml:space="preserve"> Se adiciona un párrafo noveno, recorriéndose al actual párrafo noveno para quedar como párrafo décimo del artículo 394 Quinquies del Código Penal del Estado de Yucatán, par aquedar como sigue: </w:t>
      </w:r>
      <w:r w:rsidRPr="00EA5659">
        <w:rPr>
          <w:rFonts w:ascii="Arial Narrow" w:hAnsi="Arial Narrow" w:cs="Tahoma"/>
          <w:b/>
          <w:bCs/>
          <w:iCs/>
          <w:sz w:val="26"/>
          <w:szCs w:val="26"/>
        </w:rPr>
        <w:t xml:space="preserve">Artículo 394 </w:t>
      </w:r>
      <w:proofErr w:type="gramStart"/>
      <w:r w:rsidRPr="00EA5659">
        <w:rPr>
          <w:rFonts w:ascii="Arial Narrow" w:hAnsi="Arial Narrow" w:cs="Tahoma"/>
          <w:b/>
          <w:bCs/>
          <w:iCs/>
          <w:sz w:val="26"/>
          <w:szCs w:val="26"/>
        </w:rPr>
        <w:t>quinquies.-</w:t>
      </w:r>
      <w:proofErr w:type="gramEnd"/>
      <w:r>
        <w:rPr>
          <w:rFonts w:ascii="Arial Narrow" w:hAnsi="Arial Narrow" w:cs="Tahoma"/>
          <w:iCs/>
          <w:sz w:val="26"/>
          <w:szCs w:val="26"/>
        </w:rPr>
        <w:t xml:space="preserve"> … De la I.- a la </w:t>
      </w:r>
      <w:r w:rsidRPr="00D61C6D">
        <w:rPr>
          <w:rFonts w:ascii="Arial Narrow" w:hAnsi="Arial Narrow" w:cs="Tahoma"/>
          <w:b/>
          <w:bCs/>
          <w:iCs/>
          <w:sz w:val="26"/>
          <w:szCs w:val="26"/>
        </w:rPr>
        <w:t>XIV.-</w:t>
      </w:r>
      <w:r>
        <w:rPr>
          <w:rFonts w:ascii="Arial Narrow" w:hAnsi="Arial Narrow" w:cs="Tahoma"/>
          <w:iCs/>
          <w:sz w:val="26"/>
          <w:szCs w:val="26"/>
        </w:rPr>
        <w:t xml:space="preserve"> …</w:t>
      </w:r>
      <w:r w:rsidR="00D61C6D">
        <w:rPr>
          <w:rFonts w:ascii="Arial Narrow" w:hAnsi="Arial Narrow" w:cs="Tahoma"/>
          <w:iCs/>
          <w:sz w:val="26"/>
          <w:szCs w:val="26"/>
        </w:rPr>
        <w:t xml:space="preserve"> … … … … … … … La tentativa de delito de feminicidio se sancionará con pena de prisión de entre la mitad de la mínima y las dos terceras partes de la máxima de las sanciones previstas para el correspondiente delito consumado; además respecto de la sanción pecuniaria se estará conforme a lo dispuesto en el Capítulo IV del Título IV del Libro Primero de este Código. … </w:t>
      </w:r>
      <w:r w:rsidR="00D61C6D" w:rsidRPr="00D61C6D">
        <w:rPr>
          <w:rFonts w:ascii="Arial Narrow" w:hAnsi="Arial Narrow" w:cs="Tahoma"/>
          <w:b/>
          <w:bCs/>
          <w:iCs/>
          <w:sz w:val="26"/>
          <w:szCs w:val="26"/>
        </w:rPr>
        <w:t>Transitorio: Entrada en vigor Artículo único.</w:t>
      </w:r>
      <w:r w:rsidR="00D61C6D">
        <w:rPr>
          <w:rFonts w:ascii="Arial Narrow" w:hAnsi="Arial Narrow" w:cs="Tahoma"/>
          <w:iCs/>
          <w:sz w:val="26"/>
          <w:szCs w:val="26"/>
        </w:rPr>
        <w:t xml:space="preserve"> Este decreto entrará en vigor el día siguiente de su publicación en el Diario Oficial del Gobierno del Estado de Yucatán.</w:t>
      </w:r>
      <w:r w:rsidR="00E053F6">
        <w:rPr>
          <w:rFonts w:ascii="Arial Narrow" w:hAnsi="Arial Narrow" w:cs="Tahoma"/>
          <w:iCs/>
          <w:sz w:val="26"/>
          <w:szCs w:val="26"/>
        </w:rPr>
        <w:t xml:space="preserve"> </w:t>
      </w:r>
      <w:r w:rsidR="00E053F6" w:rsidRPr="00C93FEC">
        <w:rPr>
          <w:rFonts w:ascii="Arial Narrow" w:hAnsi="Arial Narrow" w:cs="Tahoma"/>
          <w:b/>
          <w:bCs/>
          <w:iCs/>
          <w:sz w:val="26"/>
          <w:szCs w:val="26"/>
        </w:rPr>
        <w:t>DADO EN LA SALA DE USOS MÚLTIPLES “MAESTRA CONSUELO ZAVALA CASTILLO” DEL RECINTO DEL PODER LEGISLATIVO, EN LA CIUDAD DE MÉRIDA, YUCATÁN, A LOS DIECINUEVE DÍAS DEL MES DE JUNIO DEL AÑO DOS MIL VEINTIDÓS. COMISIÓN PERMANENTE DE JUSTICIA Y SEGURIDAD PÚBLICA.</w:t>
      </w:r>
      <w:r w:rsidR="00C93FEC">
        <w:rPr>
          <w:rFonts w:ascii="Arial Narrow" w:hAnsi="Arial Narrow" w:cs="Tahoma"/>
          <w:iCs/>
          <w:sz w:val="26"/>
          <w:szCs w:val="26"/>
        </w:rPr>
        <w:t xml:space="preserve"> </w:t>
      </w:r>
      <w:r w:rsidR="00C93FEC">
        <w:rPr>
          <w:rFonts w:ascii="Arial Narrow" w:hAnsi="Arial Narrow" w:cs="Tahoma"/>
          <w:b/>
          <w:bCs/>
          <w:iCs/>
          <w:sz w:val="26"/>
          <w:szCs w:val="26"/>
        </w:rPr>
        <w:t>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14:paraId="31DD6043" w14:textId="41B36C07" w:rsidR="00EA5659" w:rsidRDefault="00EA5659" w:rsidP="00EA5659">
      <w:pPr>
        <w:ind w:left="567" w:firstLine="284"/>
        <w:jc w:val="both"/>
        <w:rPr>
          <w:rFonts w:ascii="Arial Narrow" w:hAnsi="Arial Narrow" w:cs="Tahoma"/>
          <w:iCs/>
          <w:sz w:val="26"/>
          <w:szCs w:val="26"/>
        </w:rPr>
      </w:pPr>
    </w:p>
    <w:p w14:paraId="52DF5EE5" w14:textId="77777777" w:rsidR="001A1451" w:rsidRDefault="001A1451" w:rsidP="00ED4FBE">
      <w:pPr>
        <w:ind w:left="567" w:firstLine="284"/>
        <w:jc w:val="both"/>
        <w:rPr>
          <w:rFonts w:ascii="Arial Narrow" w:hAnsi="Arial Narrow" w:cs="Tahoma"/>
          <w:iCs/>
          <w:sz w:val="26"/>
          <w:szCs w:val="26"/>
        </w:rPr>
      </w:pPr>
    </w:p>
    <w:p w14:paraId="26901DB4" w14:textId="54300FEA" w:rsidR="009C44FE" w:rsidRPr="009C44FE" w:rsidRDefault="009C44FE" w:rsidP="00ED4FBE">
      <w:pPr>
        <w:ind w:left="567" w:firstLine="284"/>
        <w:jc w:val="both"/>
        <w:rPr>
          <w:rFonts w:ascii="Arial Narrow" w:hAnsi="Arial Narrow" w:cs="Tahoma"/>
          <w:iCs/>
          <w:sz w:val="26"/>
          <w:szCs w:val="26"/>
        </w:rPr>
      </w:pPr>
      <w:r>
        <w:rPr>
          <w:rFonts w:ascii="Arial Narrow" w:hAnsi="Arial Narrow" w:cs="Tahoma"/>
          <w:iCs/>
          <w:sz w:val="26"/>
          <w:szCs w:val="26"/>
        </w:rPr>
        <w:t xml:space="preserve">Seguidamente </w:t>
      </w:r>
      <w:r w:rsidRPr="009C44FE">
        <w:rPr>
          <w:rFonts w:ascii="Arial Narrow" w:hAnsi="Arial Narrow" w:cs="Tahoma"/>
          <w:iCs/>
          <w:sz w:val="26"/>
          <w:szCs w:val="26"/>
        </w:rPr>
        <w:t xml:space="preserve">el </w:t>
      </w:r>
      <w:proofErr w:type="gramStart"/>
      <w:r w:rsidRPr="009C44FE">
        <w:rPr>
          <w:rFonts w:ascii="Arial Narrow" w:hAnsi="Arial Narrow" w:cs="Tahoma"/>
          <w:iCs/>
          <w:sz w:val="26"/>
          <w:szCs w:val="26"/>
        </w:rPr>
        <w:t>Presidente</w:t>
      </w:r>
      <w:proofErr w:type="gramEnd"/>
      <w:r w:rsidRPr="009C44FE">
        <w:rPr>
          <w:rFonts w:ascii="Arial Narrow" w:hAnsi="Arial Narrow" w:cs="Tahoma"/>
          <w:iCs/>
          <w:sz w:val="26"/>
          <w:szCs w:val="26"/>
        </w:rPr>
        <w:t xml:space="preserve"> de la </w:t>
      </w:r>
      <w:r>
        <w:rPr>
          <w:rFonts w:ascii="Arial Narrow" w:hAnsi="Arial Narrow" w:cs="Tahoma"/>
          <w:iCs/>
          <w:sz w:val="26"/>
          <w:szCs w:val="26"/>
        </w:rPr>
        <w:t>M</w:t>
      </w:r>
      <w:r w:rsidRPr="009C44FE">
        <w:rPr>
          <w:rFonts w:ascii="Arial Narrow" w:hAnsi="Arial Narrow" w:cs="Tahoma"/>
          <w:iCs/>
          <w:sz w:val="26"/>
          <w:szCs w:val="26"/>
        </w:rPr>
        <w:t>esa Directiva, expresó; Honorable Asamblea</w:t>
      </w:r>
      <w:r w:rsidR="009E6D8B">
        <w:rPr>
          <w:rFonts w:ascii="Arial Narrow" w:hAnsi="Arial Narrow" w:cs="Tahoma"/>
          <w:iCs/>
          <w:sz w:val="26"/>
          <w:szCs w:val="26"/>
        </w:rPr>
        <w:t>,</w:t>
      </w:r>
      <w:r w:rsidRPr="009C44FE">
        <w:rPr>
          <w:rFonts w:ascii="Arial Narrow" w:hAnsi="Arial Narrow" w:cs="Tahoma"/>
          <w:iCs/>
          <w:sz w:val="26"/>
          <w:szCs w:val="26"/>
        </w:rPr>
        <w:t xml:space="preserve"> el presente Dictamen contiene el Decreto que modifica el Código Penal del Estado de Yucatán, en Materia de </w:t>
      </w:r>
      <w:r w:rsidR="009E6D8B">
        <w:rPr>
          <w:rFonts w:ascii="Arial Narrow" w:hAnsi="Arial Narrow" w:cs="Tahoma"/>
          <w:iCs/>
          <w:sz w:val="26"/>
          <w:szCs w:val="26"/>
        </w:rPr>
        <w:t xml:space="preserve">Feminicidio en Grado de Tentativa, con el que se garantiza la mayor protección para las víctimas. </w:t>
      </w:r>
      <w:r w:rsidRPr="009C44FE">
        <w:rPr>
          <w:rFonts w:ascii="Arial Narrow" w:hAnsi="Arial Narrow" w:cs="Tahoma"/>
          <w:iCs/>
          <w:sz w:val="26"/>
          <w:szCs w:val="26"/>
        </w:rPr>
        <w:t xml:space="preserve">En tal virtud, con fundamento en el Artículo 34 Fracción VII de la Ley del Poder Legislativo del Estado de Yucatán, así como lo establecido en el Artículo 84 del Reglamento de </w:t>
      </w:r>
      <w:r w:rsidRPr="009C44FE">
        <w:rPr>
          <w:rFonts w:ascii="Arial Narrow" w:hAnsi="Arial Narrow" w:cs="Tahoma"/>
          <w:iCs/>
          <w:sz w:val="26"/>
          <w:szCs w:val="26"/>
        </w:rPr>
        <w:lastRenderedPageBreak/>
        <w:t xml:space="preserve">la Ley de Gobierno del Poder Legislativo del Estado de Yucatán, solicitó la dispensa de trámite de discusión y votación en una sesión posterior y dicho procedimiento se efectuara en esos momentos. </w:t>
      </w:r>
      <w:proofErr w:type="gramStart"/>
      <w:r w:rsidRPr="009C44FE">
        <w:rPr>
          <w:rFonts w:ascii="Arial Narrow" w:hAnsi="Arial Narrow" w:cs="Tahoma"/>
          <w:iCs/>
          <w:sz w:val="26"/>
          <w:szCs w:val="26"/>
        </w:rPr>
        <w:t>Las Diputadas y los Diputados</w:t>
      </w:r>
      <w:proofErr w:type="gramEnd"/>
      <w:r w:rsidRPr="009C44FE">
        <w:rPr>
          <w:rFonts w:ascii="Arial Narrow" w:hAnsi="Arial Narrow" w:cs="Tahoma"/>
          <w:iCs/>
          <w:sz w:val="26"/>
          <w:szCs w:val="26"/>
        </w:rPr>
        <w:t xml:space="preserve"> que estén a favor de conceder la dispensa del trámite solicitado, manifestarlo en forma económica; </w:t>
      </w:r>
      <w:r w:rsidRPr="009C44FE">
        <w:rPr>
          <w:rFonts w:ascii="Arial Narrow" w:hAnsi="Arial Narrow" w:cs="Tahoma"/>
          <w:b/>
          <w:bCs/>
          <w:iCs/>
          <w:sz w:val="26"/>
          <w:szCs w:val="26"/>
        </w:rPr>
        <w:t>aprobado por unanimidad</w:t>
      </w:r>
      <w:r w:rsidRPr="009C44FE">
        <w:rPr>
          <w:rFonts w:ascii="Arial Narrow" w:hAnsi="Arial Narrow" w:cs="Tahoma"/>
          <w:iCs/>
          <w:sz w:val="26"/>
          <w:szCs w:val="26"/>
        </w:rPr>
        <w:t>.</w:t>
      </w:r>
    </w:p>
    <w:p w14:paraId="01D04B9A" w14:textId="77777777" w:rsidR="009C44FE" w:rsidRPr="009C44FE" w:rsidRDefault="009C44FE" w:rsidP="00ED4FBE">
      <w:pPr>
        <w:ind w:left="567" w:firstLine="284"/>
        <w:jc w:val="both"/>
        <w:rPr>
          <w:rFonts w:ascii="Arial Narrow" w:hAnsi="Arial Narrow" w:cs="Tahoma"/>
          <w:iCs/>
          <w:sz w:val="26"/>
          <w:szCs w:val="26"/>
        </w:rPr>
      </w:pPr>
    </w:p>
    <w:p w14:paraId="2EF0F1D1" w14:textId="30C9EB73" w:rsidR="009C44FE" w:rsidRPr="009C44FE" w:rsidRDefault="009C44FE" w:rsidP="00ED4FBE">
      <w:pPr>
        <w:ind w:left="567" w:firstLine="284"/>
        <w:jc w:val="both"/>
        <w:rPr>
          <w:rFonts w:ascii="Arial Narrow" w:hAnsi="Arial Narrow" w:cs="Tahoma"/>
          <w:iCs/>
          <w:sz w:val="26"/>
          <w:szCs w:val="26"/>
        </w:rPr>
      </w:pPr>
      <w:r w:rsidRPr="009C44FE">
        <w:rPr>
          <w:rFonts w:ascii="Arial Narrow" w:hAnsi="Arial Narrow" w:cs="Tahoma"/>
          <w:iCs/>
          <w:sz w:val="26"/>
          <w:szCs w:val="26"/>
        </w:rPr>
        <w:t xml:space="preserve">Continuando con el trámite el </w:t>
      </w:r>
      <w:proofErr w:type="gramStart"/>
      <w:r w:rsidRPr="009C44FE">
        <w:rPr>
          <w:rFonts w:ascii="Arial Narrow" w:hAnsi="Arial Narrow" w:cs="Tahoma"/>
          <w:iCs/>
          <w:sz w:val="26"/>
          <w:szCs w:val="26"/>
        </w:rPr>
        <w:t>Presidente</w:t>
      </w:r>
      <w:proofErr w:type="gramEnd"/>
      <w:r w:rsidRPr="009C44FE">
        <w:rPr>
          <w:rFonts w:ascii="Arial Narrow" w:hAnsi="Arial Narrow" w:cs="Tahoma"/>
          <w:iCs/>
          <w:sz w:val="26"/>
          <w:szCs w:val="26"/>
        </w:rPr>
        <w:t xml:space="preserve">, </w:t>
      </w:r>
      <w:r w:rsidR="00ED4FBE">
        <w:rPr>
          <w:rFonts w:ascii="Arial Narrow" w:hAnsi="Arial Narrow" w:cs="Tahoma"/>
          <w:iCs/>
          <w:sz w:val="26"/>
          <w:szCs w:val="26"/>
        </w:rPr>
        <w:t>expresó</w:t>
      </w:r>
      <w:r w:rsidRPr="009C44FE">
        <w:rPr>
          <w:rFonts w:ascii="Arial Narrow" w:hAnsi="Arial Narrow" w:cs="Tahoma"/>
          <w:iCs/>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w:t>
      </w:r>
      <w:r w:rsidR="00C924DC">
        <w:rPr>
          <w:rFonts w:ascii="Arial Narrow" w:hAnsi="Arial Narrow" w:cs="Tahoma"/>
          <w:iCs/>
          <w:sz w:val="26"/>
          <w:szCs w:val="26"/>
        </w:rPr>
        <w:t xml:space="preserve">pueden </w:t>
      </w:r>
      <w:r w:rsidRPr="009C44FE">
        <w:rPr>
          <w:rFonts w:ascii="Arial Narrow" w:hAnsi="Arial Narrow" w:cs="Tahoma"/>
          <w:iCs/>
          <w:sz w:val="26"/>
          <w:szCs w:val="26"/>
        </w:rPr>
        <w:t xml:space="preserve">inscribirse con la </w:t>
      </w:r>
      <w:proofErr w:type="gramStart"/>
      <w:r w:rsidRPr="009C44FE">
        <w:rPr>
          <w:rFonts w:ascii="Arial Narrow" w:hAnsi="Arial Narrow" w:cs="Tahoma"/>
          <w:iCs/>
          <w:sz w:val="26"/>
          <w:szCs w:val="26"/>
        </w:rPr>
        <w:t>Secretaria</w:t>
      </w:r>
      <w:proofErr w:type="gramEnd"/>
      <w:r w:rsidRPr="009C44FE">
        <w:rPr>
          <w:rFonts w:ascii="Arial Narrow" w:hAnsi="Arial Narrow" w:cs="Tahoma"/>
          <w:iCs/>
          <w:sz w:val="26"/>
          <w:szCs w:val="26"/>
        </w:rPr>
        <w:t xml:space="preserve"> Diputada Dafne Celina López Osorio y las y los que estén a favor, con la Secretaria Diputada Karla Vanessa Salazar González. Recordándoles que podrán hacer uso de la palabra hasta cinco Diputadas o Diputados a favor y hasta cinco en contra, hasta por siete minutos.</w:t>
      </w:r>
    </w:p>
    <w:p w14:paraId="1044F984" w14:textId="77777777" w:rsidR="001621F2" w:rsidRDefault="001621F2" w:rsidP="00EA5659">
      <w:pPr>
        <w:ind w:left="567" w:firstLine="284"/>
        <w:jc w:val="both"/>
        <w:rPr>
          <w:rFonts w:ascii="Arial Narrow" w:hAnsi="Arial Narrow" w:cs="Tahoma"/>
          <w:iCs/>
          <w:sz w:val="26"/>
          <w:szCs w:val="26"/>
        </w:rPr>
      </w:pPr>
    </w:p>
    <w:p w14:paraId="38C8C6C3" w14:textId="3BD4FF73" w:rsidR="00B318A0" w:rsidRDefault="00F66891" w:rsidP="00EA5659">
      <w:pPr>
        <w:ind w:left="567" w:firstLine="284"/>
        <w:jc w:val="both"/>
        <w:rPr>
          <w:rFonts w:ascii="Arial Narrow" w:hAnsi="Arial Narrow" w:cs="Tahoma"/>
          <w:iCs/>
          <w:sz w:val="26"/>
          <w:szCs w:val="26"/>
        </w:rPr>
      </w:pPr>
      <w:r>
        <w:rPr>
          <w:rFonts w:ascii="Arial Narrow" w:hAnsi="Arial Narrow" w:cs="Tahoma"/>
          <w:iCs/>
          <w:sz w:val="26"/>
          <w:szCs w:val="26"/>
        </w:rPr>
        <w:t>Inscritos l</w:t>
      </w:r>
      <w:r w:rsidR="00C924DC">
        <w:rPr>
          <w:rFonts w:ascii="Arial Narrow" w:hAnsi="Arial Narrow" w:cs="Tahoma"/>
          <w:iCs/>
          <w:sz w:val="26"/>
          <w:szCs w:val="26"/>
        </w:rPr>
        <w:t>a</w:t>
      </w:r>
      <w:r>
        <w:rPr>
          <w:rFonts w:ascii="Arial Narrow" w:hAnsi="Arial Narrow" w:cs="Tahoma"/>
          <w:iCs/>
          <w:sz w:val="26"/>
          <w:szCs w:val="26"/>
        </w:rPr>
        <w:t xml:space="preserve">s </w:t>
      </w:r>
      <w:r w:rsidR="00C924DC">
        <w:rPr>
          <w:rFonts w:ascii="Arial Narrow" w:hAnsi="Arial Narrow" w:cs="Tahoma"/>
          <w:iCs/>
          <w:sz w:val="26"/>
          <w:szCs w:val="26"/>
        </w:rPr>
        <w:t>y los Diputados</w:t>
      </w:r>
      <w:r>
        <w:rPr>
          <w:rFonts w:ascii="Arial Narrow" w:hAnsi="Arial Narrow" w:cs="Tahoma"/>
          <w:iCs/>
          <w:sz w:val="26"/>
          <w:szCs w:val="26"/>
        </w:rPr>
        <w:t xml:space="preserv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dijo;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 A favor: Diputada </w:t>
      </w:r>
      <w:proofErr w:type="spellStart"/>
      <w:r>
        <w:rPr>
          <w:rFonts w:ascii="Arial Narrow" w:hAnsi="Arial Narrow" w:cs="Tahoma"/>
          <w:iCs/>
          <w:sz w:val="26"/>
          <w:szCs w:val="26"/>
        </w:rPr>
        <w:t>Karem</w:t>
      </w:r>
      <w:proofErr w:type="spellEnd"/>
      <w:r>
        <w:rPr>
          <w:rFonts w:ascii="Arial Narrow" w:hAnsi="Arial Narrow" w:cs="Tahoma"/>
          <w:iCs/>
          <w:sz w:val="26"/>
          <w:szCs w:val="26"/>
        </w:rPr>
        <w:t xml:space="preserve"> Faride </w:t>
      </w:r>
      <w:proofErr w:type="spellStart"/>
      <w:r>
        <w:rPr>
          <w:rFonts w:ascii="Arial Narrow" w:hAnsi="Arial Narrow" w:cs="Tahoma"/>
          <w:iCs/>
          <w:sz w:val="26"/>
          <w:szCs w:val="26"/>
        </w:rPr>
        <w:t>Achach</w:t>
      </w:r>
      <w:proofErr w:type="spellEnd"/>
      <w:r>
        <w:rPr>
          <w:rFonts w:ascii="Arial Narrow" w:hAnsi="Arial Narrow" w:cs="Tahoma"/>
          <w:iCs/>
          <w:sz w:val="26"/>
          <w:szCs w:val="26"/>
        </w:rPr>
        <w:t xml:space="preserve"> Ramírez.</w:t>
      </w:r>
    </w:p>
    <w:p w14:paraId="4A5E80EB" w14:textId="14C2C06F" w:rsidR="00EA5659" w:rsidRPr="00144F0A" w:rsidRDefault="00EA5659" w:rsidP="00EA5659">
      <w:pPr>
        <w:ind w:left="567"/>
        <w:jc w:val="both"/>
        <w:rPr>
          <w:rFonts w:ascii="Arial Narrow" w:hAnsi="Arial Narrow" w:cs="Courier New"/>
          <w:sz w:val="26"/>
          <w:szCs w:val="26"/>
        </w:rPr>
      </w:pPr>
    </w:p>
    <w:p w14:paraId="2A92EDCF" w14:textId="66C63EA8" w:rsidR="002041D2" w:rsidRDefault="007F35CE" w:rsidP="002041D2">
      <w:pPr>
        <w:widowControl/>
        <w:ind w:left="567" w:firstLine="284"/>
        <w:jc w:val="both"/>
        <w:rPr>
          <w:rFonts w:ascii="Arial Narrow" w:eastAsia="Calibri" w:hAnsi="Arial Narrow"/>
          <w:kern w:val="2"/>
          <w:sz w:val="26"/>
          <w:szCs w:val="26"/>
          <w:lang w:val="es-MX" w:eastAsia="en-US"/>
          <w14:ligatures w14:val="standardContextual"/>
        </w:rPr>
      </w:pPr>
      <w:r w:rsidRPr="007F35CE">
        <w:rPr>
          <w:rFonts w:ascii="Arial Narrow" w:eastAsia="Calibri" w:hAnsi="Arial Narrow"/>
          <w:kern w:val="2"/>
          <w:sz w:val="26"/>
          <w:szCs w:val="26"/>
          <w:lang w:val="es-MX" w:eastAsia="en-US"/>
          <w14:ligatures w14:val="standardContextual"/>
        </w:rPr>
        <w:t>Se cedió el uso de la voz</w:t>
      </w:r>
      <w:r w:rsidR="00A05343">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para hablar a favor a la </w:t>
      </w:r>
      <w:r w:rsidRPr="007F35CE">
        <w:rPr>
          <w:rFonts w:ascii="Arial Narrow" w:eastAsia="Calibri" w:hAnsi="Arial Narrow"/>
          <w:b/>
          <w:bCs/>
          <w:kern w:val="2"/>
          <w:sz w:val="26"/>
          <w:szCs w:val="26"/>
          <w:lang w:val="es-MX" w:eastAsia="en-US"/>
          <w14:ligatures w14:val="standardContextual"/>
        </w:rPr>
        <w:t xml:space="preserve">Diputada </w:t>
      </w:r>
      <w:proofErr w:type="spellStart"/>
      <w:r w:rsidRPr="007F35CE">
        <w:rPr>
          <w:rFonts w:ascii="Arial Narrow" w:eastAsia="Calibri" w:hAnsi="Arial Narrow"/>
          <w:b/>
          <w:bCs/>
          <w:kern w:val="2"/>
          <w:sz w:val="26"/>
          <w:szCs w:val="26"/>
          <w:lang w:val="es-MX" w:eastAsia="en-US"/>
          <w14:ligatures w14:val="standardContextual"/>
        </w:rPr>
        <w:t>Karem</w:t>
      </w:r>
      <w:proofErr w:type="spellEnd"/>
      <w:r w:rsidRPr="007F35CE">
        <w:rPr>
          <w:rFonts w:ascii="Arial Narrow" w:eastAsia="Calibri" w:hAnsi="Arial Narrow"/>
          <w:b/>
          <w:bCs/>
          <w:kern w:val="2"/>
          <w:sz w:val="26"/>
          <w:szCs w:val="26"/>
          <w:lang w:val="es-MX" w:eastAsia="en-US"/>
          <w14:ligatures w14:val="standardContextual"/>
        </w:rPr>
        <w:t xml:space="preserve"> Faride </w:t>
      </w:r>
      <w:proofErr w:type="spellStart"/>
      <w:r w:rsidRPr="007F35CE">
        <w:rPr>
          <w:rFonts w:ascii="Arial Narrow" w:eastAsia="Calibri" w:hAnsi="Arial Narrow"/>
          <w:b/>
          <w:bCs/>
          <w:kern w:val="2"/>
          <w:sz w:val="26"/>
          <w:szCs w:val="26"/>
          <w:lang w:val="es-MX" w:eastAsia="en-US"/>
          <w14:ligatures w14:val="standardContextual"/>
        </w:rPr>
        <w:t>Achach</w:t>
      </w:r>
      <w:proofErr w:type="spellEnd"/>
      <w:r w:rsidRPr="007F35CE">
        <w:rPr>
          <w:rFonts w:ascii="Arial Narrow" w:eastAsia="Calibri" w:hAnsi="Arial Narrow"/>
          <w:b/>
          <w:bCs/>
          <w:kern w:val="2"/>
          <w:sz w:val="26"/>
          <w:szCs w:val="26"/>
          <w:lang w:val="es-MX" w:eastAsia="en-US"/>
          <w14:ligatures w14:val="standardContextual"/>
        </w:rPr>
        <w:t xml:space="preserve"> Ramírez</w:t>
      </w:r>
      <w:r w:rsidRPr="007F35CE">
        <w:rPr>
          <w:rFonts w:ascii="Arial Narrow" w:eastAsia="Calibri" w:hAnsi="Arial Narrow"/>
          <w:kern w:val="2"/>
          <w:sz w:val="26"/>
          <w:szCs w:val="26"/>
          <w:lang w:val="es-MX" w:eastAsia="en-US"/>
          <w14:ligatures w14:val="standardContextual"/>
        </w:rPr>
        <w:t xml:space="preserve">, quien señaló: “Muchas gracias </w:t>
      </w:r>
      <w:proofErr w:type="gramStart"/>
      <w:r w:rsidRPr="007F35CE">
        <w:rPr>
          <w:rFonts w:ascii="Arial Narrow" w:eastAsia="Calibri" w:hAnsi="Arial Narrow"/>
          <w:kern w:val="2"/>
          <w:sz w:val="26"/>
          <w:szCs w:val="26"/>
          <w:lang w:val="es-MX" w:eastAsia="en-US"/>
          <w14:ligatures w14:val="standardContextual"/>
        </w:rPr>
        <w:t>Presidente</w:t>
      </w:r>
      <w:proofErr w:type="gramEnd"/>
      <w:r w:rsidRPr="007F35CE">
        <w:rPr>
          <w:rFonts w:ascii="Arial Narrow" w:eastAsia="Calibri" w:hAnsi="Arial Narrow"/>
          <w:kern w:val="2"/>
          <w:sz w:val="26"/>
          <w:szCs w:val="26"/>
          <w:lang w:val="es-MX" w:eastAsia="en-US"/>
          <w14:ligatures w14:val="standardContextual"/>
        </w:rPr>
        <w:t xml:space="preserve">. Con el permiso de la Mesa Directiva, compañeras y compañeros Diputados, medios de comunicación, público que nos sigue a través de las redes sociales; muy buenas tardes. La violencia contra las mujeres es un problema </w:t>
      </w:r>
      <w:r w:rsidR="007A4D42" w:rsidRPr="007F35CE">
        <w:rPr>
          <w:rFonts w:ascii="Arial Narrow" w:eastAsia="Calibri" w:hAnsi="Arial Narrow"/>
          <w:kern w:val="2"/>
          <w:sz w:val="26"/>
          <w:szCs w:val="26"/>
          <w:lang w:val="es-MX" w:eastAsia="en-US"/>
          <w14:ligatures w14:val="standardContextual"/>
        </w:rPr>
        <w:t>que,</w:t>
      </w:r>
      <w:r w:rsidRPr="007F35CE">
        <w:rPr>
          <w:rFonts w:ascii="Arial Narrow" w:eastAsia="Calibri" w:hAnsi="Arial Narrow"/>
          <w:kern w:val="2"/>
          <w:sz w:val="26"/>
          <w:szCs w:val="26"/>
          <w:lang w:val="es-MX" w:eastAsia="en-US"/>
          <w14:ligatures w14:val="standardContextual"/>
        </w:rPr>
        <w:t xml:space="preserve"> pese a los grandes esfuerzos realizados por las autoridades, colectivos de mujeres y sociedad en general aún no logra ser erradicado</w:t>
      </w:r>
      <w:r w:rsidR="003B555D">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por ello, debemos combatirlo desde todos los ámbitos posibles. La Iniciativa que se encuentra en estos momentos en discusión es una </w:t>
      </w:r>
      <w:r w:rsidR="00991BC3">
        <w:rPr>
          <w:rFonts w:ascii="Arial Narrow" w:eastAsia="Calibri" w:hAnsi="Arial Narrow"/>
          <w:kern w:val="2"/>
          <w:sz w:val="26"/>
          <w:szCs w:val="26"/>
          <w:lang w:val="es-MX" w:eastAsia="en-US"/>
          <w14:ligatures w14:val="standardContextual"/>
        </w:rPr>
        <w:t>r</w:t>
      </w:r>
      <w:r w:rsidRPr="007F35CE">
        <w:rPr>
          <w:rFonts w:ascii="Arial Narrow" w:eastAsia="Calibri" w:hAnsi="Arial Narrow"/>
          <w:kern w:val="2"/>
          <w:sz w:val="26"/>
          <w:szCs w:val="26"/>
          <w:lang w:val="es-MX" w:eastAsia="en-US"/>
          <w14:ligatures w14:val="standardContextual"/>
        </w:rPr>
        <w:t>eforma que representa la lucha de muchas mujeres que han sobrevivido a un intento de feminicidio; mujeres que han intentado llevar una vida lo más normal posible pero que viven al margen del miedo constante, angustia y depresión</w:t>
      </w:r>
      <w:r w:rsidR="003B555D">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mujeres que incluso han tenido que dejar a sus familias, cambiar de identidad, vivir escondidas por el temor a que sus agresores las encuentren y entonces sí logren su cometido</w:t>
      </w:r>
      <w:r w:rsidR="003B555D">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privarlas de la vida. Un intento de feminicidio no solo se traduce en lesiones que dejan marcas imborrables en una mujer, sino </w:t>
      </w:r>
      <w:r w:rsidRPr="007F35CE">
        <w:rPr>
          <w:rFonts w:ascii="Arial Narrow" w:eastAsia="Calibri" w:hAnsi="Arial Narrow"/>
          <w:kern w:val="2"/>
          <w:sz w:val="26"/>
          <w:szCs w:val="26"/>
          <w:lang w:val="es-MX" w:eastAsia="en-US"/>
          <w14:ligatures w14:val="standardContextual"/>
        </w:rPr>
        <w:lastRenderedPageBreak/>
        <w:t>que también dejan una huella dolorosa en su vida y en la de sus familias; no hay manera de revertir las consecuencias y lesiones que causa un intento de feminicidio sin embargo, es importante que también se les imponga a los agresores una sanción pecuniaria que comprenden el pago de una multa y la reparación del daño por lo que con la aprobación de esta reforma no solo se estaría castigando a estos criminales con la cárcel sino que también se les estaría obligando a pagar por los daños causados a la víctima. Esto debido a que muchas mujeres no solo enfrentan una batalla por obtener justicia sino también tienen que luchar para recuperar su apariencia física y su salud por medio de dolorosos y costosos tratamientos médicos. Hoy, no solo hago uso de la tribuna para solicitar el voto a favor al presente Dictamen sino también, para reconocer a todas esas mujeres valientes que han tenido que hacer a un lado el miedo y han empezado una lucha para recibir justicia y que se castigue a sus agresores. Votar a favor</w:t>
      </w:r>
      <w:r w:rsidR="002041D2">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representa y un gran avance en materia de justicia para muchas </w:t>
      </w:r>
      <w:r w:rsidR="004E5B42" w:rsidRPr="007F35CE">
        <w:rPr>
          <w:rFonts w:ascii="Arial Narrow" w:eastAsia="Calibri" w:hAnsi="Arial Narrow"/>
          <w:kern w:val="2"/>
          <w:sz w:val="26"/>
          <w:szCs w:val="26"/>
          <w:lang w:val="es-MX" w:eastAsia="en-US"/>
          <w14:ligatures w14:val="standardContextual"/>
        </w:rPr>
        <w:t>mujeres,</w:t>
      </w:r>
      <w:r w:rsidRPr="007F35CE">
        <w:rPr>
          <w:rFonts w:ascii="Arial Narrow" w:eastAsia="Calibri" w:hAnsi="Arial Narrow"/>
          <w:kern w:val="2"/>
          <w:sz w:val="26"/>
          <w:szCs w:val="26"/>
          <w:lang w:val="es-MX" w:eastAsia="en-US"/>
          <w14:ligatures w14:val="standardContextual"/>
        </w:rPr>
        <w:t xml:space="preserve"> pero sobre todo significa salvar sus vidas. Agradezco a las Diputadas y Diputados que integran la Comisión de Justicia y </w:t>
      </w:r>
      <w:r w:rsidR="002041D2">
        <w:rPr>
          <w:rFonts w:ascii="Arial Narrow" w:eastAsia="Calibri" w:hAnsi="Arial Narrow"/>
          <w:kern w:val="2"/>
          <w:sz w:val="26"/>
          <w:szCs w:val="26"/>
          <w:lang w:val="es-MX" w:eastAsia="en-US"/>
          <w14:ligatures w14:val="standardContextual"/>
        </w:rPr>
        <w:t>S</w:t>
      </w:r>
      <w:r w:rsidRPr="007F35CE">
        <w:rPr>
          <w:rFonts w:ascii="Arial Narrow" w:eastAsia="Calibri" w:hAnsi="Arial Narrow"/>
          <w:kern w:val="2"/>
          <w:sz w:val="26"/>
          <w:szCs w:val="26"/>
          <w:lang w:val="es-MX" w:eastAsia="en-US"/>
          <w14:ligatures w14:val="standardContextual"/>
        </w:rPr>
        <w:t>eguridad Pública, al Presidente de la Comisión el Diputado Gaspar Quintal Parra</w:t>
      </w:r>
      <w:r w:rsidR="002041D2">
        <w:rPr>
          <w:rFonts w:ascii="Arial Narrow" w:eastAsia="Calibri" w:hAnsi="Arial Narrow"/>
          <w:kern w:val="2"/>
          <w:sz w:val="26"/>
          <w:szCs w:val="26"/>
          <w:lang w:val="es-MX" w:eastAsia="en-US"/>
          <w14:ligatures w14:val="standardContextual"/>
        </w:rPr>
        <w:t>,</w:t>
      </w:r>
      <w:r w:rsidRPr="007F35CE">
        <w:rPr>
          <w:rFonts w:ascii="Arial Narrow" w:eastAsia="Calibri" w:hAnsi="Arial Narrow"/>
          <w:kern w:val="2"/>
          <w:sz w:val="26"/>
          <w:szCs w:val="26"/>
          <w:lang w:val="es-MX" w:eastAsia="en-US"/>
          <w14:ligatures w14:val="standardContextual"/>
        </w:rPr>
        <w:t xml:space="preserve"> por todos los trabajos realizados ya que gracias a su compromiso estamos dando un paso más para combatir la violencia de género, nuestro marco normativo tiene que irse actualizando, necesitamos disposiciones legales y firmes pero sobre todo, eficaces para garantizar justicia a todas aquellas mujeres que han sufrido este tipo de violencia pero sobre todo, debemos dejarle claro a los agresores que en Yucatán no estamos dispuestos a tolerar ningún tipo de violencia contra nuestras niñas, adolescentes y mujeres. Es </w:t>
      </w:r>
      <w:proofErr w:type="spellStart"/>
      <w:r w:rsidRPr="007F35CE">
        <w:rPr>
          <w:rFonts w:ascii="Arial Narrow" w:eastAsia="Calibri" w:hAnsi="Arial Narrow"/>
          <w:kern w:val="2"/>
          <w:sz w:val="26"/>
          <w:szCs w:val="26"/>
          <w:lang w:val="es-MX" w:eastAsia="en-US"/>
          <w14:ligatures w14:val="standardContextual"/>
        </w:rPr>
        <w:t>cuanto</w:t>
      </w:r>
      <w:proofErr w:type="spellEnd"/>
      <w:r w:rsidRPr="007F35CE">
        <w:rPr>
          <w:rFonts w:ascii="Arial Narrow" w:eastAsia="Calibri" w:hAnsi="Arial Narrow"/>
          <w:kern w:val="2"/>
          <w:sz w:val="26"/>
          <w:szCs w:val="26"/>
          <w:lang w:val="es-MX" w:eastAsia="en-US"/>
          <w14:ligatures w14:val="standardContextual"/>
        </w:rPr>
        <w:t>. Muchas gracias”.</w:t>
      </w:r>
      <w:r w:rsidR="002041D2">
        <w:rPr>
          <w:rFonts w:ascii="Arial Narrow" w:eastAsia="Calibri" w:hAnsi="Arial Narrow"/>
          <w:kern w:val="2"/>
          <w:sz w:val="26"/>
          <w:szCs w:val="26"/>
          <w:lang w:val="es-MX" w:eastAsia="en-US"/>
          <w14:ligatures w14:val="standardContextual"/>
        </w:rPr>
        <w:t xml:space="preserve"> </w:t>
      </w:r>
    </w:p>
    <w:p w14:paraId="3670492D" w14:textId="77777777" w:rsidR="002041D2" w:rsidRDefault="002041D2" w:rsidP="002041D2">
      <w:pPr>
        <w:widowControl/>
        <w:ind w:left="567" w:firstLine="284"/>
        <w:jc w:val="both"/>
        <w:rPr>
          <w:rFonts w:ascii="Arial Narrow" w:eastAsia="Calibri" w:hAnsi="Arial Narrow"/>
          <w:kern w:val="2"/>
          <w:sz w:val="26"/>
          <w:szCs w:val="26"/>
          <w:lang w:val="es-MX" w:eastAsia="en-US"/>
          <w14:ligatures w14:val="standardContextual"/>
        </w:rPr>
      </w:pPr>
    </w:p>
    <w:p w14:paraId="63E292D9" w14:textId="4AA10870" w:rsidR="00411911" w:rsidRDefault="007F35CE" w:rsidP="00411911">
      <w:pPr>
        <w:widowControl/>
        <w:ind w:left="567" w:firstLine="284"/>
        <w:jc w:val="both"/>
        <w:rPr>
          <w:rFonts w:ascii="Arial Narrow" w:eastAsia="Calibri" w:hAnsi="Arial Narrow"/>
          <w:kern w:val="2"/>
          <w:sz w:val="26"/>
          <w:szCs w:val="26"/>
          <w:lang w:val="es-MX" w:eastAsia="en-US"/>
          <w14:ligatures w14:val="standardContextual"/>
        </w:rPr>
      </w:pPr>
      <w:r w:rsidRPr="007F35CE">
        <w:rPr>
          <w:rFonts w:ascii="Arial Narrow" w:eastAsia="Calibri" w:hAnsi="Arial Narrow"/>
          <w:kern w:val="2"/>
          <w:sz w:val="26"/>
          <w:szCs w:val="26"/>
          <w:lang w:val="es-MX" w:eastAsia="en-US"/>
          <w14:ligatures w14:val="standardContextual"/>
        </w:rPr>
        <w:t xml:space="preserve">Al término de la intervención de la Diputada </w:t>
      </w:r>
      <w:proofErr w:type="spellStart"/>
      <w:r w:rsidRPr="007F35CE">
        <w:rPr>
          <w:rFonts w:ascii="Arial Narrow" w:eastAsia="Calibri" w:hAnsi="Arial Narrow"/>
          <w:kern w:val="2"/>
          <w:sz w:val="26"/>
          <w:szCs w:val="26"/>
          <w:lang w:val="es-MX" w:eastAsia="en-US"/>
          <w14:ligatures w14:val="standardContextual"/>
        </w:rPr>
        <w:t>Achach</w:t>
      </w:r>
      <w:proofErr w:type="spellEnd"/>
      <w:r w:rsidRPr="007F35CE">
        <w:rPr>
          <w:rFonts w:ascii="Arial Narrow" w:eastAsia="Calibri" w:hAnsi="Arial Narrow"/>
          <w:kern w:val="2"/>
          <w:sz w:val="26"/>
          <w:szCs w:val="26"/>
          <w:lang w:val="es-MX" w:eastAsia="en-US"/>
          <w14:ligatures w14:val="standardContextual"/>
        </w:rPr>
        <w:t xml:space="preserve"> </w:t>
      </w:r>
      <w:proofErr w:type="spellStart"/>
      <w:r w:rsidRPr="007F35CE">
        <w:rPr>
          <w:rFonts w:ascii="Arial Narrow" w:eastAsia="Calibri" w:hAnsi="Arial Narrow"/>
          <w:kern w:val="2"/>
          <w:sz w:val="26"/>
          <w:szCs w:val="26"/>
          <w:lang w:val="es-MX" w:eastAsia="en-US"/>
          <w14:ligatures w14:val="standardContextual"/>
        </w:rPr>
        <w:t>Ramirez</w:t>
      </w:r>
      <w:proofErr w:type="spellEnd"/>
      <w:r w:rsidRPr="007F35CE">
        <w:rPr>
          <w:rFonts w:ascii="Arial Narrow" w:eastAsia="Calibri" w:hAnsi="Arial Narrow"/>
          <w:kern w:val="2"/>
          <w:sz w:val="26"/>
          <w:szCs w:val="26"/>
          <w:lang w:val="es-MX" w:eastAsia="en-US"/>
          <w14:ligatures w14:val="standardContextual"/>
        </w:rPr>
        <w:t xml:space="preserve">, el </w:t>
      </w:r>
      <w:proofErr w:type="gramStart"/>
      <w:r w:rsidRPr="007F35CE">
        <w:rPr>
          <w:rFonts w:ascii="Arial Narrow" w:eastAsia="Calibri" w:hAnsi="Arial Narrow"/>
          <w:kern w:val="2"/>
          <w:sz w:val="26"/>
          <w:szCs w:val="26"/>
          <w:lang w:val="es-MX" w:eastAsia="en-US"/>
          <w14:ligatures w14:val="standardContextual"/>
        </w:rPr>
        <w:t>Presidente</w:t>
      </w:r>
      <w:proofErr w:type="gramEnd"/>
      <w:r w:rsidRPr="007F35CE">
        <w:rPr>
          <w:rFonts w:ascii="Arial Narrow" w:eastAsia="Calibri" w:hAnsi="Arial Narrow"/>
          <w:kern w:val="2"/>
          <w:sz w:val="26"/>
          <w:szCs w:val="26"/>
          <w:lang w:val="es-MX" w:eastAsia="en-US"/>
          <w14:ligatures w14:val="standardContextual"/>
        </w:rPr>
        <w:t xml:space="preserve">, dijo; se considera el Dictamen lo suficientemente discutido, </w:t>
      </w:r>
      <w:r w:rsidR="002041D2">
        <w:rPr>
          <w:rFonts w:ascii="Arial Narrow" w:eastAsia="Calibri" w:hAnsi="Arial Narrow"/>
          <w:kern w:val="2"/>
          <w:sz w:val="26"/>
          <w:szCs w:val="26"/>
          <w:lang w:val="es-MX" w:eastAsia="en-US"/>
          <w14:ligatures w14:val="standardContextual"/>
        </w:rPr>
        <w:t xml:space="preserve">sírvanse </w:t>
      </w:r>
      <w:r w:rsidRPr="007F35CE">
        <w:rPr>
          <w:rFonts w:ascii="Arial Narrow" w:eastAsia="Calibri" w:hAnsi="Arial Narrow"/>
          <w:kern w:val="2"/>
          <w:sz w:val="26"/>
          <w:szCs w:val="26"/>
          <w:lang w:val="es-MX" w:eastAsia="en-US"/>
          <w14:ligatures w14:val="standardContextual"/>
        </w:rPr>
        <w:t xml:space="preserve">manifestarlo en forma económica; </w:t>
      </w:r>
      <w:r w:rsidRPr="007F35CE">
        <w:rPr>
          <w:rFonts w:ascii="Arial Narrow" w:eastAsia="Calibri" w:hAnsi="Arial Narrow"/>
          <w:b/>
          <w:bCs/>
          <w:kern w:val="2"/>
          <w:sz w:val="26"/>
          <w:szCs w:val="26"/>
          <w:lang w:val="es-MX" w:eastAsia="en-US"/>
          <w14:ligatures w14:val="standardContextual"/>
        </w:rPr>
        <w:t>aprobado por unanimidad</w:t>
      </w:r>
      <w:r w:rsidRPr="007F35CE">
        <w:rPr>
          <w:rFonts w:ascii="Arial Narrow" w:eastAsia="Calibri" w:hAnsi="Arial Narrow"/>
          <w:kern w:val="2"/>
          <w:sz w:val="26"/>
          <w:szCs w:val="26"/>
          <w:lang w:val="es-MX" w:eastAsia="en-US"/>
          <w14:ligatures w14:val="standardContextual"/>
        </w:rPr>
        <w:t>.</w:t>
      </w:r>
      <w:r w:rsidR="002041D2">
        <w:rPr>
          <w:rFonts w:ascii="Arial Narrow" w:eastAsia="Calibri" w:hAnsi="Arial Narrow"/>
          <w:kern w:val="2"/>
          <w:sz w:val="26"/>
          <w:szCs w:val="26"/>
          <w:lang w:val="es-MX" w:eastAsia="en-US"/>
          <w14:ligatures w14:val="standardContextual"/>
        </w:rPr>
        <w:t xml:space="preserve"> </w:t>
      </w:r>
      <w:r w:rsidRPr="007F35CE">
        <w:rPr>
          <w:rFonts w:ascii="Arial Narrow" w:eastAsia="Calibri" w:hAnsi="Arial Narrow"/>
          <w:kern w:val="2"/>
          <w:sz w:val="26"/>
          <w:szCs w:val="26"/>
          <w:lang w:val="es-MX" w:eastAsia="en-US"/>
          <w14:ligatures w14:val="standardContextual"/>
        </w:rPr>
        <w:t xml:space="preserve">En tal virtud, sometió a votación el Dictamen, </w:t>
      </w:r>
      <w:r w:rsidR="002041D2" w:rsidRPr="002041D2">
        <w:rPr>
          <w:rFonts w:ascii="Arial Narrow" w:eastAsia="Calibri" w:hAnsi="Arial Narrow"/>
          <w:kern w:val="2"/>
          <w:sz w:val="26"/>
          <w:szCs w:val="26"/>
          <w:lang w:val="es-MX" w:eastAsia="en-US"/>
          <w14:ligatures w14:val="standardContextual"/>
        </w:rPr>
        <w:t>s</w:t>
      </w:r>
      <w:r w:rsidR="00411911">
        <w:rPr>
          <w:rFonts w:ascii="Arial Narrow" w:eastAsia="Calibri" w:hAnsi="Arial Narrow"/>
          <w:kern w:val="2"/>
          <w:sz w:val="26"/>
          <w:szCs w:val="26"/>
          <w:lang w:val="es-MX" w:eastAsia="en-US"/>
          <w14:ligatures w14:val="standardContextual"/>
        </w:rPr>
        <w:t>í</w:t>
      </w:r>
      <w:r w:rsidR="002041D2" w:rsidRPr="002041D2">
        <w:rPr>
          <w:rFonts w:ascii="Arial Narrow" w:eastAsia="Calibri" w:hAnsi="Arial Narrow"/>
          <w:kern w:val="2"/>
          <w:sz w:val="26"/>
          <w:szCs w:val="26"/>
          <w:lang w:val="es-MX" w:eastAsia="en-US"/>
          <w14:ligatures w14:val="standardContextual"/>
        </w:rPr>
        <w:t>rvanse manifestar el sentido de su voto,</w:t>
      </w:r>
      <w:r w:rsidR="002041D2">
        <w:rPr>
          <w:rFonts w:ascii="Arial Narrow" w:eastAsia="Calibri" w:hAnsi="Arial Narrow"/>
          <w:b/>
          <w:bCs/>
          <w:kern w:val="2"/>
          <w:sz w:val="26"/>
          <w:szCs w:val="26"/>
          <w:lang w:val="es-MX" w:eastAsia="en-US"/>
          <w14:ligatures w14:val="standardContextual"/>
        </w:rPr>
        <w:t xml:space="preserve"> </w:t>
      </w:r>
      <w:r w:rsidRPr="002E3A06">
        <w:rPr>
          <w:rFonts w:ascii="Arial Narrow" w:eastAsia="Calibri" w:hAnsi="Arial Narrow"/>
          <w:kern w:val="2"/>
          <w:sz w:val="26"/>
          <w:szCs w:val="26"/>
          <w:lang w:val="es-MX" w:eastAsia="en-US"/>
          <w14:ligatures w14:val="standardContextual"/>
        </w:rPr>
        <w:t>en forma nominal</w:t>
      </w:r>
      <w:r w:rsidR="002041D2" w:rsidRPr="002E3A06">
        <w:rPr>
          <w:rFonts w:ascii="Arial Narrow" w:eastAsia="Calibri" w:hAnsi="Arial Narrow"/>
          <w:kern w:val="2"/>
          <w:sz w:val="26"/>
          <w:szCs w:val="26"/>
          <w:lang w:val="es-MX" w:eastAsia="en-US"/>
          <w14:ligatures w14:val="standardContextual"/>
        </w:rPr>
        <w:t>,</w:t>
      </w:r>
      <w:r w:rsidRPr="002E3A06">
        <w:rPr>
          <w:rFonts w:ascii="Arial Narrow" w:eastAsia="Calibri" w:hAnsi="Arial Narrow"/>
          <w:kern w:val="2"/>
          <w:sz w:val="26"/>
          <w:szCs w:val="26"/>
          <w:lang w:val="es-MX" w:eastAsia="en-US"/>
          <w14:ligatures w14:val="standardContextual"/>
        </w:rPr>
        <w:t xml:space="preserve"> mediante el sistema electrónico hasta por cinco minutos</w:t>
      </w:r>
      <w:r w:rsidRPr="007F35CE">
        <w:rPr>
          <w:rFonts w:ascii="Arial Narrow" w:eastAsia="Calibri" w:hAnsi="Arial Narrow"/>
          <w:kern w:val="2"/>
          <w:sz w:val="26"/>
          <w:szCs w:val="26"/>
          <w:lang w:val="es-MX" w:eastAsia="en-US"/>
          <w14:ligatures w14:val="standardContextual"/>
        </w:rPr>
        <w:t xml:space="preserve"> de conformidad con lo establecido en el Artículo 105 primer párrafo y 106 Fracción III del Reglamento de la Ley de Gobierno del Poder Legislativo del Estado de Yucatán.</w:t>
      </w:r>
      <w:r w:rsidR="00411911">
        <w:rPr>
          <w:rFonts w:ascii="Arial Narrow" w:eastAsia="Calibri" w:hAnsi="Arial Narrow"/>
          <w:kern w:val="2"/>
          <w:sz w:val="26"/>
          <w:szCs w:val="26"/>
          <w:lang w:val="es-MX" w:eastAsia="en-US"/>
          <w14:ligatures w14:val="standardContextual"/>
        </w:rPr>
        <w:t xml:space="preserve"> </w:t>
      </w:r>
    </w:p>
    <w:p w14:paraId="58C13EFB" w14:textId="77777777" w:rsidR="00411911" w:rsidRDefault="00411911" w:rsidP="00411911">
      <w:pPr>
        <w:widowControl/>
        <w:ind w:left="567" w:firstLine="284"/>
        <w:jc w:val="both"/>
        <w:rPr>
          <w:rFonts w:ascii="Arial Narrow" w:eastAsia="Calibri" w:hAnsi="Arial Narrow"/>
          <w:kern w:val="2"/>
          <w:sz w:val="26"/>
          <w:szCs w:val="26"/>
          <w:lang w:val="es-MX" w:eastAsia="en-US"/>
          <w14:ligatures w14:val="standardContextual"/>
        </w:rPr>
      </w:pPr>
    </w:p>
    <w:p w14:paraId="50D72875" w14:textId="36D128E4" w:rsidR="00411911" w:rsidRDefault="007F35CE" w:rsidP="00411911">
      <w:pPr>
        <w:widowControl/>
        <w:ind w:left="567" w:firstLine="284"/>
        <w:jc w:val="both"/>
        <w:rPr>
          <w:rFonts w:ascii="Arial Narrow" w:eastAsia="Calibri" w:hAnsi="Arial Narrow"/>
          <w:kern w:val="2"/>
          <w:sz w:val="26"/>
          <w:szCs w:val="26"/>
          <w:lang w:val="es-MX" w:eastAsia="en-US"/>
          <w14:ligatures w14:val="standardContextual"/>
        </w:rPr>
      </w:pPr>
      <w:r w:rsidRPr="007F35CE">
        <w:rPr>
          <w:rFonts w:ascii="Arial Narrow" w:eastAsia="Calibri" w:hAnsi="Arial Narrow"/>
          <w:kern w:val="2"/>
          <w:sz w:val="26"/>
          <w:szCs w:val="26"/>
          <w:lang w:val="es-MX" w:eastAsia="en-US"/>
          <w14:ligatures w14:val="standardContextual"/>
        </w:rPr>
        <w:t xml:space="preserve">Concluido el tiempo de la votación y cerrado el sistema electrónico, la </w:t>
      </w:r>
      <w:proofErr w:type="gramStart"/>
      <w:r w:rsidRPr="007F35CE">
        <w:rPr>
          <w:rFonts w:ascii="Arial Narrow" w:eastAsia="Calibri" w:hAnsi="Arial Narrow"/>
          <w:kern w:val="2"/>
          <w:sz w:val="26"/>
          <w:szCs w:val="26"/>
          <w:lang w:val="es-MX" w:eastAsia="en-US"/>
          <w14:ligatures w14:val="standardContextual"/>
        </w:rPr>
        <w:t>Secretaria</w:t>
      </w:r>
      <w:proofErr w:type="gramEnd"/>
      <w:r w:rsidRPr="007F35CE">
        <w:rPr>
          <w:rFonts w:ascii="Arial Narrow" w:eastAsia="Calibri" w:hAnsi="Arial Narrow"/>
          <w:kern w:val="2"/>
          <w:sz w:val="26"/>
          <w:szCs w:val="26"/>
          <w:lang w:val="es-MX" w:eastAsia="en-US"/>
          <w14:ligatures w14:val="standardContextual"/>
        </w:rPr>
        <w:t xml:space="preserve"> Diputada Karla Vanessa Salazar González, informó al Presidente </w:t>
      </w:r>
      <w:r w:rsidR="007A4D42">
        <w:rPr>
          <w:rFonts w:ascii="Arial Narrow" w:eastAsia="Calibri" w:hAnsi="Arial Narrow"/>
          <w:kern w:val="2"/>
          <w:sz w:val="26"/>
          <w:szCs w:val="26"/>
          <w:lang w:val="es-MX" w:eastAsia="en-US"/>
          <w14:ligatures w14:val="standardContextual"/>
        </w:rPr>
        <w:t>qu</w:t>
      </w:r>
      <w:r w:rsidRPr="007F35CE">
        <w:rPr>
          <w:rFonts w:ascii="Arial Narrow" w:eastAsia="Calibri" w:hAnsi="Arial Narrow"/>
          <w:kern w:val="2"/>
          <w:sz w:val="26"/>
          <w:szCs w:val="26"/>
          <w:lang w:val="es-MX" w:eastAsia="en-US"/>
          <w14:ligatures w14:val="standardContextual"/>
        </w:rPr>
        <w:t>e resultado de la votación fue de 23 votos a favor y 0 votos en contra.</w:t>
      </w:r>
      <w:r w:rsidR="00411911">
        <w:rPr>
          <w:rFonts w:ascii="Arial Narrow" w:eastAsia="Calibri" w:hAnsi="Arial Narrow"/>
          <w:kern w:val="2"/>
          <w:sz w:val="26"/>
          <w:szCs w:val="26"/>
          <w:lang w:val="es-MX" w:eastAsia="en-US"/>
          <w14:ligatures w14:val="standardContextual"/>
        </w:rPr>
        <w:t xml:space="preserve"> </w:t>
      </w:r>
    </w:p>
    <w:p w14:paraId="24BAFA63" w14:textId="77777777" w:rsidR="00411911" w:rsidRDefault="00411911" w:rsidP="00411911">
      <w:pPr>
        <w:widowControl/>
        <w:ind w:left="567" w:firstLine="284"/>
        <w:jc w:val="both"/>
        <w:rPr>
          <w:rFonts w:ascii="Arial Narrow" w:eastAsia="Calibri" w:hAnsi="Arial Narrow"/>
          <w:kern w:val="2"/>
          <w:sz w:val="26"/>
          <w:szCs w:val="26"/>
          <w:lang w:val="es-MX" w:eastAsia="en-US"/>
          <w14:ligatures w14:val="standardContextual"/>
        </w:rPr>
      </w:pPr>
    </w:p>
    <w:p w14:paraId="69D24E9C" w14:textId="33417DFB" w:rsidR="007F35CE" w:rsidRPr="007F35CE" w:rsidRDefault="00411911" w:rsidP="00411911">
      <w:pPr>
        <w:widowControl/>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lastRenderedPageBreak/>
        <w:t>C</w:t>
      </w:r>
      <w:r w:rsidR="007F35CE" w:rsidRPr="007F35CE">
        <w:rPr>
          <w:rFonts w:ascii="Arial Narrow" w:eastAsia="Calibri" w:hAnsi="Arial Narrow"/>
          <w:kern w:val="2"/>
          <w:sz w:val="26"/>
          <w:szCs w:val="26"/>
          <w:lang w:val="es-MX" w:eastAsia="en-US"/>
          <w14:ligatures w14:val="standardContextual"/>
        </w:rPr>
        <w:t xml:space="preserve">ontinuando con el trámite, el </w:t>
      </w:r>
      <w:proofErr w:type="gramStart"/>
      <w:r w:rsidR="007F35CE" w:rsidRPr="007F35CE">
        <w:rPr>
          <w:rFonts w:ascii="Arial Narrow" w:eastAsia="Calibri" w:hAnsi="Arial Narrow"/>
          <w:kern w:val="2"/>
          <w:sz w:val="26"/>
          <w:szCs w:val="26"/>
          <w:lang w:val="es-MX" w:eastAsia="en-US"/>
          <w14:ligatures w14:val="standardContextual"/>
        </w:rPr>
        <w:t>Presidente</w:t>
      </w:r>
      <w:proofErr w:type="gramEnd"/>
      <w:r w:rsidR="007F35CE" w:rsidRPr="007F35CE">
        <w:rPr>
          <w:rFonts w:ascii="Arial Narrow" w:eastAsia="Calibri" w:hAnsi="Arial Narrow"/>
          <w:kern w:val="2"/>
          <w:sz w:val="26"/>
          <w:szCs w:val="26"/>
          <w:lang w:val="es-MX" w:eastAsia="en-US"/>
          <w14:ligatures w14:val="standardContextual"/>
        </w:rPr>
        <w:t xml:space="preserve"> de</w:t>
      </w:r>
      <w:r w:rsidR="00C70F62">
        <w:rPr>
          <w:rFonts w:ascii="Arial Narrow" w:eastAsia="Calibri" w:hAnsi="Arial Narrow"/>
          <w:kern w:val="2"/>
          <w:sz w:val="26"/>
          <w:szCs w:val="26"/>
          <w:lang w:val="es-MX" w:eastAsia="en-US"/>
          <w14:ligatures w14:val="standardContextual"/>
        </w:rPr>
        <w:t xml:space="preserve"> </w:t>
      </w:r>
      <w:r w:rsidR="007F35CE" w:rsidRPr="007F35CE">
        <w:rPr>
          <w:rFonts w:ascii="Arial Narrow" w:eastAsia="Calibri" w:hAnsi="Arial Narrow"/>
          <w:kern w:val="2"/>
          <w:sz w:val="26"/>
          <w:szCs w:val="26"/>
          <w:lang w:val="es-MX" w:eastAsia="en-US"/>
          <w14:ligatures w14:val="standardContextual"/>
        </w:rPr>
        <w:t xml:space="preserve">la Mesa Directiva, manifestó; </w:t>
      </w:r>
      <w:r w:rsidR="007F35CE" w:rsidRPr="007F35CE">
        <w:rPr>
          <w:rFonts w:ascii="Arial Narrow" w:eastAsia="Calibri" w:hAnsi="Arial Narrow"/>
          <w:b/>
          <w:bCs/>
          <w:kern w:val="2"/>
          <w:sz w:val="26"/>
          <w:szCs w:val="26"/>
          <w:lang w:val="es-MX" w:eastAsia="en-US"/>
          <w14:ligatures w14:val="standardContextual"/>
        </w:rPr>
        <w:t>aprobado por unanimidad</w:t>
      </w:r>
      <w:r w:rsidR="007F35CE" w:rsidRPr="007F35CE">
        <w:rPr>
          <w:rFonts w:ascii="Arial Narrow" w:eastAsia="Calibri" w:hAnsi="Arial Narrow"/>
          <w:kern w:val="2"/>
          <w:sz w:val="26"/>
          <w:szCs w:val="26"/>
          <w:lang w:val="es-MX" w:eastAsia="en-US"/>
          <w14:ligatures w14:val="standardContextual"/>
        </w:rPr>
        <w:t>. En tal virtud, se turnó a la Secretar</w:t>
      </w:r>
      <w:r w:rsidR="00C70F62">
        <w:rPr>
          <w:rFonts w:ascii="Arial Narrow" w:eastAsia="Calibri" w:hAnsi="Arial Narrow"/>
          <w:kern w:val="2"/>
          <w:sz w:val="26"/>
          <w:szCs w:val="26"/>
          <w:lang w:val="es-MX" w:eastAsia="en-US"/>
          <w14:ligatures w14:val="standardContextual"/>
        </w:rPr>
        <w:t>í</w:t>
      </w:r>
      <w:r w:rsidR="007F35CE" w:rsidRPr="007F35CE">
        <w:rPr>
          <w:rFonts w:ascii="Arial Narrow" w:eastAsia="Calibri" w:hAnsi="Arial Narrow"/>
          <w:kern w:val="2"/>
          <w:sz w:val="26"/>
          <w:szCs w:val="26"/>
          <w:lang w:val="es-MX" w:eastAsia="en-US"/>
          <w14:ligatures w14:val="standardContextual"/>
        </w:rPr>
        <w:t xml:space="preserve">a de la Mesa Directiva para que proceda a elaborar la Minuta del </w:t>
      </w:r>
      <w:r w:rsidR="00C70F62" w:rsidRPr="007F35CE">
        <w:rPr>
          <w:rFonts w:ascii="Arial Narrow" w:eastAsia="Calibri" w:hAnsi="Arial Narrow"/>
          <w:kern w:val="2"/>
          <w:sz w:val="26"/>
          <w:szCs w:val="26"/>
          <w:lang w:val="es-MX" w:eastAsia="en-US"/>
          <w14:ligatures w14:val="standardContextual"/>
        </w:rPr>
        <w:t>asunto aprobado</w:t>
      </w:r>
      <w:r w:rsidR="007F35CE" w:rsidRPr="007F35CE">
        <w:rPr>
          <w:rFonts w:ascii="Arial Narrow" w:eastAsia="Calibri" w:hAnsi="Arial Narrow"/>
          <w:kern w:val="2"/>
          <w:sz w:val="26"/>
          <w:szCs w:val="26"/>
          <w:lang w:val="es-MX" w:eastAsia="en-US"/>
          <w14:ligatures w14:val="standardContextual"/>
        </w:rPr>
        <w:t>.</w:t>
      </w:r>
    </w:p>
    <w:p w14:paraId="7C2C56B4" w14:textId="77777777" w:rsidR="00D92971" w:rsidRDefault="00D92971" w:rsidP="00465585">
      <w:pPr>
        <w:ind w:left="567" w:firstLine="284"/>
        <w:jc w:val="both"/>
        <w:rPr>
          <w:rFonts w:ascii="Arial Narrow" w:hAnsi="Arial Narrow" w:cs="Courier New"/>
          <w:sz w:val="26"/>
          <w:szCs w:val="26"/>
        </w:rPr>
      </w:pPr>
    </w:p>
    <w:p w14:paraId="45FDA967" w14:textId="77777777" w:rsidR="001A1451" w:rsidRDefault="001A1451" w:rsidP="00D00C73">
      <w:pPr>
        <w:ind w:left="567" w:firstLine="284"/>
        <w:jc w:val="both"/>
        <w:rPr>
          <w:rFonts w:ascii="Arial Narrow" w:hAnsi="Arial Narrow" w:cs="Tahoma"/>
          <w:iCs/>
          <w:sz w:val="26"/>
          <w:szCs w:val="26"/>
        </w:rPr>
      </w:pPr>
      <w:bookmarkStart w:id="7" w:name="_Hlk138682433"/>
    </w:p>
    <w:p w14:paraId="496E70AD" w14:textId="515AFF38" w:rsidR="00D92971" w:rsidRPr="00D00C73" w:rsidRDefault="00D92971" w:rsidP="00D00C73">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Vanes</w:t>
      </w:r>
      <w:r w:rsidR="0060371A">
        <w:rPr>
          <w:rFonts w:ascii="Arial Narrow" w:hAnsi="Arial Narrow" w:cs="Tahoma"/>
          <w:iCs/>
          <w:sz w:val="26"/>
          <w:szCs w:val="26"/>
        </w:rPr>
        <w:t>s</w:t>
      </w:r>
      <w:r>
        <w:rPr>
          <w:rFonts w:ascii="Arial Narrow" w:hAnsi="Arial Narrow" w:cs="Tahoma"/>
          <w:iCs/>
          <w:sz w:val="26"/>
          <w:szCs w:val="26"/>
        </w:rPr>
        <w:t>a Salazar González, dio lectura al siguiente asunto en cartera:</w:t>
      </w:r>
    </w:p>
    <w:bookmarkEnd w:id="7"/>
    <w:p w14:paraId="04185674" w14:textId="77777777" w:rsidR="00D92971" w:rsidRDefault="00D92971" w:rsidP="00465585">
      <w:pPr>
        <w:ind w:left="567" w:firstLine="284"/>
        <w:jc w:val="both"/>
        <w:rPr>
          <w:rFonts w:ascii="Arial Narrow" w:hAnsi="Arial Narrow" w:cs="Courier New"/>
          <w:sz w:val="26"/>
          <w:szCs w:val="26"/>
        </w:rPr>
      </w:pPr>
    </w:p>
    <w:p w14:paraId="426E013B" w14:textId="390BF20C" w:rsidR="00D92971" w:rsidRPr="00C66EF9" w:rsidRDefault="00C66EF9" w:rsidP="006E0A68">
      <w:pPr>
        <w:ind w:left="567" w:firstLine="284"/>
        <w:jc w:val="both"/>
        <w:rPr>
          <w:rFonts w:ascii="Arial Narrow" w:hAnsi="Arial Narrow" w:cs="Courier New"/>
          <w:sz w:val="26"/>
          <w:szCs w:val="26"/>
        </w:rPr>
      </w:pPr>
      <w:r w:rsidRPr="00C66EF9">
        <w:rPr>
          <w:rFonts w:ascii="Arial Narrow" w:hAnsi="Arial Narrow" w:cs="Courier New"/>
          <w:b/>
          <w:bCs/>
          <w:sz w:val="26"/>
          <w:szCs w:val="26"/>
        </w:rPr>
        <w:t>E)</w:t>
      </w:r>
      <w:r w:rsidR="00D00C73" w:rsidRPr="00C66EF9">
        <w:rPr>
          <w:rFonts w:ascii="Arial Narrow" w:hAnsi="Arial Narrow" w:cs="Courier New"/>
          <w:sz w:val="26"/>
          <w:szCs w:val="26"/>
        </w:rPr>
        <w:t xml:space="preserve"> </w:t>
      </w:r>
      <w:r w:rsidRPr="00C66EF9">
        <w:rPr>
          <w:rFonts w:ascii="Arial Narrow" w:hAnsi="Arial Narrow" w:cs="Tahoma"/>
          <w:iCs/>
          <w:sz w:val="26"/>
          <w:szCs w:val="26"/>
        </w:rPr>
        <w:t xml:space="preserve">Dictamen de la Comisión Permanente de Justicia y Seguridad </w:t>
      </w:r>
      <w:r w:rsidR="00780B23">
        <w:rPr>
          <w:rFonts w:ascii="Arial Narrow" w:hAnsi="Arial Narrow" w:cs="Tahoma"/>
          <w:iCs/>
          <w:sz w:val="26"/>
          <w:szCs w:val="26"/>
        </w:rPr>
        <w:t>P</w:t>
      </w:r>
      <w:r w:rsidRPr="00C66EF9">
        <w:rPr>
          <w:rFonts w:ascii="Arial Narrow" w:hAnsi="Arial Narrow" w:cs="Tahoma"/>
          <w:iCs/>
          <w:sz w:val="26"/>
          <w:szCs w:val="26"/>
        </w:rPr>
        <w:t>ública, por el que se modifica la Ley del Sistema Estatal de Seguridad Pública</w:t>
      </w:r>
      <w:r w:rsidR="00D00C73" w:rsidRPr="00C66EF9">
        <w:rPr>
          <w:rFonts w:ascii="Arial Narrow" w:hAnsi="Arial Narrow" w:cs="Courier New"/>
          <w:sz w:val="26"/>
          <w:szCs w:val="26"/>
        </w:rPr>
        <w:t>.</w:t>
      </w:r>
    </w:p>
    <w:p w14:paraId="55D783ED" w14:textId="77777777" w:rsidR="00D92971" w:rsidRDefault="00D92971" w:rsidP="00465585">
      <w:pPr>
        <w:ind w:left="567" w:firstLine="284"/>
        <w:jc w:val="both"/>
        <w:rPr>
          <w:rFonts w:ascii="Arial Narrow" w:hAnsi="Arial Narrow" w:cs="Courier New"/>
          <w:sz w:val="26"/>
          <w:szCs w:val="26"/>
        </w:rPr>
      </w:pPr>
    </w:p>
    <w:p w14:paraId="200767B6" w14:textId="1ECD7D91" w:rsidR="002A0DBB" w:rsidRPr="002A0DBB" w:rsidRDefault="002A0DBB" w:rsidP="002A0DBB">
      <w:pPr>
        <w:ind w:left="567" w:firstLine="284"/>
        <w:jc w:val="both"/>
        <w:rPr>
          <w:rFonts w:ascii="Arial Narrow" w:hAnsi="Arial Narrow"/>
          <w:b/>
          <w:sz w:val="26"/>
          <w:szCs w:val="26"/>
        </w:rPr>
      </w:pPr>
      <w:r>
        <w:rPr>
          <w:rFonts w:ascii="Arial Narrow" w:hAnsi="Arial Narrow"/>
          <w:sz w:val="26"/>
          <w:szCs w:val="26"/>
        </w:rPr>
        <w:t xml:space="preserve">Seguidamente el Presidente, indicó; </w:t>
      </w:r>
      <w:r w:rsidRPr="002A0DBB">
        <w:rPr>
          <w:rFonts w:ascii="Arial Narrow" w:hAnsi="Arial Narrow"/>
          <w:sz w:val="26"/>
          <w:szCs w:val="26"/>
        </w:rPr>
        <w:t xml:space="preserve">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Pr="00B9507B">
        <w:rPr>
          <w:rFonts w:ascii="Arial Narrow" w:hAnsi="Arial Narrow"/>
          <w:bCs/>
          <w:sz w:val="26"/>
          <w:szCs w:val="26"/>
        </w:rPr>
        <w:t>solicitó la dispensa del trámite de lectura del Dictamen</w:t>
      </w:r>
      <w:r w:rsidRPr="002A0DBB">
        <w:rPr>
          <w:rFonts w:ascii="Arial Narrow" w:hAnsi="Arial Narrow"/>
          <w:sz w:val="26"/>
          <w:szCs w:val="26"/>
        </w:rPr>
        <w:t>, con el objeto de que se le</w:t>
      </w:r>
      <w:r w:rsidR="00090D24">
        <w:rPr>
          <w:rFonts w:ascii="Arial Narrow" w:hAnsi="Arial Narrow"/>
          <w:sz w:val="26"/>
          <w:szCs w:val="26"/>
        </w:rPr>
        <w:t>a</w:t>
      </w:r>
      <w:r w:rsidRPr="002A0DBB">
        <w:rPr>
          <w:rFonts w:ascii="Arial Narrow" w:hAnsi="Arial Narrow"/>
          <w:sz w:val="26"/>
          <w:szCs w:val="26"/>
        </w:rPr>
        <w:t xml:space="preserve"> únicamente el Decreto contenido en el mismo. Las y los Diputados que estén a favor de conceder la dispensa del trámite solicitado</w:t>
      </w:r>
      <w:r w:rsidR="002E3A06">
        <w:rPr>
          <w:rFonts w:ascii="Arial Narrow" w:hAnsi="Arial Narrow"/>
          <w:sz w:val="26"/>
          <w:szCs w:val="26"/>
        </w:rPr>
        <w:t>,</w:t>
      </w:r>
      <w:r w:rsidRPr="002A0DBB">
        <w:rPr>
          <w:rFonts w:ascii="Arial Narrow" w:hAnsi="Arial Narrow"/>
          <w:sz w:val="26"/>
          <w:szCs w:val="26"/>
        </w:rPr>
        <w:t xml:space="preserve"> sírvanse manifestarlo de forma económica. </w:t>
      </w:r>
      <w:r w:rsidRPr="002A0DBB">
        <w:rPr>
          <w:rFonts w:ascii="Arial Narrow" w:hAnsi="Arial Narrow"/>
          <w:b/>
          <w:sz w:val="26"/>
          <w:szCs w:val="26"/>
        </w:rPr>
        <w:t>Siendo aprobado por unanimidad.</w:t>
      </w:r>
    </w:p>
    <w:p w14:paraId="3F8DD20D" w14:textId="77777777" w:rsidR="00FE184D" w:rsidRDefault="00FE184D" w:rsidP="00FE184D">
      <w:pPr>
        <w:jc w:val="both"/>
        <w:rPr>
          <w:rFonts w:ascii="Arial Narrow" w:hAnsi="Arial Narrow" w:cs="Courier New"/>
          <w:sz w:val="26"/>
          <w:szCs w:val="26"/>
        </w:rPr>
      </w:pPr>
    </w:p>
    <w:p w14:paraId="4629F71A" w14:textId="77777777" w:rsidR="001A1451" w:rsidRDefault="001A1451" w:rsidP="00465585">
      <w:pPr>
        <w:ind w:left="567" w:firstLine="284"/>
        <w:jc w:val="both"/>
        <w:rPr>
          <w:rFonts w:ascii="Arial Narrow" w:hAnsi="Arial Narrow" w:cs="Tahoma"/>
          <w:iCs/>
          <w:sz w:val="26"/>
          <w:szCs w:val="26"/>
        </w:rPr>
      </w:pPr>
    </w:p>
    <w:p w14:paraId="6815F183" w14:textId="2AFDF33E" w:rsidR="00D92971" w:rsidRDefault="002A0DBB" w:rsidP="00465585">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Vanes</w:t>
      </w:r>
      <w:r w:rsidR="0060371A">
        <w:rPr>
          <w:rFonts w:ascii="Arial Narrow" w:hAnsi="Arial Narrow" w:cs="Tahoma"/>
          <w:iCs/>
          <w:sz w:val="26"/>
          <w:szCs w:val="26"/>
        </w:rPr>
        <w:t>s</w:t>
      </w:r>
      <w:r>
        <w:rPr>
          <w:rFonts w:ascii="Arial Narrow" w:hAnsi="Arial Narrow" w:cs="Tahoma"/>
          <w:iCs/>
          <w:sz w:val="26"/>
          <w:szCs w:val="26"/>
        </w:rPr>
        <w:t>a Salazar González, dio lectura al</w:t>
      </w:r>
      <w:r w:rsidR="00FE184D">
        <w:rPr>
          <w:rFonts w:ascii="Arial Narrow" w:hAnsi="Arial Narrow" w:cs="Tahoma"/>
          <w:iCs/>
          <w:sz w:val="26"/>
          <w:szCs w:val="26"/>
        </w:rPr>
        <w:t xml:space="preserve"> Decreto:</w:t>
      </w:r>
    </w:p>
    <w:p w14:paraId="2B97F6F4" w14:textId="77777777" w:rsidR="00FE184D" w:rsidRDefault="00FE184D" w:rsidP="00465585">
      <w:pPr>
        <w:ind w:left="567" w:firstLine="284"/>
        <w:jc w:val="both"/>
        <w:rPr>
          <w:rFonts w:ascii="Arial Narrow" w:hAnsi="Arial Narrow" w:cs="Tahoma"/>
          <w:iCs/>
          <w:sz w:val="26"/>
          <w:szCs w:val="26"/>
        </w:rPr>
      </w:pPr>
    </w:p>
    <w:p w14:paraId="09591CF7" w14:textId="7112D024" w:rsidR="00A507C9" w:rsidRPr="00B556E2" w:rsidRDefault="00FE184D" w:rsidP="00A507C9">
      <w:pPr>
        <w:ind w:left="567"/>
        <w:jc w:val="both"/>
        <w:rPr>
          <w:rFonts w:ascii="Arial Narrow" w:hAnsi="Arial Narrow" w:cs="Tahoma"/>
          <w:b/>
          <w:bCs/>
          <w:iCs/>
          <w:sz w:val="26"/>
          <w:szCs w:val="26"/>
        </w:rPr>
      </w:pPr>
      <w:r w:rsidRPr="00FE184D">
        <w:rPr>
          <w:rFonts w:ascii="Arial Narrow" w:hAnsi="Arial Narrow" w:cs="Courier New"/>
          <w:b/>
          <w:bCs/>
          <w:sz w:val="26"/>
          <w:szCs w:val="26"/>
        </w:rPr>
        <w:t xml:space="preserve">D E C R E T O </w:t>
      </w:r>
      <w:r w:rsidR="00FE08B3" w:rsidRPr="00FE08B3">
        <w:rPr>
          <w:rFonts w:ascii="Arial Narrow" w:hAnsi="Arial Narrow" w:cs="Tahoma"/>
          <w:b/>
          <w:bCs/>
          <w:iCs/>
          <w:sz w:val="26"/>
          <w:szCs w:val="26"/>
        </w:rPr>
        <w:t>Por el que se modifica la Ley del Sistema Estatal de Seguridad Pública</w:t>
      </w:r>
      <w:r w:rsidR="00FE08B3" w:rsidRPr="00FE08B3">
        <w:rPr>
          <w:rFonts w:ascii="Arial Narrow" w:hAnsi="Arial Narrow" w:cs="Courier New"/>
          <w:b/>
          <w:bCs/>
          <w:sz w:val="26"/>
          <w:szCs w:val="26"/>
        </w:rPr>
        <w:t xml:space="preserve"> Artículo Único.</w:t>
      </w:r>
      <w:r w:rsidR="00FE08B3">
        <w:rPr>
          <w:rFonts w:ascii="Arial Narrow" w:hAnsi="Arial Narrow" w:cs="Courier New"/>
          <w:sz w:val="26"/>
          <w:szCs w:val="26"/>
        </w:rPr>
        <w:t xml:space="preserve"> Se adicionan los artículos 94 Bis, 94 Ter y 94 </w:t>
      </w:r>
      <w:proofErr w:type="spellStart"/>
      <w:r w:rsidR="00FE08B3">
        <w:rPr>
          <w:rFonts w:ascii="Arial Narrow" w:hAnsi="Arial Narrow" w:cs="Courier New"/>
          <w:sz w:val="26"/>
          <w:szCs w:val="26"/>
        </w:rPr>
        <w:t>Quater</w:t>
      </w:r>
      <w:proofErr w:type="spellEnd"/>
      <w:r w:rsidR="00FE08B3">
        <w:rPr>
          <w:rFonts w:ascii="Arial Narrow" w:hAnsi="Arial Narrow" w:cs="Courier New"/>
          <w:sz w:val="26"/>
          <w:szCs w:val="26"/>
        </w:rPr>
        <w:t xml:space="preserve"> al Capítulo XII del Título Cuarto de la Ley del Sistema Estatal de Seguridad Pública</w:t>
      </w:r>
      <w:r w:rsidR="00A27423">
        <w:rPr>
          <w:rFonts w:ascii="Arial Narrow" w:hAnsi="Arial Narrow" w:cs="Courier New"/>
          <w:sz w:val="26"/>
          <w:szCs w:val="26"/>
        </w:rPr>
        <w:t xml:space="preserve"> </w:t>
      </w:r>
      <w:r w:rsidR="00A27423" w:rsidRPr="00A27423">
        <w:rPr>
          <w:rFonts w:ascii="Arial Narrow" w:hAnsi="Arial Narrow" w:cs="Courier New"/>
          <w:b/>
          <w:bCs/>
          <w:sz w:val="26"/>
          <w:szCs w:val="26"/>
        </w:rPr>
        <w:t>Transitorios Artículo Primero. Entrada en Vigor</w:t>
      </w:r>
      <w:r w:rsidR="00A27423">
        <w:rPr>
          <w:rFonts w:ascii="Arial Narrow" w:hAnsi="Arial Narrow" w:cs="Courier New"/>
          <w:sz w:val="26"/>
          <w:szCs w:val="26"/>
        </w:rPr>
        <w:t xml:space="preserve"> Este decreto entrará en vigor el día siguiente al de su publicación en el Diario Oficial del Gobierno del Estado de Yucatán. </w:t>
      </w:r>
      <w:r w:rsidR="00A27423" w:rsidRPr="00A27423">
        <w:rPr>
          <w:rFonts w:ascii="Arial Narrow" w:hAnsi="Arial Narrow" w:cs="Courier New"/>
          <w:b/>
          <w:bCs/>
          <w:sz w:val="26"/>
          <w:szCs w:val="26"/>
        </w:rPr>
        <w:t>Artículo Segundo. Ajustes presupuestales y administrativos</w:t>
      </w:r>
      <w:r w:rsidR="00A27423">
        <w:rPr>
          <w:rFonts w:ascii="Arial Narrow" w:hAnsi="Arial Narrow" w:cs="Courier New"/>
          <w:sz w:val="26"/>
          <w:szCs w:val="26"/>
        </w:rPr>
        <w:t xml:space="preserve"> La Secretaría de Administración y Finanzas deberá realizar los ajustes presupuestales y administrativos necesarios para dar cumplimiento al presente decreto. </w:t>
      </w:r>
      <w:r w:rsidR="00A27423" w:rsidRPr="00A27423">
        <w:rPr>
          <w:rFonts w:ascii="Arial Narrow" w:hAnsi="Arial Narrow" w:cs="Courier New"/>
          <w:b/>
          <w:bCs/>
          <w:sz w:val="26"/>
          <w:szCs w:val="26"/>
        </w:rPr>
        <w:t>DADO EN LA “SALA DE USOS MÚLTIPLES MAESTRA CONSUELO ZAVALA CASTILLO” DEL RECINTO DEL PODER LEGISLATIVO, EN LA CIUDAD DE MÉRIDA, YUCATÁN, A LOS DIECINUEVE DÍAS DEL MES DE JUNIO DEL AÑO DOS MIL VEINTITRÉS.</w:t>
      </w:r>
      <w:r w:rsidR="00A27423">
        <w:rPr>
          <w:rFonts w:ascii="Arial Narrow" w:hAnsi="Arial Narrow" w:cs="Courier New"/>
          <w:sz w:val="26"/>
          <w:szCs w:val="26"/>
        </w:rPr>
        <w:t xml:space="preserve"> </w:t>
      </w:r>
      <w:r w:rsidR="00A507C9" w:rsidRPr="00C93FEC">
        <w:rPr>
          <w:rFonts w:ascii="Arial Narrow" w:hAnsi="Arial Narrow" w:cs="Tahoma"/>
          <w:b/>
          <w:bCs/>
          <w:iCs/>
          <w:sz w:val="26"/>
          <w:szCs w:val="26"/>
        </w:rPr>
        <w:t>COMISIÓN PERMANENTE DE JUSTICIA Y SEGURIDAD PÚBLICA.</w:t>
      </w:r>
      <w:r w:rsidR="00A507C9">
        <w:rPr>
          <w:rFonts w:ascii="Arial Narrow" w:hAnsi="Arial Narrow" w:cs="Tahoma"/>
          <w:iCs/>
          <w:sz w:val="26"/>
          <w:szCs w:val="26"/>
        </w:rPr>
        <w:t xml:space="preserve"> </w:t>
      </w:r>
      <w:r w:rsidR="00A507C9">
        <w:rPr>
          <w:rFonts w:ascii="Arial Narrow" w:hAnsi="Arial Narrow" w:cs="Tahoma"/>
          <w:b/>
          <w:bCs/>
          <w:iCs/>
          <w:sz w:val="26"/>
          <w:szCs w:val="26"/>
        </w:rPr>
        <w:t xml:space="preserve">PRESIDENTE: DIP. GASPAR ARMANDO QUINTAL PARRA. VICEPRESIDENTE: DIP. LUIS RENÉ </w:t>
      </w:r>
      <w:r w:rsidR="00A507C9">
        <w:rPr>
          <w:rFonts w:ascii="Arial Narrow" w:hAnsi="Arial Narrow" w:cs="Tahoma"/>
          <w:b/>
          <w:bCs/>
          <w:iCs/>
          <w:sz w:val="26"/>
          <w:szCs w:val="26"/>
        </w:rPr>
        <w:lastRenderedPageBreak/>
        <w:t>FERNÁNDEZ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14:paraId="3AB8E6F4" w14:textId="77777777" w:rsidR="00A507C9" w:rsidRDefault="00A507C9" w:rsidP="00A507C9">
      <w:pPr>
        <w:ind w:left="567" w:firstLine="284"/>
        <w:jc w:val="both"/>
        <w:rPr>
          <w:rFonts w:ascii="Arial Narrow" w:hAnsi="Arial Narrow" w:cs="Tahoma"/>
          <w:iCs/>
          <w:sz w:val="26"/>
          <w:szCs w:val="26"/>
        </w:rPr>
      </w:pPr>
    </w:p>
    <w:p w14:paraId="193F3BBA" w14:textId="77777777" w:rsidR="001A1451" w:rsidRDefault="001A1451" w:rsidP="00A507C9">
      <w:pPr>
        <w:ind w:left="567" w:firstLine="284"/>
        <w:jc w:val="both"/>
        <w:rPr>
          <w:rFonts w:ascii="Arial Narrow" w:hAnsi="Arial Narrow" w:cs="Tahoma"/>
          <w:iCs/>
          <w:sz w:val="26"/>
          <w:szCs w:val="26"/>
        </w:rPr>
      </w:pPr>
    </w:p>
    <w:p w14:paraId="6280F375" w14:textId="5E485DB1" w:rsidR="00A507C9" w:rsidRPr="009C44FE" w:rsidRDefault="00A507C9" w:rsidP="00A507C9">
      <w:pPr>
        <w:ind w:left="567" w:firstLine="284"/>
        <w:jc w:val="both"/>
        <w:rPr>
          <w:rFonts w:ascii="Arial Narrow" w:hAnsi="Arial Narrow" w:cs="Tahoma"/>
          <w:iCs/>
          <w:sz w:val="26"/>
          <w:szCs w:val="26"/>
        </w:rPr>
      </w:pPr>
      <w:r>
        <w:rPr>
          <w:rFonts w:ascii="Arial Narrow" w:hAnsi="Arial Narrow" w:cs="Tahoma"/>
          <w:iCs/>
          <w:sz w:val="26"/>
          <w:szCs w:val="26"/>
        </w:rPr>
        <w:t xml:space="preserve">Al finalizar la lectura del Decreto, </w:t>
      </w:r>
      <w:r w:rsidRPr="009C44FE">
        <w:rPr>
          <w:rFonts w:ascii="Arial Narrow" w:hAnsi="Arial Narrow" w:cs="Tahoma"/>
          <w:iCs/>
          <w:sz w:val="26"/>
          <w:szCs w:val="26"/>
        </w:rPr>
        <w:t xml:space="preserve">el </w:t>
      </w:r>
      <w:proofErr w:type="gramStart"/>
      <w:r w:rsidRPr="009C44FE">
        <w:rPr>
          <w:rFonts w:ascii="Arial Narrow" w:hAnsi="Arial Narrow" w:cs="Tahoma"/>
          <w:iCs/>
          <w:sz w:val="26"/>
          <w:szCs w:val="26"/>
        </w:rPr>
        <w:t>Presidente</w:t>
      </w:r>
      <w:proofErr w:type="gramEnd"/>
      <w:r w:rsidRPr="009C44FE">
        <w:rPr>
          <w:rFonts w:ascii="Arial Narrow" w:hAnsi="Arial Narrow" w:cs="Tahoma"/>
          <w:iCs/>
          <w:sz w:val="26"/>
          <w:szCs w:val="26"/>
        </w:rPr>
        <w:t xml:space="preserve"> de la </w:t>
      </w:r>
      <w:r>
        <w:rPr>
          <w:rFonts w:ascii="Arial Narrow" w:hAnsi="Arial Narrow" w:cs="Tahoma"/>
          <w:iCs/>
          <w:sz w:val="26"/>
          <w:szCs w:val="26"/>
        </w:rPr>
        <w:t>M</w:t>
      </w:r>
      <w:r w:rsidRPr="009C44FE">
        <w:rPr>
          <w:rFonts w:ascii="Arial Narrow" w:hAnsi="Arial Narrow" w:cs="Tahoma"/>
          <w:iCs/>
          <w:sz w:val="26"/>
          <w:szCs w:val="26"/>
        </w:rPr>
        <w:t xml:space="preserve">esa Directiva, </w:t>
      </w:r>
      <w:r>
        <w:rPr>
          <w:rFonts w:ascii="Arial Narrow" w:hAnsi="Arial Narrow" w:cs="Tahoma"/>
          <w:iCs/>
          <w:sz w:val="26"/>
          <w:szCs w:val="26"/>
        </w:rPr>
        <w:t>expuso</w:t>
      </w:r>
      <w:r w:rsidRPr="009C44FE">
        <w:rPr>
          <w:rFonts w:ascii="Arial Narrow" w:hAnsi="Arial Narrow" w:cs="Tahoma"/>
          <w:iCs/>
          <w:sz w:val="26"/>
          <w:szCs w:val="26"/>
        </w:rPr>
        <w:t>; Honorable Asamblea</w:t>
      </w:r>
      <w:r>
        <w:rPr>
          <w:rFonts w:ascii="Arial Narrow" w:hAnsi="Arial Narrow" w:cs="Tahoma"/>
          <w:iCs/>
          <w:sz w:val="26"/>
          <w:szCs w:val="26"/>
        </w:rPr>
        <w:t>,</w:t>
      </w:r>
      <w:r w:rsidRPr="009C44FE">
        <w:rPr>
          <w:rFonts w:ascii="Arial Narrow" w:hAnsi="Arial Narrow" w:cs="Tahoma"/>
          <w:iCs/>
          <w:sz w:val="26"/>
          <w:szCs w:val="26"/>
        </w:rPr>
        <w:t xml:space="preserve"> el presente Dictamen contiene el Decreto </w:t>
      </w:r>
      <w:r>
        <w:rPr>
          <w:rFonts w:ascii="Arial Narrow" w:hAnsi="Arial Narrow" w:cs="Tahoma"/>
          <w:iCs/>
          <w:sz w:val="26"/>
          <w:szCs w:val="26"/>
        </w:rPr>
        <w:t xml:space="preserve">por el </w:t>
      </w:r>
      <w:r w:rsidRPr="009C44FE">
        <w:rPr>
          <w:rFonts w:ascii="Arial Narrow" w:hAnsi="Arial Narrow" w:cs="Tahoma"/>
          <w:iCs/>
          <w:sz w:val="26"/>
          <w:szCs w:val="26"/>
        </w:rPr>
        <w:t xml:space="preserve">que </w:t>
      </w:r>
      <w:r>
        <w:rPr>
          <w:rFonts w:ascii="Arial Narrow" w:hAnsi="Arial Narrow" w:cs="Tahoma"/>
          <w:iCs/>
          <w:sz w:val="26"/>
          <w:szCs w:val="26"/>
        </w:rPr>
        <w:t xml:space="preserve">se </w:t>
      </w:r>
      <w:r w:rsidRPr="009C44FE">
        <w:rPr>
          <w:rFonts w:ascii="Arial Narrow" w:hAnsi="Arial Narrow" w:cs="Tahoma"/>
          <w:iCs/>
          <w:sz w:val="26"/>
          <w:szCs w:val="26"/>
        </w:rPr>
        <w:t xml:space="preserve">modifica </w:t>
      </w:r>
      <w:r>
        <w:rPr>
          <w:rFonts w:ascii="Arial Narrow" w:hAnsi="Arial Narrow" w:cs="Tahoma"/>
          <w:iCs/>
          <w:sz w:val="26"/>
          <w:szCs w:val="26"/>
        </w:rPr>
        <w:t>la Ley del Sistema Estatal de Seguridad Pública, con el que robustece el contenido de la Legislación Local en Materia de Seguridad Social de quienes con su ardua labor han logrado preservar la seguridad y paz en territorio yucateco.</w:t>
      </w:r>
      <w:r w:rsidR="004815D1">
        <w:rPr>
          <w:rFonts w:ascii="Arial Narrow" w:hAnsi="Arial Narrow" w:cs="Tahoma"/>
          <w:iCs/>
          <w:sz w:val="26"/>
          <w:szCs w:val="26"/>
        </w:rPr>
        <w:t xml:space="preserve"> </w:t>
      </w:r>
      <w:r w:rsidRPr="009C44FE">
        <w:rPr>
          <w:rFonts w:ascii="Arial Narrow" w:hAnsi="Arial Narrow" w:cs="Tahoma"/>
          <w:iCs/>
          <w:sz w:val="26"/>
          <w:szCs w:val="26"/>
        </w:rPr>
        <w:t xml:space="preserve">En tal virtud, con fundamento en el Artículo 34 Fracción VII de la Ley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efectuara en esos momentos. </w:t>
      </w:r>
      <w:proofErr w:type="gramStart"/>
      <w:r w:rsidRPr="009C44FE">
        <w:rPr>
          <w:rFonts w:ascii="Arial Narrow" w:hAnsi="Arial Narrow" w:cs="Tahoma"/>
          <w:iCs/>
          <w:sz w:val="26"/>
          <w:szCs w:val="26"/>
        </w:rPr>
        <w:t>Las Diputadas y los Diputados</w:t>
      </w:r>
      <w:proofErr w:type="gramEnd"/>
      <w:r w:rsidRPr="009C44FE">
        <w:rPr>
          <w:rFonts w:ascii="Arial Narrow" w:hAnsi="Arial Narrow" w:cs="Tahoma"/>
          <w:iCs/>
          <w:sz w:val="26"/>
          <w:szCs w:val="26"/>
        </w:rPr>
        <w:t xml:space="preserve"> que estén a favor de conceder la dispensa del trámite solicitado, </w:t>
      </w:r>
      <w:r w:rsidR="004815D1">
        <w:rPr>
          <w:rFonts w:ascii="Arial Narrow" w:hAnsi="Arial Narrow" w:cs="Tahoma"/>
          <w:iCs/>
          <w:sz w:val="26"/>
          <w:szCs w:val="26"/>
        </w:rPr>
        <w:t xml:space="preserve">sírvanse </w:t>
      </w:r>
      <w:r w:rsidRPr="009C44FE">
        <w:rPr>
          <w:rFonts w:ascii="Arial Narrow" w:hAnsi="Arial Narrow" w:cs="Tahoma"/>
          <w:iCs/>
          <w:sz w:val="26"/>
          <w:szCs w:val="26"/>
        </w:rPr>
        <w:t xml:space="preserve">manifestarlo en forma económica; </w:t>
      </w:r>
      <w:r w:rsidRPr="009C44FE">
        <w:rPr>
          <w:rFonts w:ascii="Arial Narrow" w:hAnsi="Arial Narrow" w:cs="Tahoma"/>
          <w:b/>
          <w:bCs/>
          <w:iCs/>
          <w:sz w:val="26"/>
          <w:szCs w:val="26"/>
        </w:rPr>
        <w:t>aprobado</w:t>
      </w:r>
      <w:r w:rsidR="002E3A06">
        <w:rPr>
          <w:rFonts w:ascii="Arial Narrow" w:hAnsi="Arial Narrow" w:cs="Tahoma"/>
          <w:b/>
          <w:bCs/>
          <w:iCs/>
          <w:sz w:val="26"/>
          <w:szCs w:val="26"/>
        </w:rPr>
        <w:t xml:space="preserve"> </w:t>
      </w:r>
      <w:r w:rsidRPr="009C44FE">
        <w:rPr>
          <w:rFonts w:ascii="Arial Narrow" w:hAnsi="Arial Narrow" w:cs="Tahoma"/>
          <w:b/>
          <w:bCs/>
          <w:iCs/>
          <w:sz w:val="26"/>
          <w:szCs w:val="26"/>
        </w:rPr>
        <w:t xml:space="preserve">por </w:t>
      </w:r>
      <w:r w:rsidR="001F08EB">
        <w:rPr>
          <w:rFonts w:ascii="Arial Narrow" w:hAnsi="Arial Narrow" w:cs="Tahoma"/>
          <w:b/>
          <w:bCs/>
          <w:iCs/>
          <w:sz w:val="26"/>
          <w:szCs w:val="26"/>
        </w:rPr>
        <w:t>mayoría</w:t>
      </w:r>
      <w:r w:rsidRPr="009C44FE">
        <w:rPr>
          <w:rFonts w:ascii="Arial Narrow" w:hAnsi="Arial Narrow" w:cs="Tahoma"/>
          <w:iCs/>
          <w:sz w:val="26"/>
          <w:szCs w:val="26"/>
        </w:rPr>
        <w:t>.</w:t>
      </w:r>
    </w:p>
    <w:p w14:paraId="0808C106" w14:textId="77777777" w:rsidR="00A507C9" w:rsidRPr="009C44FE" w:rsidRDefault="00A507C9" w:rsidP="00A507C9">
      <w:pPr>
        <w:ind w:left="567" w:firstLine="284"/>
        <w:jc w:val="both"/>
        <w:rPr>
          <w:rFonts w:ascii="Arial Narrow" w:hAnsi="Arial Narrow" w:cs="Tahoma"/>
          <w:iCs/>
          <w:sz w:val="26"/>
          <w:szCs w:val="26"/>
        </w:rPr>
      </w:pPr>
    </w:p>
    <w:p w14:paraId="52E1BDC6" w14:textId="3CAD1FE5" w:rsidR="00A507C9" w:rsidRPr="009C44FE" w:rsidRDefault="004815D1" w:rsidP="00A507C9">
      <w:pPr>
        <w:ind w:left="567" w:firstLine="284"/>
        <w:jc w:val="both"/>
        <w:rPr>
          <w:rFonts w:ascii="Arial Narrow" w:hAnsi="Arial Narrow" w:cs="Tahoma"/>
          <w:iCs/>
          <w:sz w:val="26"/>
          <w:szCs w:val="26"/>
        </w:rPr>
      </w:pPr>
      <w:r>
        <w:rPr>
          <w:rFonts w:ascii="Arial Narrow" w:hAnsi="Arial Narrow" w:cs="Tahoma"/>
          <w:iCs/>
          <w:sz w:val="26"/>
          <w:szCs w:val="26"/>
        </w:rPr>
        <w:t>Seguidamente</w:t>
      </w:r>
      <w:r w:rsidR="00A507C9" w:rsidRPr="009C44FE">
        <w:rPr>
          <w:rFonts w:ascii="Arial Narrow" w:hAnsi="Arial Narrow" w:cs="Tahoma"/>
          <w:iCs/>
          <w:sz w:val="26"/>
          <w:szCs w:val="26"/>
        </w:rPr>
        <w:t xml:space="preserve"> el </w:t>
      </w:r>
      <w:proofErr w:type="gramStart"/>
      <w:r w:rsidR="00A507C9" w:rsidRPr="009C44FE">
        <w:rPr>
          <w:rFonts w:ascii="Arial Narrow" w:hAnsi="Arial Narrow" w:cs="Tahoma"/>
          <w:iCs/>
          <w:sz w:val="26"/>
          <w:szCs w:val="26"/>
        </w:rPr>
        <w:t>Presidente</w:t>
      </w:r>
      <w:proofErr w:type="gramEnd"/>
      <w:r w:rsidR="00A507C9" w:rsidRPr="009C44FE">
        <w:rPr>
          <w:rFonts w:ascii="Arial Narrow" w:hAnsi="Arial Narrow" w:cs="Tahoma"/>
          <w:iCs/>
          <w:sz w:val="26"/>
          <w:szCs w:val="26"/>
        </w:rPr>
        <w:t xml:space="preserve">, </w:t>
      </w:r>
      <w:r>
        <w:rPr>
          <w:rFonts w:ascii="Arial Narrow" w:hAnsi="Arial Narrow" w:cs="Tahoma"/>
          <w:iCs/>
          <w:sz w:val="26"/>
          <w:szCs w:val="26"/>
        </w:rPr>
        <w:t>señaló</w:t>
      </w:r>
      <w:r w:rsidR="00A507C9" w:rsidRPr="009C44FE">
        <w:rPr>
          <w:rFonts w:ascii="Arial Narrow" w:hAnsi="Arial Narrow" w:cs="Tahoma"/>
          <w:iCs/>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w:t>
      </w:r>
      <w:r w:rsidR="00A76A1F">
        <w:rPr>
          <w:rFonts w:ascii="Arial Narrow" w:hAnsi="Arial Narrow" w:cs="Tahoma"/>
          <w:iCs/>
          <w:sz w:val="26"/>
          <w:szCs w:val="26"/>
        </w:rPr>
        <w:t xml:space="preserve">pueden </w:t>
      </w:r>
      <w:r w:rsidR="00A507C9" w:rsidRPr="009C44FE">
        <w:rPr>
          <w:rFonts w:ascii="Arial Narrow" w:hAnsi="Arial Narrow" w:cs="Tahoma"/>
          <w:iCs/>
          <w:sz w:val="26"/>
          <w:szCs w:val="26"/>
        </w:rPr>
        <w:t xml:space="preserve">inscribirse con la </w:t>
      </w:r>
      <w:proofErr w:type="gramStart"/>
      <w:r w:rsidR="00A507C9" w:rsidRPr="009C44FE">
        <w:rPr>
          <w:rFonts w:ascii="Arial Narrow" w:hAnsi="Arial Narrow" w:cs="Tahoma"/>
          <w:iCs/>
          <w:sz w:val="26"/>
          <w:szCs w:val="26"/>
        </w:rPr>
        <w:t>Secretaria</w:t>
      </w:r>
      <w:proofErr w:type="gramEnd"/>
      <w:r w:rsidR="00A507C9" w:rsidRPr="009C44FE">
        <w:rPr>
          <w:rFonts w:ascii="Arial Narrow" w:hAnsi="Arial Narrow" w:cs="Tahoma"/>
          <w:iCs/>
          <w:sz w:val="26"/>
          <w:szCs w:val="26"/>
        </w:rPr>
        <w:t xml:space="preserve"> Diputada Dafne Celina López Osorio y las y los que estén a favor, con la Secretaria Diputada Karla Vanessa Salazar González. Recordándoles que podrán hacer uso de la palabra hasta cinco Diputadas o Diputados a favor y hasta cinco en contra, hasta por siete minutos.</w:t>
      </w:r>
    </w:p>
    <w:p w14:paraId="393A306B" w14:textId="77777777" w:rsidR="00A507C9" w:rsidRDefault="00A507C9" w:rsidP="00A507C9">
      <w:pPr>
        <w:ind w:left="567" w:firstLine="284"/>
        <w:jc w:val="both"/>
        <w:rPr>
          <w:rFonts w:ascii="Arial Narrow" w:hAnsi="Arial Narrow" w:cs="Tahoma"/>
          <w:iCs/>
          <w:sz w:val="26"/>
          <w:szCs w:val="26"/>
        </w:rPr>
      </w:pPr>
    </w:p>
    <w:p w14:paraId="4B69C9F5" w14:textId="14FAC2FC" w:rsidR="004158E6" w:rsidRDefault="00217E35" w:rsidP="004158E6">
      <w:pPr>
        <w:ind w:left="567" w:firstLine="284"/>
        <w:jc w:val="both"/>
        <w:rPr>
          <w:rFonts w:ascii="Arial Narrow" w:hAnsi="Arial Narrow" w:cs="Tahoma"/>
          <w:iCs/>
          <w:sz w:val="26"/>
          <w:szCs w:val="26"/>
        </w:rPr>
      </w:pPr>
      <w:r>
        <w:rPr>
          <w:rFonts w:ascii="Arial Narrow" w:hAnsi="Arial Narrow" w:cs="Tahoma"/>
          <w:iCs/>
          <w:sz w:val="26"/>
          <w:szCs w:val="26"/>
        </w:rPr>
        <w:t>Habiéndose i</w:t>
      </w:r>
      <w:r w:rsidR="00A507C9">
        <w:rPr>
          <w:rFonts w:ascii="Arial Narrow" w:hAnsi="Arial Narrow" w:cs="Tahoma"/>
          <w:iCs/>
          <w:sz w:val="26"/>
          <w:szCs w:val="26"/>
        </w:rPr>
        <w:t xml:space="preserve">nscritos </w:t>
      </w:r>
      <w:r w:rsidR="00A76A1F">
        <w:rPr>
          <w:rFonts w:ascii="Arial Narrow" w:hAnsi="Arial Narrow" w:cs="Tahoma"/>
          <w:iCs/>
          <w:sz w:val="26"/>
          <w:szCs w:val="26"/>
        </w:rPr>
        <w:t xml:space="preserve">las y </w:t>
      </w:r>
      <w:r w:rsidR="00A507C9">
        <w:rPr>
          <w:rFonts w:ascii="Arial Narrow" w:hAnsi="Arial Narrow" w:cs="Tahoma"/>
          <w:iCs/>
          <w:sz w:val="26"/>
          <w:szCs w:val="26"/>
        </w:rPr>
        <w:t xml:space="preserve">los Diputados, el </w:t>
      </w:r>
      <w:proofErr w:type="gramStart"/>
      <w:r w:rsidR="00A507C9">
        <w:rPr>
          <w:rFonts w:ascii="Arial Narrow" w:hAnsi="Arial Narrow" w:cs="Tahoma"/>
          <w:iCs/>
          <w:sz w:val="26"/>
          <w:szCs w:val="26"/>
        </w:rPr>
        <w:t>Presidente</w:t>
      </w:r>
      <w:proofErr w:type="gramEnd"/>
      <w:r w:rsidR="00A507C9">
        <w:rPr>
          <w:rFonts w:ascii="Arial Narrow" w:hAnsi="Arial Narrow" w:cs="Tahoma"/>
          <w:iCs/>
          <w:sz w:val="26"/>
          <w:szCs w:val="26"/>
        </w:rPr>
        <w:t xml:space="preserve"> de la Mesa Directiva, </w:t>
      </w:r>
      <w:r w:rsidR="00A56418">
        <w:rPr>
          <w:rFonts w:ascii="Arial Narrow" w:hAnsi="Arial Narrow" w:cs="Tahoma"/>
          <w:iCs/>
          <w:sz w:val="26"/>
          <w:szCs w:val="26"/>
        </w:rPr>
        <w:t>expresó</w:t>
      </w:r>
      <w:r w:rsidR="00A507C9">
        <w:rPr>
          <w:rFonts w:ascii="Arial Narrow" w:hAnsi="Arial Narrow" w:cs="Tahoma"/>
          <w:iCs/>
          <w:sz w:val="26"/>
          <w:szCs w:val="26"/>
        </w:rPr>
        <w:t xml:space="preserve">; Honorable Asamblea, de igual manera, con fundamento en lo establecido en el Artículo 89 del </w:t>
      </w:r>
      <w:r w:rsidR="002278D7">
        <w:rPr>
          <w:rFonts w:ascii="Arial Narrow" w:hAnsi="Arial Narrow" w:cs="Tahoma"/>
          <w:iCs/>
          <w:sz w:val="26"/>
          <w:szCs w:val="26"/>
        </w:rPr>
        <w:t>R</w:t>
      </w:r>
      <w:r w:rsidR="00A507C9">
        <w:rPr>
          <w:rFonts w:ascii="Arial Narrow" w:hAnsi="Arial Narrow" w:cs="Tahoma"/>
          <w:iCs/>
          <w:sz w:val="26"/>
          <w:szCs w:val="26"/>
        </w:rPr>
        <w:t xml:space="preserve">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 A favor: Diputada </w:t>
      </w:r>
      <w:r w:rsidR="004158E6">
        <w:rPr>
          <w:rFonts w:ascii="Arial Narrow" w:hAnsi="Arial Narrow" w:cs="Tahoma"/>
          <w:iCs/>
          <w:sz w:val="26"/>
          <w:szCs w:val="26"/>
        </w:rPr>
        <w:t>Dafne Celina López Osorio</w:t>
      </w:r>
      <w:r w:rsidR="00A507C9">
        <w:rPr>
          <w:rFonts w:ascii="Arial Narrow" w:hAnsi="Arial Narrow" w:cs="Tahoma"/>
          <w:iCs/>
          <w:sz w:val="26"/>
          <w:szCs w:val="26"/>
        </w:rPr>
        <w:t>.</w:t>
      </w:r>
      <w:r w:rsidR="004158E6">
        <w:rPr>
          <w:rFonts w:ascii="Arial Narrow" w:hAnsi="Arial Narrow" w:cs="Tahoma"/>
          <w:iCs/>
          <w:sz w:val="26"/>
          <w:szCs w:val="26"/>
        </w:rPr>
        <w:t xml:space="preserve"> En contra: Diputada Jazmín Yaneli Villanueva Moo. </w:t>
      </w:r>
    </w:p>
    <w:p w14:paraId="1D083C65" w14:textId="77777777" w:rsidR="004158E6" w:rsidRDefault="004158E6" w:rsidP="004158E6">
      <w:pPr>
        <w:ind w:left="567" w:firstLine="284"/>
        <w:jc w:val="both"/>
        <w:rPr>
          <w:rFonts w:ascii="Arial Narrow" w:hAnsi="Arial Narrow" w:cs="Tahoma"/>
          <w:iCs/>
          <w:sz w:val="26"/>
          <w:szCs w:val="26"/>
        </w:rPr>
      </w:pPr>
    </w:p>
    <w:p w14:paraId="1B426EE9" w14:textId="4AC8A917" w:rsidR="005F2F7F" w:rsidRDefault="004158E6" w:rsidP="005F2F7F">
      <w:pPr>
        <w:ind w:left="567" w:firstLine="284"/>
        <w:jc w:val="both"/>
        <w:rPr>
          <w:rFonts w:ascii="Arial Narrow" w:eastAsia="Calibri" w:hAnsi="Arial Narrow"/>
          <w:kern w:val="2"/>
          <w:sz w:val="26"/>
          <w:szCs w:val="26"/>
          <w:lang w:val="es-MX" w:eastAsia="en-US"/>
          <w14:ligatures w14:val="standardContextual"/>
        </w:rPr>
      </w:pPr>
      <w:r w:rsidRPr="004158E6">
        <w:rPr>
          <w:rFonts w:ascii="Arial Narrow" w:eastAsia="Calibri" w:hAnsi="Arial Narrow"/>
          <w:kern w:val="2"/>
          <w:sz w:val="26"/>
          <w:szCs w:val="26"/>
          <w:lang w:val="es-MX" w:eastAsia="en-US"/>
          <w14:ligatures w14:val="standardContextual"/>
        </w:rPr>
        <w:t xml:space="preserve">Seguidamente se otorgó el uso de la palabra para hablar en contra a la </w:t>
      </w:r>
      <w:r w:rsidRPr="004158E6">
        <w:rPr>
          <w:rFonts w:ascii="Arial Narrow" w:eastAsia="Calibri" w:hAnsi="Arial Narrow"/>
          <w:b/>
          <w:bCs/>
          <w:kern w:val="2"/>
          <w:sz w:val="26"/>
          <w:szCs w:val="26"/>
          <w:lang w:val="es-MX" w:eastAsia="en-US"/>
          <w14:ligatures w14:val="standardContextual"/>
        </w:rPr>
        <w:t>Diputada Jazmín Yaneli Villanueva Moo</w:t>
      </w:r>
      <w:r w:rsidRPr="004158E6">
        <w:rPr>
          <w:rFonts w:ascii="Arial Narrow" w:eastAsia="Calibri" w:hAnsi="Arial Narrow"/>
          <w:kern w:val="2"/>
          <w:sz w:val="26"/>
          <w:szCs w:val="26"/>
          <w:lang w:val="es-MX" w:eastAsia="en-US"/>
          <w14:ligatures w14:val="standardContextual"/>
        </w:rPr>
        <w:t xml:space="preserve">, quien </w:t>
      </w:r>
      <w:r>
        <w:rPr>
          <w:rFonts w:ascii="Arial Narrow" w:eastAsia="Calibri" w:hAnsi="Arial Narrow"/>
          <w:kern w:val="2"/>
          <w:sz w:val="26"/>
          <w:szCs w:val="26"/>
          <w:lang w:val="es-MX" w:eastAsia="en-US"/>
          <w14:ligatures w14:val="standardContextual"/>
        </w:rPr>
        <w:t>dijo</w:t>
      </w:r>
      <w:r w:rsidRPr="004158E6">
        <w:rPr>
          <w:rFonts w:ascii="Arial Narrow" w:eastAsia="Calibri" w:hAnsi="Arial Narrow"/>
          <w:kern w:val="2"/>
          <w:sz w:val="26"/>
          <w:szCs w:val="26"/>
          <w:lang w:val="es-MX" w:eastAsia="en-US"/>
          <w14:ligatures w14:val="standardContextual"/>
        </w:rPr>
        <w:t>: “</w:t>
      </w:r>
      <w:proofErr w:type="gramStart"/>
      <w:r w:rsidRPr="004158E6">
        <w:rPr>
          <w:rFonts w:ascii="Arial Narrow" w:eastAsia="Calibri" w:hAnsi="Arial Narrow"/>
          <w:kern w:val="2"/>
          <w:sz w:val="26"/>
          <w:szCs w:val="26"/>
          <w:lang w:val="es-MX" w:eastAsia="en-US"/>
          <w14:ligatures w14:val="standardContextual"/>
        </w:rPr>
        <w:t>Presidente</w:t>
      </w:r>
      <w:proofErr w:type="gramEnd"/>
      <w:r w:rsidRPr="004158E6">
        <w:rPr>
          <w:rFonts w:ascii="Arial Narrow" w:eastAsia="Calibri" w:hAnsi="Arial Narrow"/>
          <w:kern w:val="2"/>
          <w:sz w:val="26"/>
          <w:szCs w:val="26"/>
          <w:lang w:val="es-MX" w:eastAsia="en-US"/>
          <w14:ligatures w14:val="standardContextual"/>
        </w:rPr>
        <w:t xml:space="preserve"> de la Mesa Directiva, con su autorización</w:t>
      </w:r>
      <w:r w:rsidR="00DB742D">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buenas tardes compañeras y compañeros Diputados, Diputadas, personas y medios de comunicación que nos acompañan. El día de hoy se nos presenta para su discusión y en su caso aprobación de un Dictamen que modifica diversos Artículos de la Ley del Sistema Estatal de Seguridad Publica </w:t>
      </w:r>
      <w:r w:rsidR="00BE3507">
        <w:rPr>
          <w:rFonts w:ascii="Arial Narrow" w:eastAsia="Calibri" w:hAnsi="Arial Narrow"/>
          <w:kern w:val="2"/>
          <w:sz w:val="26"/>
          <w:szCs w:val="26"/>
          <w:lang w:val="es-MX" w:eastAsia="en-US"/>
          <w14:ligatures w14:val="standardContextual"/>
        </w:rPr>
        <w:t>¡F</w:t>
      </w:r>
      <w:r w:rsidRPr="004158E6">
        <w:rPr>
          <w:rFonts w:ascii="Arial Narrow" w:eastAsia="Calibri" w:hAnsi="Arial Narrow"/>
          <w:kern w:val="2"/>
          <w:sz w:val="26"/>
          <w:szCs w:val="26"/>
          <w:lang w:val="es-MX" w:eastAsia="en-US"/>
          <w14:ligatures w14:val="standardContextual"/>
        </w:rPr>
        <w:t>alta de ética y vergonzoso</w:t>
      </w:r>
      <w:r w:rsidR="00BE3507">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w:t>
      </w:r>
      <w:r w:rsidR="00BE3507">
        <w:rPr>
          <w:rFonts w:ascii="Arial Narrow" w:eastAsia="Calibri" w:hAnsi="Arial Narrow"/>
          <w:kern w:val="2"/>
          <w:sz w:val="26"/>
          <w:szCs w:val="26"/>
          <w:lang w:val="es-MX" w:eastAsia="en-US"/>
          <w14:ligatures w14:val="standardContextual"/>
        </w:rPr>
        <w:t>E</w:t>
      </w:r>
      <w:r w:rsidRPr="004158E6">
        <w:rPr>
          <w:rFonts w:ascii="Arial Narrow" w:eastAsia="Calibri" w:hAnsi="Arial Narrow"/>
          <w:kern w:val="2"/>
          <w:sz w:val="26"/>
          <w:szCs w:val="26"/>
          <w:lang w:val="es-MX" w:eastAsia="en-US"/>
          <w14:ligatures w14:val="standardContextual"/>
        </w:rPr>
        <w:t>l propósito es plasmar en la Ley una serie de Artículos de beneficio personal, la Ley hecha con traje a la medida de argumentos que son en esencia discriminatorios juegan con las Leyes al pretender decretar una serie de normas de aplicación exclusiva y que no contemplan sujetos jurídicos de aplicación a personas diferentes al actual Secretario de Seguridad del Estado y que en los sucesivo serán letra muerta pues la única hipótesis poco probable de otorgamiento posterior se diaria hasta dentro de m</w:t>
      </w:r>
      <w:r w:rsidR="002D33C2">
        <w:rPr>
          <w:rFonts w:ascii="Arial Narrow" w:eastAsia="Calibri" w:hAnsi="Arial Narrow"/>
          <w:kern w:val="2"/>
          <w:sz w:val="26"/>
          <w:szCs w:val="26"/>
          <w:lang w:val="es-MX" w:eastAsia="en-US"/>
          <w14:ligatures w14:val="standardContextual"/>
        </w:rPr>
        <w:t>á</w:t>
      </w:r>
      <w:r w:rsidRPr="004158E6">
        <w:rPr>
          <w:rFonts w:ascii="Arial Narrow" w:eastAsia="Calibri" w:hAnsi="Arial Narrow"/>
          <w:kern w:val="2"/>
          <w:sz w:val="26"/>
          <w:szCs w:val="26"/>
          <w:lang w:val="es-MX" w:eastAsia="en-US"/>
          <w14:ligatures w14:val="standardContextual"/>
        </w:rPr>
        <w:t>s 20 años. En correlación con la exposición de motivos quienes la aprobaron argumentaron que era jurídicamente viable en consideraciones legalistas propias de despachos chicaneros</w:t>
      </w:r>
      <w:r w:rsidR="00171C17">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busca requisitos jurídicos para justificar lo injustificable, según ellos las Leyes lo permiten; en esa argumentación me permito traer a esta asamblea y como referencia penosa e injusta la llamada </w:t>
      </w:r>
      <w:r w:rsidR="00950E4F">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Ley </w:t>
      </w:r>
      <w:proofErr w:type="spellStart"/>
      <w:proofErr w:type="gramStart"/>
      <w:r w:rsidRPr="004158E6">
        <w:rPr>
          <w:rFonts w:ascii="Arial Narrow" w:eastAsia="Calibri" w:hAnsi="Arial Narrow"/>
          <w:kern w:val="2"/>
          <w:sz w:val="26"/>
          <w:szCs w:val="26"/>
          <w:lang w:val="es-MX" w:eastAsia="en-US"/>
          <w14:ligatures w14:val="standardContextual"/>
        </w:rPr>
        <w:t>Sharia</w:t>
      </w:r>
      <w:proofErr w:type="spellEnd"/>
      <w:proofErr w:type="gramEnd"/>
      <w:r w:rsidR="00950E4F">
        <w:rPr>
          <w:rFonts w:ascii="Arial Narrow" w:eastAsia="Calibri" w:hAnsi="Arial Narrow"/>
          <w:kern w:val="2"/>
          <w:sz w:val="26"/>
          <w:szCs w:val="26"/>
          <w:lang w:val="es-MX" w:eastAsia="en-US"/>
          <w14:ligatures w14:val="standardContextual"/>
        </w:rPr>
        <w:t>”</w:t>
      </w:r>
      <w:r w:rsidR="00171C17">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aplicable en algunos países</w:t>
      </w:r>
      <w:r w:rsidR="00171C17">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w:t>
      </w:r>
      <w:r w:rsidR="00171C17">
        <w:rPr>
          <w:rFonts w:ascii="Arial Narrow" w:eastAsia="Calibri" w:hAnsi="Arial Narrow"/>
          <w:kern w:val="2"/>
          <w:sz w:val="26"/>
          <w:szCs w:val="26"/>
          <w:lang w:val="es-MX" w:eastAsia="en-US"/>
          <w14:ligatures w14:val="standardContextual"/>
        </w:rPr>
        <w:t>E</w:t>
      </w:r>
      <w:r w:rsidRPr="004158E6">
        <w:rPr>
          <w:rFonts w:ascii="Arial Narrow" w:eastAsia="Calibri" w:hAnsi="Arial Narrow"/>
          <w:kern w:val="2"/>
          <w:sz w:val="26"/>
          <w:szCs w:val="26"/>
          <w:lang w:val="es-MX" w:eastAsia="en-US"/>
          <w14:ligatures w14:val="standardContextual"/>
        </w:rPr>
        <w:t xml:space="preserve">sta ley establece que si la mujer se para cerca de su novio será castigada con latigazos, permite que las mujeres con el rostro descubierto sea golpeadas por la fuerzas públicas, Ley donde la voluntad en el matrimonio es siempre masculina y ello se puede hacer porque es jurídicamente viable, o bien y esto en el ejemplo que muchos quieren ver como países civilizados en varios de los estados de los Estados Unidos hasta la década de los </w:t>
      </w:r>
      <w:r w:rsidR="00171C17">
        <w:rPr>
          <w:rFonts w:ascii="Arial Narrow" w:eastAsia="Calibri" w:hAnsi="Arial Narrow"/>
          <w:kern w:val="2"/>
          <w:sz w:val="26"/>
          <w:szCs w:val="26"/>
          <w:lang w:val="es-MX" w:eastAsia="en-US"/>
          <w14:ligatures w14:val="standardContextual"/>
        </w:rPr>
        <w:t>sesentas</w:t>
      </w:r>
      <w:r w:rsidRPr="004158E6">
        <w:rPr>
          <w:rFonts w:ascii="Arial Narrow" w:eastAsia="Calibri" w:hAnsi="Arial Narrow"/>
          <w:kern w:val="2"/>
          <w:sz w:val="26"/>
          <w:szCs w:val="26"/>
          <w:lang w:val="es-MX" w:eastAsia="en-US"/>
          <w14:ligatures w14:val="standardContextual"/>
        </w:rPr>
        <w:t xml:space="preserve"> del siglo pasado bajo el orden legal que las llamadas Leyes </w:t>
      </w:r>
      <w:bookmarkStart w:id="8" w:name="_Hlk138758967"/>
      <w:r w:rsidR="00171C17" w:rsidRPr="00496881">
        <w:rPr>
          <w:rFonts w:ascii="Arial Narrow" w:eastAsia="Calibri" w:hAnsi="Arial Narrow"/>
          <w:kern w:val="2"/>
          <w:sz w:val="26"/>
          <w:szCs w:val="26"/>
          <w:lang w:val="es-MX" w:eastAsia="en-US"/>
          <w14:ligatures w14:val="standardContextual"/>
        </w:rPr>
        <w:t xml:space="preserve">Jim </w:t>
      </w:r>
      <w:proofErr w:type="spellStart"/>
      <w:r w:rsidR="00171C17" w:rsidRPr="00496881">
        <w:rPr>
          <w:rFonts w:ascii="Arial Narrow" w:eastAsia="Calibri" w:hAnsi="Arial Narrow"/>
          <w:kern w:val="2"/>
          <w:sz w:val="26"/>
          <w:szCs w:val="26"/>
          <w:lang w:val="es-MX" w:eastAsia="en-US"/>
          <w14:ligatures w14:val="standardContextual"/>
        </w:rPr>
        <w:t>Crow</w:t>
      </w:r>
      <w:proofErr w:type="spellEnd"/>
      <w:r w:rsidR="00171C17" w:rsidRPr="00496881">
        <w:rPr>
          <w:rFonts w:ascii="Arial Narrow" w:eastAsia="Calibri" w:hAnsi="Arial Narrow"/>
          <w:kern w:val="2"/>
          <w:sz w:val="26"/>
          <w:szCs w:val="26"/>
          <w:lang w:val="es-MX" w:eastAsia="en-US"/>
          <w14:ligatures w14:val="standardContextual"/>
        </w:rPr>
        <w:t xml:space="preserve"> </w:t>
      </w:r>
      <w:bookmarkEnd w:id="8"/>
      <w:r w:rsidRPr="004158E6">
        <w:rPr>
          <w:rFonts w:ascii="Arial Narrow" w:eastAsia="Calibri" w:hAnsi="Arial Narrow"/>
          <w:kern w:val="2"/>
          <w:sz w:val="26"/>
          <w:szCs w:val="26"/>
          <w:lang w:val="es-MX" w:eastAsia="en-US"/>
          <w14:ligatures w14:val="standardContextual"/>
        </w:rPr>
        <w:t>personaje de fantasía del siglo XIX veían como jurídicamente viable y profundaban las segregación racial en todas las instalaciones p</w:t>
      </w:r>
      <w:r w:rsidR="00171C17">
        <w:rPr>
          <w:rFonts w:ascii="Arial Narrow" w:eastAsia="Calibri" w:hAnsi="Arial Narrow"/>
          <w:kern w:val="2"/>
          <w:sz w:val="26"/>
          <w:szCs w:val="26"/>
          <w:lang w:val="es-MX" w:eastAsia="en-US"/>
          <w14:ligatures w14:val="standardContextual"/>
        </w:rPr>
        <w:t>ú</w:t>
      </w:r>
      <w:r w:rsidRPr="004158E6">
        <w:rPr>
          <w:rFonts w:ascii="Arial Narrow" w:eastAsia="Calibri" w:hAnsi="Arial Narrow"/>
          <w:kern w:val="2"/>
          <w:sz w:val="26"/>
          <w:szCs w:val="26"/>
          <w:lang w:val="es-MX" w:eastAsia="en-US"/>
          <w14:ligatures w14:val="standardContextual"/>
        </w:rPr>
        <w:t xml:space="preserve">blicas por mandato contemplado en la Ley. Diferenciaban por cuestiones raciales a los hombres pues era legamente factible con este tipo de explicaciones pues es legamente posible, justifican el otorgamiento de una pensión vitalicia de aproximadamente </w:t>
      </w:r>
      <w:r w:rsidR="003067E6">
        <w:rPr>
          <w:rFonts w:ascii="Arial Narrow" w:eastAsia="Calibri" w:hAnsi="Arial Narrow"/>
          <w:kern w:val="2"/>
          <w:sz w:val="26"/>
          <w:szCs w:val="26"/>
          <w:lang w:val="es-MX" w:eastAsia="en-US"/>
          <w14:ligatures w14:val="standardContextual"/>
        </w:rPr>
        <w:t>cien mil</w:t>
      </w:r>
      <w:r w:rsidRPr="004158E6">
        <w:rPr>
          <w:rFonts w:ascii="Arial Narrow" w:eastAsia="Calibri" w:hAnsi="Arial Narrow"/>
          <w:kern w:val="2"/>
          <w:sz w:val="26"/>
          <w:szCs w:val="26"/>
          <w:lang w:val="es-MX" w:eastAsia="en-US"/>
          <w14:ligatures w14:val="standardContextual"/>
        </w:rPr>
        <w:t xml:space="preserve"> pesos mensuales adicional a sus prestaciones que no son pocas al Titular de la Secretaría de Seguridad Pública, si </w:t>
      </w:r>
      <w:r w:rsidR="003067E6">
        <w:rPr>
          <w:rFonts w:ascii="Arial Narrow" w:eastAsia="Calibri" w:hAnsi="Arial Narrow"/>
          <w:kern w:val="2"/>
          <w:sz w:val="26"/>
          <w:szCs w:val="26"/>
          <w:lang w:val="es-MX" w:eastAsia="en-US"/>
          <w14:ligatures w14:val="standardContextual"/>
        </w:rPr>
        <w:t>h</w:t>
      </w:r>
      <w:r w:rsidRPr="004158E6">
        <w:rPr>
          <w:rFonts w:ascii="Arial Narrow" w:eastAsia="Calibri" w:hAnsi="Arial Narrow"/>
          <w:kern w:val="2"/>
          <w:sz w:val="26"/>
          <w:szCs w:val="26"/>
          <w:lang w:val="es-MX" w:eastAsia="en-US"/>
          <w14:ligatures w14:val="standardContextual"/>
        </w:rPr>
        <w:t>a cumplido m</w:t>
      </w:r>
      <w:r w:rsidR="00171C17">
        <w:rPr>
          <w:rFonts w:ascii="Arial Narrow" w:eastAsia="Calibri" w:hAnsi="Arial Narrow"/>
          <w:kern w:val="2"/>
          <w:sz w:val="26"/>
          <w:szCs w:val="26"/>
          <w:lang w:val="es-MX" w:eastAsia="en-US"/>
          <w14:ligatures w14:val="standardContextual"/>
        </w:rPr>
        <w:t>á</w:t>
      </w:r>
      <w:r w:rsidRPr="004158E6">
        <w:rPr>
          <w:rFonts w:ascii="Arial Narrow" w:eastAsia="Calibri" w:hAnsi="Arial Narrow"/>
          <w:kern w:val="2"/>
          <w:sz w:val="26"/>
          <w:szCs w:val="26"/>
          <w:lang w:val="es-MX" w:eastAsia="en-US"/>
          <w14:ligatures w14:val="standardContextual"/>
        </w:rPr>
        <w:t xml:space="preserve">s de 20 años en se </w:t>
      </w:r>
      <w:r w:rsidR="00171C17" w:rsidRPr="004158E6">
        <w:rPr>
          <w:rFonts w:ascii="Arial Narrow" w:eastAsia="Calibri" w:hAnsi="Arial Narrow"/>
          <w:kern w:val="2"/>
          <w:sz w:val="26"/>
          <w:szCs w:val="26"/>
          <w:lang w:val="es-MX" w:eastAsia="en-US"/>
          <w14:ligatures w14:val="standardContextual"/>
        </w:rPr>
        <w:t>cargó</w:t>
      </w:r>
      <w:r w:rsidRPr="004158E6">
        <w:rPr>
          <w:rFonts w:ascii="Arial Narrow" w:eastAsia="Calibri" w:hAnsi="Arial Narrow"/>
          <w:kern w:val="2"/>
          <w:sz w:val="26"/>
          <w:szCs w:val="26"/>
          <w:lang w:val="es-MX" w:eastAsia="en-US"/>
          <w14:ligatures w14:val="standardContextual"/>
        </w:rPr>
        <w:t xml:space="preserve"> ya que él</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es un héroe </w:t>
      </w:r>
      <w:r w:rsidR="003067E6">
        <w:rPr>
          <w:rFonts w:ascii="Arial Narrow" w:eastAsia="Calibri" w:hAnsi="Arial Narrow"/>
          <w:kern w:val="2"/>
          <w:sz w:val="26"/>
          <w:szCs w:val="26"/>
          <w:lang w:val="es-MX" w:eastAsia="en-US"/>
          <w14:ligatures w14:val="standardContextual"/>
        </w:rPr>
        <w:t>¡N</w:t>
      </w:r>
      <w:r w:rsidRPr="004158E6">
        <w:rPr>
          <w:rFonts w:ascii="Arial Narrow" w:eastAsia="Calibri" w:hAnsi="Arial Narrow"/>
          <w:kern w:val="2"/>
          <w:sz w:val="26"/>
          <w:szCs w:val="26"/>
          <w:lang w:val="es-MX" w:eastAsia="en-US"/>
          <w14:ligatures w14:val="standardContextual"/>
        </w:rPr>
        <w:t>o lo son</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w:t>
      </w:r>
      <w:r w:rsidR="003067E6">
        <w:rPr>
          <w:rFonts w:ascii="Arial Narrow" w:eastAsia="Calibri" w:hAnsi="Arial Narrow"/>
          <w:kern w:val="2"/>
          <w:sz w:val="26"/>
          <w:szCs w:val="26"/>
          <w:lang w:val="es-MX" w:eastAsia="en-US"/>
          <w14:ligatures w14:val="standardContextual"/>
        </w:rPr>
        <w:t>A</w:t>
      </w:r>
      <w:r w:rsidRPr="004158E6">
        <w:rPr>
          <w:rFonts w:ascii="Arial Narrow" w:eastAsia="Calibri" w:hAnsi="Arial Narrow"/>
          <w:kern w:val="2"/>
          <w:sz w:val="26"/>
          <w:szCs w:val="26"/>
          <w:lang w:val="es-MX" w:eastAsia="en-US"/>
          <w14:ligatures w14:val="standardContextual"/>
        </w:rPr>
        <w:t xml:space="preserve">unque tengan 20 años o más los policías de a pie, los patrulleros o motociclistas que hacen todos los días lo que solo el jefe puede acreditar </w:t>
      </w:r>
      <w:r w:rsidR="003067E6">
        <w:rPr>
          <w:rFonts w:ascii="Arial Narrow" w:eastAsia="Calibri" w:hAnsi="Arial Narrow"/>
          <w:kern w:val="2"/>
          <w:sz w:val="26"/>
          <w:szCs w:val="26"/>
          <w:lang w:val="es-MX" w:eastAsia="en-US"/>
          <w14:ligatures w14:val="standardContextual"/>
        </w:rPr>
        <w:t>¡E</w:t>
      </w:r>
      <w:r w:rsidRPr="004158E6">
        <w:rPr>
          <w:rFonts w:ascii="Arial Narrow" w:eastAsia="Calibri" w:hAnsi="Arial Narrow"/>
          <w:kern w:val="2"/>
          <w:sz w:val="26"/>
          <w:szCs w:val="26"/>
          <w:lang w:val="es-MX" w:eastAsia="en-US"/>
          <w14:ligatures w14:val="standardContextual"/>
        </w:rPr>
        <w:t xml:space="preserve">l </w:t>
      </w:r>
      <w:r w:rsidR="003067E6" w:rsidRPr="004158E6">
        <w:rPr>
          <w:rFonts w:ascii="Arial Narrow" w:eastAsia="Calibri" w:hAnsi="Arial Narrow"/>
          <w:kern w:val="2"/>
          <w:sz w:val="26"/>
          <w:szCs w:val="26"/>
          <w:lang w:val="es-MX" w:eastAsia="en-US"/>
          <w14:ligatures w14:val="standardContextual"/>
        </w:rPr>
        <w:t>sí</w:t>
      </w:r>
      <w:r w:rsidRPr="004158E6">
        <w:rPr>
          <w:rFonts w:ascii="Arial Narrow" w:eastAsia="Calibri" w:hAnsi="Arial Narrow"/>
          <w:kern w:val="2"/>
          <w:sz w:val="26"/>
          <w:szCs w:val="26"/>
          <w:lang w:val="es-MX" w:eastAsia="en-US"/>
          <w14:ligatures w14:val="standardContextual"/>
        </w:rPr>
        <w:t xml:space="preserve"> es premiado, lo subordinados no</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En Yucatán</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en pleno siglo XXI se mejoran las Leyes </w:t>
      </w:r>
      <w:r w:rsidR="003067E6" w:rsidRPr="00496881">
        <w:rPr>
          <w:rFonts w:ascii="Arial Narrow" w:eastAsia="Calibri" w:hAnsi="Arial Narrow"/>
          <w:kern w:val="2"/>
          <w:sz w:val="26"/>
          <w:szCs w:val="26"/>
          <w:lang w:val="es-MX" w:eastAsia="en-US"/>
          <w14:ligatures w14:val="standardContextual"/>
        </w:rPr>
        <w:t xml:space="preserve">Jim </w:t>
      </w:r>
      <w:proofErr w:type="spellStart"/>
      <w:r w:rsidR="003067E6" w:rsidRPr="00496881">
        <w:rPr>
          <w:rFonts w:ascii="Arial Narrow" w:eastAsia="Calibri" w:hAnsi="Arial Narrow"/>
          <w:kern w:val="2"/>
          <w:sz w:val="26"/>
          <w:szCs w:val="26"/>
          <w:lang w:val="es-MX" w:eastAsia="en-US"/>
          <w14:ligatures w14:val="standardContextual"/>
        </w:rPr>
        <w:t>Crow</w:t>
      </w:r>
      <w:proofErr w:type="spellEnd"/>
      <w:r w:rsidR="003067E6" w:rsidRPr="00496881">
        <w:rPr>
          <w:rFonts w:ascii="Arial Narrow" w:eastAsia="Calibri" w:hAnsi="Arial Narrow"/>
          <w:kern w:val="2"/>
          <w:sz w:val="26"/>
          <w:szCs w:val="26"/>
          <w:lang w:val="es-MX" w:eastAsia="en-US"/>
          <w14:ligatures w14:val="standardContextual"/>
        </w:rPr>
        <w:t xml:space="preserve"> </w:t>
      </w:r>
      <w:r w:rsidRPr="00496881">
        <w:rPr>
          <w:rFonts w:ascii="Arial Narrow" w:eastAsia="Calibri" w:hAnsi="Arial Narrow"/>
          <w:kern w:val="2"/>
          <w:sz w:val="26"/>
          <w:szCs w:val="26"/>
          <w:lang w:val="es-MX" w:eastAsia="en-US"/>
          <w14:ligatures w14:val="standardContextual"/>
        </w:rPr>
        <w:t xml:space="preserve">en escandalosa acción discriminatoria. Concluyo </w:t>
      </w:r>
      <w:r w:rsidRPr="004158E6">
        <w:rPr>
          <w:rFonts w:ascii="Arial Narrow" w:eastAsia="Calibri" w:hAnsi="Arial Narrow"/>
          <w:kern w:val="2"/>
          <w:sz w:val="26"/>
          <w:szCs w:val="26"/>
          <w:lang w:val="es-MX" w:eastAsia="en-US"/>
          <w14:ligatures w14:val="standardContextual"/>
        </w:rPr>
        <w:t>mi intervención repitiendo algunas de las palabras con las que razon</w:t>
      </w:r>
      <w:r w:rsidR="00D91DAC">
        <w:rPr>
          <w:rFonts w:ascii="Arial Narrow" w:eastAsia="Calibri" w:hAnsi="Arial Narrow"/>
          <w:kern w:val="2"/>
          <w:sz w:val="26"/>
          <w:szCs w:val="26"/>
          <w:lang w:val="es-MX" w:eastAsia="en-US"/>
          <w14:ligatures w14:val="standardContextual"/>
        </w:rPr>
        <w:t>é</w:t>
      </w:r>
      <w:r w:rsidRPr="004158E6">
        <w:rPr>
          <w:rFonts w:ascii="Arial Narrow" w:eastAsia="Calibri" w:hAnsi="Arial Narrow"/>
          <w:kern w:val="2"/>
          <w:sz w:val="26"/>
          <w:szCs w:val="26"/>
          <w:lang w:val="es-MX" w:eastAsia="en-US"/>
          <w14:ligatures w14:val="standardContextual"/>
        </w:rPr>
        <w:t xml:space="preserve"> mi voto en contra en la </w:t>
      </w:r>
      <w:r w:rsidRPr="004158E6">
        <w:rPr>
          <w:rFonts w:ascii="Arial Narrow" w:eastAsia="Calibri" w:hAnsi="Arial Narrow"/>
          <w:kern w:val="2"/>
          <w:sz w:val="26"/>
          <w:szCs w:val="26"/>
          <w:lang w:val="es-MX" w:eastAsia="en-US"/>
          <w14:ligatures w14:val="standardContextual"/>
        </w:rPr>
        <w:lastRenderedPageBreak/>
        <w:t>Comisión que elabor</w:t>
      </w:r>
      <w:r w:rsidR="00563937">
        <w:rPr>
          <w:rFonts w:ascii="Arial Narrow" w:eastAsia="Calibri" w:hAnsi="Arial Narrow"/>
          <w:kern w:val="2"/>
          <w:sz w:val="26"/>
          <w:szCs w:val="26"/>
          <w:lang w:val="es-MX" w:eastAsia="en-US"/>
          <w14:ligatures w14:val="standardContextual"/>
        </w:rPr>
        <w:t>ó</w:t>
      </w:r>
      <w:r w:rsidRPr="004158E6">
        <w:rPr>
          <w:rFonts w:ascii="Arial Narrow" w:eastAsia="Calibri" w:hAnsi="Arial Narrow"/>
          <w:kern w:val="2"/>
          <w:sz w:val="26"/>
          <w:szCs w:val="26"/>
          <w:lang w:val="es-MX" w:eastAsia="en-US"/>
          <w14:ligatures w14:val="standardContextual"/>
        </w:rPr>
        <w:t xml:space="preserve"> el Dictamen exhortando a los integrantes de este pleno a que no pongamos por encima de lo ético y justo una serie normas de beneficio personal y segregacionista en los cuerpos policiacos del Estado. No pongo en tela de juicio el desempeño del </w:t>
      </w:r>
      <w:proofErr w:type="gramStart"/>
      <w:r w:rsidRPr="004158E6">
        <w:rPr>
          <w:rFonts w:ascii="Arial Narrow" w:eastAsia="Calibri" w:hAnsi="Arial Narrow"/>
          <w:kern w:val="2"/>
          <w:sz w:val="26"/>
          <w:szCs w:val="26"/>
          <w:lang w:val="es-MX" w:eastAsia="en-US"/>
          <w14:ligatures w14:val="standardContextual"/>
        </w:rPr>
        <w:t>Secretario</w:t>
      </w:r>
      <w:proofErr w:type="gramEnd"/>
      <w:r w:rsidRPr="004158E6">
        <w:rPr>
          <w:rFonts w:ascii="Arial Narrow" w:eastAsia="Calibri" w:hAnsi="Arial Narrow"/>
          <w:kern w:val="2"/>
          <w:sz w:val="26"/>
          <w:szCs w:val="26"/>
          <w:lang w:val="es-MX" w:eastAsia="en-US"/>
          <w14:ligatures w14:val="standardContextual"/>
        </w:rPr>
        <w:t xml:space="preserve"> de Seguridad del Estado, no </w:t>
      </w:r>
      <w:r w:rsidR="003067E6" w:rsidRPr="004158E6">
        <w:rPr>
          <w:rFonts w:ascii="Arial Narrow" w:eastAsia="Calibri" w:hAnsi="Arial Narrow"/>
          <w:kern w:val="2"/>
          <w:sz w:val="26"/>
          <w:szCs w:val="26"/>
          <w:lang w:val="es-MX" w:eastAsia="en-US"/>
          <w14:ligatures w14:val="standardContextual"/>
        </w:rPr>
        <w:t>sé</w:t>
      </w:r>
      <w:r w:rsidRPr="004158E6">
        <w:rPr>
          <w:rFonts w:ascii="Arial Narrow" w:eastAsia="Calibri" w:hAnsi="Arial Narrow"/>
          <w:kern w:val="2"/>
          <w:sz w:val="26"/>
          <w:szCs w:val="26"/>
          <w:lang w:val="es-MX" w:eastAsia="en-US"/>
          <w14:ligatures w14:val="standardContextual"/>
        </w:rPr>
        <w:t xml:space="preserve"> si por su edad y los años de servicio pronto ya no estará en la Titularidad de esa Secretaría, la calificación de su función lo hará el pueblo, la gente tendrá juicio para calificar y así</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s</w:t>
      </w:r>
      <w:r w:rsidR="003067E6">
        <w:rPr>
          <w:rFonts w:ascii="Arial Narrow" w:eastAsia="Calibri" w:hAnsi="Arial Narrow"/>
          <w:kern w:val="2"/>
          <w:sz w:val="26"/>
          <w:szCs w:val="26"/>
          <w:lang w:val="es-MX" w:eastAsia="en-US"/>
          <w14:ligatures w14:val="standardContextual"/>
        </w:rPr>
        <w:t>i</w:t>
      </w:r>
      <w:r w:rsidRPr="004158E6">
        <w:rPr>
          <w:rFonts w:ascii="Arial Narrow" w:eastAsia="Calibri" w:hAnsi="Arial Narrow"/>
          <w:kern w:val="2"/>
          <w:sz w:val="26"/>
          <w:szCs w:val="26"/>
          <w:lang w:val="es-MX" w:eastAsia="en-US"/>
          <w14:ligatures w14:val="standardContextual"/>
        </w:rPr>
        <w:t xml:space="preserve"> es el caso darle la satisfacción de que cumplió con su deber</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tendrá derecho a una pensión al igual que los demás integrantes del ejercicio burocrático del Estado</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w:t>
      </w:r>
      <w:r w:rsidR="003067E6">
        <w:rPr>
          <w:rFonts w:ascii="Arial Narrow" w:eastAsia="Calibri" w:hAnsi="Arial Narrow"/>
          <w:kern w:val="2"/>
          <w:sz w:val="26"/>
          <w:szCs w:val="26"/>
          <w:lang w:val="es-MX" w:eastAsia="en-US"/>
          <w14:ligatures w14:val="standardContextual"/>
        </w:rPr>
        <w:t>N</w:t>
      </w:r>
      <w:r w:rsidRPr="004158E6">
        <w:rPr>
          <w:rFonts w:ascii="Arial Narrow" w:eastAsia="Calibri" w:hAnsi="Arial Narrow"/>
          <w:kern w:val="2"/>
          <w:sz w:val="26"/>
          <w:szCs w:val="26"/>
          <w:lang w:val="es-MX" w:eastAsia="en-US"/>
          <w14:ligatures w14:val="standardContextual"/>
        </w:rPr>
        <w:t xml:space="preserve">o le ofendamos en una distinción privilegiada que por ejemplo a los asegurados del ISSTEY se les </w:t>
      </w:r>
      <w:r w:rsidR="003067E6">
        <w:rPr>
          <w:rFonts w:ascii="Arial Narrow" w:eastAsia="Calibri" w:hAnsi="Arial Narrow"/>
          <w:kern w:val="2"/>
          <w:sz w:val="26"/>
          <w:szCs w:val="26"/>
          <w:lang w:val="es-MX" w:eastAsia="en-US"/>
          <w14:ligatures w14:val="standardContextual"/>
        </w:rPr>
        <w:t>h</w:t>
      </w:r>
      <w:r w:rsidRPr="004158E6">
        <w:rPr>
          <w:rFonts w:ascii="Arial Narrow" w:eastAsia="Calibri" w:hAnsi="Arial Narrow"/>
          <w:kern w:val="2"/>
          <w:sz w:val="26"/>
          <w:szCs w:val="26"/>
          <w:lang w:val="es-MX" w:eastAsia="en-US"/>
          <w14:ligatures w14:val="standardContextual"/>
        </w:rPr>
        <w:t>a regateado con el pretexto de que se carece de fondos</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w:t>
      </w:r>
      <w:r w:rsidR="003067E6">
        <w:rPr>
          <w:rFonts w:ascii="Arial Narrow" w:eastAsia="Calibri" w:hAnsi="Arial Narrow"/>
          <w:kern w:val="2"/>
          <w:sz w:val="26"/>
          <w:szCs w:val="26"/>
          <w:lang w:val="es-MX" w:eastAsia="en-US"/>
          <w14:ligatures w14:val="standardContextual"/>
        </w:rPr>
        <w:t>U</w:t>
      </w:r>
      <w:r w:rsidRPr="004158E6">
        <w:rPr>
          <w:rFonts w:ascii="Arial Narrow" w:eastAsia="Calibri" w:hAnsi="Arial Narrow"/>
          <w:kern w:val="2"/>
          <w:sz w:val="26"/>
          <w:szCs w:val="26"/>
          <w:lang w:val="es-MX" w:eastAsia="en-US"/>
          <w14:ligatures w14:val="standardContextual"/>
        </w:rPr>
        <w:t xml:space="preserve">na Ley que es una justa Ley, es Ley humana que coinciden con la ética, una Ley que es </w:t>
      </w:r>
      <w:r w:rsidR="00D07F09" w:rsidRPr="004158E6">
        <w:rPr>
          <w:rFonts w:ascii="Arial Narrow" w:eastAsia="Calibri" w:hAnsi="Arial Narrow"/>
          <w:kern w:val="2"/>
          <w:sz w:val="26"/>
          <w:szCs w:val="26"/>
          <w:lang w:val="es-MX" w:eastAsia="en-US"/>
          <w14:ligatures w14:val="standardContextual"/>
        </w:rPr>
        <w:t>injusta,</w:t>
      </w:r>
      <w:r w:rsidRPr="004158E6">
        <w:rPr>
          <w:rFonts w:ascii="Arial Narrow" w:eastAsia="Calibri" w:hAnsi="Arial Narrow"/>
          <w:kern w:val="2"/>
          <w:sz w:val="26"/>
          <w:szCs w:val="26"/>
          <w:lang w:val="es-MX" w:eastAsia="en-US"/>
          <w14:ligatures w14:val="standardContextual"/>
        </w:rPr>
        <w:t xml:space="preserve"> por el contrario</w:t>
      </w:r>
      <w:r w:rsidR="003067E6">
        <w:rPr>
          <w:rFonts w:ascii="Arial Narrow" w:eastAsia="Calibri" w:hAnsi="Arial Narrow"/>
          <w:kern w:val="2"/>
          <w:sz w:val="26"/>
          <w:szCs w:val="26"/>
          <w:lang w:val="es-MX" w:eastAsia="en-US"/>
          <w14:ligatures w14:val="standardContextual"/>
        </w:rPr>
        <w:t>,</w:t>
      </w:r>
      <w:r w:rsidRPr="004158E6">
        <w:rPr>
          <w:rFonts w:ascii="Arial Narrow" w:eastAsia="Calibri" w:hAnsi="Arial Narrow"/>
          <w:kern w:val="2"/>
          <w:sz w:val="26"/>
          <w:szCs w:val="26"/>
          <w:lang w:val="es-MX" w:eastAsia="en-US"/>
          <w14:ligatures w14:val="standardContextual"/>
        </w:rPr>
        <w:t xml:space="preserve"> es una Ley que est</w:t>
      </w:r>
      <w:r w:rsidR="003067E6">
        <w:rPr>
          <w:rFonts w:ascii="Arial Narrow" w:eastAsia="Calibri" w:hAnsi="Arial Narrow"/>
          <w:kern w:val="2"/>
          <w:sz w:val="26"/>
          <w:szCs w:val="26"/>
          <w:lang w:val="es-MX" w:eastAsia="en-US"/>
          <w14:ligatures w14:val="standardContextual"/>
        </w:rPr>
        <w:t>á</w:t>
      </w:r>
      <w:r w:rsidRPr="004158E6">
        <w:rPr>
          <w:rFonts w:ascii="Arial Narrow" w:eastAsia="Calibri" w:hAnsi="Arial Narrow"/>
          <w:kern w:val="2"/>
          <w:sz w:val="26"/>
          <w:szCs w:val="26"/>
          <w:lang w:val="es-MX" w:eastAsia="en-US"/>
          <w14:ligatures w14:val="standardContextual"/>
        </w:rPr>
        <w:t xml:space="preserve"> fuera de la armonía con las Leyes morales. Seré puntual al señalar que no pued</w:t>
      </w:r>
      <w:r w:rsidR="003067E6">
        <w:rPr>
          <w:rFonts w:ascii="Arial Narrow" w:eastAsia="Calibri" w:hAnsi="Arial Narrow"/>
          <w:kern w:val="2"/>
          <w:sz w:val="26"/>
          <w:szCs w:val="26"/>
          <w:lang w:val="es-MX" w:eastAsia="en-US"/>
          <w14:ligatures w14:val="standardContextual"/>
        </w:rPr>
        <w:t>o</w:t>
      </w:r>
      <w:r w:rsidRPr="004158E6">
        <w:rPr>
          <w:rFonts w:ascii="Arial Narrow" w:eastAsia="Calibri" w:hAnsi="Arial Narrow"/>
          <w:kern w:val="2"/>
          <w:sz w:val="26"/>
          <w:szCs w:val="26"/>
          <w:lang w:val="es-MX" w:eastAsia="en-US"/>
          <w14:ligatures w14:val="standardContextual"/>
        </w:rPr>
        <w:t xml:space="preserve"> legitimar mi voto, este tipo de </w:t>
      </w:r>
      <w:r w:rsidR="003067E6">
        <w:rPr>
          <w:rFonts w:ascii="Arial Narrow" w:eastAsia="Calibri" w:hAnsi="Arial Narrow"/>
          <w:kern w:val="2"/>
          <w:sz w:val="26"/>
          <w:szCs w:val="26"/>
          <w:lang w:val="es-MX" w:eastAsia="en-US"/>
          <w14:ligatures w14:val="standardContextual"/>
        </w:rPr>
        <w:t>I</w:t>
      </w:r>
      <w:r w:rsidRPr="004158E6">
        <w:rPr>
          <w:rFonts w:ascii="Arial Narrow" w:eastAsia="Calibri" w:hAnsi="Arial Narrow"/>
          <w:kern w:val="2"/>
          <w:sz w:val="26"/>
          <w:szCs w:val="26"/>
          <w:lang w:val="es-MX" w:eastAsia="en-US"/>
          <w14:ligatures w14:val="standardContextual"/>
        </w:rPr>
        <w:t>niciativas ya fuera de lugar en el orden republica</w:t>
      </w:r>
      <w:r w:rsidR="003067E6">
        <w:rPr>
          <w:rFonts w:ascii="Arial Narrow" w:eastAsia="Calibri" w:hAnsi="Arial Narrow"/>
          <w:kern w:val="2"/>
          <w:sz w:val="26"/>
          <w:szCs w:val="26"/>
          <w:lang w:val="es-MX" w:eastAsia="en-US"/>
          <w14:ligatures w14:val="standardContextual"/>
        </w:rPr>
        <w:t>d</w:t>
      </w:r>
      <w:r w:rsidRPr="004158E6">
        <w:rPr>
          <w:rFonts w:ascii="Arial Narrow" w:eastAsia="Calibri" w:hAnsi="Arial Narrow"/>
          <w:kern w:val="2"/>
          <w:sz w:val="26"/>
          <w:szCs w:val="26"/>
          <w:lang w:val="es-MX" w:eastAsia="en-US"/>
          <w14:ligatures w14:val="standardContextual"/>
        </w:rPr>
        <w:t>o actual. Es cuanto</w:t>
      </w:r>
      <w:r w:rsidR="00A03CE7">
        <w:rPr>
          <w:rFonts w:ascii="Arial Narrow" w:eastAsia="Calibri" w:hAnsi="Arial Narrow"/>
          <w:kern w:val="2"/>
          <w:sz w:val="26"/>
          <w:szCs w:val="26"/>
          <w:lang w:val="es-MX" w:eastAsia="en-US"/>
          <w14:ligatures w14:val="standardContextual"/>
        </w:rPr>
        <w:t>”.</w:t>
      </w:r>
      <w:r w:rsidR="005F2F7F">
        <w:rPr>
          <w:rFonts w:ascii="Arial Narrow" w:eastAsia="Calibri" w:hAnsi="Arial Narrow"/>
          <w:kern w:val="2"/>
          <w:sz w:val="26"/>
          <w:szCs w:val="26"/>
          <w:lang w:val="es-MX" w:eastAsia="en-US"/>
          <w14:ligatures w14:val="standardContextual"/>
        </w:rPr>
        <w:t xml:space="preserve"> </w:t>
      </w:r>
    </w:p>
    <w:p w14:paraId="119BD815" w14:textId="77777777" w:rsidR="005F2F7F" w:rsidRDefault="005F2F7F" w:rsidP="005F2F7F">
      <w:pPr>
        <w:ind w:left="567" w:firstLine="284"/>
        <w:jc w:val="both"/>
        <w:rPr>
          <w:rFonts w:ascii="Arial Narrow" w:eastAsia="Calibri" w:hAnsi="Arial Narrow"/>
          <w:kern w:val="2"/>
          <w:sz w:val="26"/>
          <w:szCs w:val="26"/>
          <w:lang w:val="es-MX" w:eastAsia="en-US"/>
          <w14:ligatures w14:val="standardContextual"/>
        </w:rPr>
      </w:pPr>
    </w:p>
    <w:p w14:paraId="7ED2D9E9" w14:textId="4E2617F9" w:rsidR="005F2F7F" w:rsidRDefault="005F2F7F" w:rsidP="005F2F7F">
      <w:pPr>
        <w:ind w:left="567" w:firstLine="284"/>
        <w:jc w:val="both"/>
        <w:rPr>
          <w:rFonts w:ascii="Arial Narrow" w:eastAsia="Calibri" w:hAnsi="Arial Narrow"/>
          <w:kern w:val="2"/>
          <w:sz w:val="26"/>
          <w:szCs w:val="26"/>
          <w:lang w:val="es-MX" w:eastAsia="en-US"/>
          <w14:ligatures w14:val="standardContextual"/>
        </w:rPr>
      </w:pPr>
      <w:r w:rsidRPr="005F2F7F">
        <w:rPr>
          <w:rFonts w:ascii="Arial Narrow" w:eastAsia="Calibri" w:hAnsi="Arial Narrow"/>
          <w:kern w:val="2"/>
          <w:sz w:val="26"/>
          <w:szCs w:val="26"/>
          <w:lang w:val="es-MX" w:eastAsia="en-US"/>
          <w14:ligatures w14:val="standardContextual"/>
        </w:rPr>
        <w:t xml:space="preserve">Se otorgó el uso de la voz, para hablar a favor a la </w:t>
      </w:r>
      <w:r w:rsidRPr="005F2F7F">
        <w:rPr>
          <w:rFonts w:ascii="Arial Narrow" w:eastAsia="Calibri" w:hAnsi="Arial Narrow"/>
          <w:b/>
          <w:bCs/>
          <w:kern w:val="2"/>
          <w:sz w:val="26"/>
          <w:szCs w:val="26"/>
          <w:lang w:val="es-MX" w:eastAsia="en-US"/>
          <w14:ligatures w14:val="standardContextual"/>
        </w:rPr>
        <w:t>Diputada Dafne Celina López Osorio</w:t>
      </w:r>
      <w:r w:rsidRPr="005F2F7F">
        <w:rPr>
          <w:rFonts w:ascii="Arial Narrow" w:eastAsia="Calibri" w:hAnsi="Arial Narrow"/>
          <w:kern w:val="2"/>
          <w:sz w:val="26"/>
          <w:szCs w:val="26"/>
          <w:lang w:val="es-MX" w:eastAsia="en-US"/>
          <w14:ligatures w14:val="standardContextual"/>
        </w:rPr>
        <w:t xml:space="preserve">, quien </w:t>
      </w:r>
      <w:r w:rsidR="00FA10B7">
        <w:rPr>
          <w:rFonts w:ascii="Arial Narrow" w:eastAsia="Calibri" w:hAnsi="Arial Narrow"/>
          <w:kern w:val="2"/>
          <w:sz w:val="26"/>
          <w:szCs w:val="26"/>
          <w:lang w:val="es-MX" w:eastAsia="en-US"/>
          <w14:ligatures w14:val="standardContextual"/>
        </w:rPr>
        <w:t>manifestó</w:t>
      </w:r>
      <w:r w:rsidRPr="005F2F7F">
        <w:rPr>
          <w:rFonts w:ascii="Arial Narrow" w:eastAsia="Calibri" w:hAnsi="Arial Narrow"/>
          <w:kern w:val="2"/>
          <w:sz w:val="26"/>
          <w:szCs w:val="26"/>
          <w:lang w:val="es-MX" w:eastAsia="en-US"/>
          <w14:ligatures w14:val="standardContextual"/>
        </w:rPr>
        <w:t xml:space="preserve">: “Honorable Congreso del Estado de Yucatán, </w:t>
      </w:r>
      <w:proofErr w:type="gramStart"/>
      <w:r w:rsidRPr="005F2F7F">
        <w:rPr>
          <w:rFonts w:ascii="Arial Narrow" w:eastAsia="Calibri" w:hAnsi="Arial Narrow"/>
          <w:kern w:val="2"/>
          <w:sz w:val="26"/>
          <w:szCs w:val="26"/>
          <w:lang w:val="es-MX" w:eastAsia="en-US"/>
          <w14:ligatures w14:val="standardContextual"/>
        </w:rPr>
        <w:t>Presidente</w:t>
      </w:r>
      <w:proofErr w:type="gramEnd"/>
      <w:r w:rsidRPr="005F2F7F">
        <w:rPr>
          <w:rFonts w:ascii="Arial Narrow" w:eastAsia="Calibri" w:hAnsi="Arial Narrow"/>
          <w:kern w:val="2"/>
          <w:sz w:val="26"/>
          <w:szCs w:val="26"/>
          <w:lang w:val="es-MX" w:eastAsia="en-US"/>
          <w14:ligatures w14:val="standardContextual"/>
        </w:rPr>
        <w:t xml:space="preserve"> de la Mesa Directiva, compañeras y compañeros Legisladores, medios de comunicación, </w:t>
      </w:r>
      <w:r w:rsidR="00D07F09" w:rsidRPr="005F2F7F">
        <w:rPr>
          <w:rFonts w:ascii="Arial Narrow" w:eastAsia="Calibri" w:hAnsi="Arial Narrow"/>
          <w:kern w:val="2"/>
          <w:sz w:val="26"/>
          <w:szCs w:val="26"/>
          <w:lang w:val="es-MX" w:eastAsia="en-US"/>
          <w14:ligatures w14:val="standardContextual"/>
        </w:rPr>
        <w:t>público</w:t>
      </w:r>
      <w:r w:rsidRPr="005F2F7F">
        <w:rPr>
          <w:rFonts w:ascii="Arial Narrow" w:eastAsia="Calibri" w:hAnsi="Arial Narrow"/>
          <w:kern w:val="2"/>
          <w:sz w:val="26"/>
          <w:szCs w:val="26"/>
          <w:lang w:val="es-MX" w:eastAsia="en-US"/>
          <w14:ligatures w14:val="standardContextual"/>
        </w:rPr>
        <w:t xml:space="preserve"> en general. Muy buenas tardes. Durante muchos años Yucatán se ha caracterizado por ser el Estado </w:t>
      </w:r>
      <w:r w:rsidR="00D07F09" w:rsidRPr="005F2F7F">
        <w:rPr>
          <w:rFonts w:ascii="Arial Narrow" w:eastAsia="Calibri" w:hAnsi="Arial Narrow"/>
          <w:kern w:val="2"/>
          <w:sz w:val="26"/>
          <w:szCs w:val="26"/>
          <w:lang w:val="es-MX" w:eastAsia="en-US"/>
          <w14:ligatures w14:val="standardContextual"/>
        </w:rPr>
        <w:t>más</w:t>
      </w:r>
      <w:r w:rsidRPr="005F2F7F">
        <w:rPr>
          <w:rFonts w:ascii="Arial Narrow" w:eastAsia="Calibri" w:hAnsi="Arial Narrow"/>
          <w:kern w:val="2"/>
          <w:sz w:val="26"/>
          <w:szCs w:val="26"/>
          <w:lang w:val="es-MX" w:eastAsia="en-US"/>
          <w14:ligatures w14:val="standardContextual"/>
        </w:rPr>
        <w:t xml:space="preserve"> seguro en un país en donde a diario escuchamos como la inseguridad ha penetrado hacia los </w:t>
      </w:r>
      <w:r w:rsidR="00D07F09" w:rsidRPr="005F2F7F">
        <w:rPr>
          <w:rFonts w:ascii="Arial Narrow" w:eastAsia="Calibri" w:hAnsi="Arial Narrow"/>
          <w:kern w:val="2"/>
          <w:sz w:val="26"/>
          <w:szCs w:val="26"/>
          <w:lang w:val="es-MX" w:eastAsia="en-US"/>
          <w14:ligatures w14:val="standardContextual"/>
        </w:rPr>
        <w:t>más</w:t>
      </w:r>
      <w:r w:rsidRPr="005F2F7F">
        <w:rPr>
          <w:rFonts w:ascii="Arial Narrow" w:eastAsia="Calibri" w:hAnsi="Arial Narrow"/>
          <w:kern w:val="2"/>
          <w:sz w:val="26"/>
          <w:szCs w:val="26"/>
          <w:lang w:val="es-MX" w:eastAsia="en-US"/>
          <w14:ligatures w14:val="standardContextual"/>
        </w:rPr>
        <w:t xml:space="preserve"> recóndito del tejido social y dañado a las y los ciudadanos. Que Yucatán sea el Estado más seguro del país no ha sido por casualidad, han sido muchos años de esfuerzo en donde los que </w:t>
      </w:r>
      <w:r w:rsidR="00D07F09" w:rsidRPr="005F2F7F">
        <w:rPr>
          <w:rFonts w:ascii="Arial Narrow" w:eastAsia="Calibri" w:hAnsi="Arial Narrow"/>
          <w:kern w:val="2"/>
          <w:sz w:val="26"/>
          <w:szCs w:val="26"/>
          <w:lang w:val="es-MX" w:eastAsia="en-US"/>
          <w14:ligatures w14:val="standardContextual"/>
        </w:rPr>
        <w:t>más</w:t>
      </w:r>
      <w:r w:rsidRPr="005F2F7F">
        <w:rPr>
          <w:rFonts w:ascii="Arial Narrow" w:eastAsia="Calibri" w:hAnsi="Arial Narrow"/>
          <w:kern w:val="2"/>
          <w:sz w:val="26"/>
          <w:szCs w:val="26"/>
          <w:lang w:val="es-MX" w:eastAsia="en-US"/>
          <w14:ligatures w14:val="standardContextual"/>
        </w:rPr>
        <w:t xml:space="preserve"> ha caracterizado ha sido en los altos índices de fiabilidad con los que cuenta la Secretaría de Seguridad Publica, gracias a los con</w:t>
      </w:r>
      <w:r w:rsidR="00D07F09">
        <w:rPr>
          <w:rFonts w:ascii="Arial Narrow" w:eastAsia="Calibri" w:hAnsi="Arial Narrow"/>
          <w:kern w:val="2"/>
          <w:sz w:val="26"/>
          <w:szCs w:val="26"/>
          <w:lang w:val="es-MX" w:eastAsia="en-US"/>
          <w14:ligatures w14:val="standardContextual"/>
        </w:rPr>
        <w:t>s</w:t>
      </w:r>
      <w:r w:rsidRPr="005F2F7F">
        <w:rPr>
          <w:rFonts w:ascii="Arial Narrow" w:eastAsia="Calibri" w:hAnsi="Arial Narrow"/>
          <w:kern w:val="2"/>
          <w:sz w:val="26"/>
          <w:szCs w:val="26"/>
          <w:lang w:val="es-MX" w:eastAsia="en-US"/>
          <w14:ligatures w14:val="standardContextual"/>
        </w:rPr>
        <w:t xml:space="preserve">tantes niveles de control a los que se somete a todos quienes integran el cuerpo de seguridad del Estado. Esto </w:t>
      </w:r>
      <w:r w:rsidR="00D07F09">
        <w:rPr>
          <w:rFonts w:ascii="Arial Narrow" w:eastAsia="Calibri" w:hAnsi="Arial Narrow"/>
          <w:kern w:val="2"/>
          <w:sz w:val="26"/>
          <w:szCs w:val="26"/>
          <w:lang w:val="es-MX" w:eastAsia="en-US"/>
          <w14:ligatures w14:val="standardContextual"/>
        </w:rPr>
        <w:t>h</w:t>
      </w:r>
      <w:r w:rsidRPr="005F2F7F">
        <w:rPr>
          <w:rFonts w:ascii="Arial Narrow" w:eastAsia="Calibri" w:hAnsi="Arial Narrow"/>
          <w:kern w:val="2"/>
          <w:sz w:val="26"/>
          <w:szCs w:val="26"/>
          <w:lang w:val="es-MX" w:eastAsia="en-US"/>
          <w14:ligatures w14:val="standardContextual"/>
        </w:rPr>
        <w:t xml:space="preserve">a permitido que en nuestro Estado tengamos un nivel de especialización en materia de seguridad nunca antes visto, incluso el propio </w:t>
      </w:r>
      <w:proofErr w:type="gramStart"/>
      <w:r w:rsidRPr="005F2F7F">
        <w:rPr>
          <w:rFonts w:ascii="Arial Narrow" w:eastAsia="Calibri" w:hAnsi="Arial Narrow"/>
          <w:kern w:val="2"/>
          <w:sz w:val="26"/>
          <w:szCs w:val="26"/>
          <w:lang w:val="es-MX" w:eastAsia="en-US"/>
          <w14:ligatures w14:val="standardContextual"/>
        </w:rPr>
        <w:t>Presidente</w:t>
      </w:r>
      <w:proofErr w:type="gramEnd"/>
      <w:r w:rsidRPr="005F2F7F">
        <w:rPr>
          <w:rFonts w:ascii="Arial Narrow" w:eastAsia="Calibri" w:hAnsi="Arial Narrow"/>
          <w:kern w:val="2"/>
          <w:sz w:val="26"/>
          <w:szCs w:val="26"/>
          <w:lang w:val="es-MX" w:eastAsia="en-US"/>
          <w14:ligatures w14:val="standardContextual"/>
        </w:rPr>
        <w:t xml:space="preserve"> de la Republica ha reconocido el trabajo que en materia de seguridad hemos desarrollado en Yucatán y ha pedido que volteen la mirada a lo que hacemos en el Estado para que sea replicado en otras partes de la Rep</w:t>
      </w:r>
      <w:r w:rsidR="00046BCB">
        <w:rPr>
          <w:rFonts w:ascii="Arial Narrow" w:eastAsia="Calibri" w:hAnsi="Arial Narrow"/>
          <w:kern w:val="2"/>
          <w:sz w:val="26"/>
          <w:szCs w:val="26"/>
          <w:lang w:val="es-MX" w:eastAsia="en-US"/>
          <w14:ligatures w14:val="standardContextual"/>
        </w:rPr>
        <w:t>ú</w:t>
      </w:r>
      <w:r w:rsidRPr="005F2F7F">
        <w:rPr>
          <w:rFonts w:ascii="Arial Narrow" w:eastAsia="Calibri" w:hAnsi="Arial Narrow"/>
          <w:kern w:val="2"/>
          <w:sz w:val="26"/>
          <w:szCs w:val="26"/>
          <w:lang w:val="es-MX" w:eastAsia="en-US"/>
          <w14:ligatures w14:val="standardContextual"/>
        </w:rPr>
        <w:t>blica. Esto ha sido trabajo de todas y de todos, la seguridad no tiene colores por eso a pesar del cambio de administraciones los índices de seguridad se han mantenido en Yucatán gracias a lo profesionalización que se ha alcanzado a lo largo de tantos años. Es por lo anterior</w:t>
      </w:r>
      <w:r w:rsidR="00D07F09">
        <w:rPr>
          <w:rFonts w:ascii="Arial Narrow" w:eastAsia="Calibri" w:hAnsi="Arial Narrow"/>
          <w:kern w:val="2"/>
          <w:sz w:val="26"/>
          <w:szCs w:val="26"/>
          <w:lang w:val="es-MX" w:eastAsia="en-US"/>
          <w14:ligatures w14:val="standardContextual"/>
        </w:rPr>
        <w:t>,</w:t>
      </w:r>
      <w:r w:rsidRPr="005F2F7F">
        <w:rPr>
          <w:rFonts w:ascii="Arial Narrow" w:eastAsia="Calibri" w:hAnsi="Arial Narrow"/>
          <w:kern w:val="2"/>
          <w:sz w:val="26"/>
          <w:szCs w:val="26"/>
          <w:lang w:val="es-MX" w:eastAsia="en-US"/>
          <w14:ligatures w14:val="standardContextual"/>
        </w:rPr>
        <w:t xml:space="preserve"> que lo que propone con este Dictamen es reconocer la ardua labor de quien haya ocupado la Titularidad de la Secretaría de Seguridad Publica a lo largo de 20 años con un </w:t>
      </w:r>
      <w:r w:rsidR="00D07F09" w:rsidRPr="005F2F7F">
        <w:rPr>
          <w:rFonts w:ascii="Arial Narrow" w:eastAsia="Calibri" w:hAnsi="Arial Narrow"/>
          <w:kern w:val="2"/>
          <w:sz w:val="26"/>
          <w:szCs w:val="26"/>
          <w:lang w:val="es-MX" w:eastAsia="en-US"/>
          <w14:ligatures w14:val="standardContextual"/>
        </w:rPr>
        <w:t>estímulo</w:t>
      </w:r>
      <w:r w:rsidRPr="005F2F7F">
        <w:rPr>
          <w:rFonts w:ascii="Arial Narrow" w:eastAsia="Calibri" w:hAnsi="Arial Narrow"/>
          <w:kern w:val="2"/>
          <w:sz w:val="26"/>
          <w:szCs w:val="26"/>
          <w:lang w:val="es-MX" w:eastAsia="en-US"/>
          <w14:ligatures w14:val="standardContextual"/>
        </w:rPr>
        <w:t xml:space="preserve"> al Mérito Heroico por poner a disposición del Estado todo el esfuerzo y </w:t>
      </w:r>
      <w:r w:rsidRPr="005F2F7F">
        <w:rPr>
          <w:rFonts w:ascii="Arial Narrow" w:eastAsia="Calibri" w:hAnsi="Arial Narrow"/>
          <w:kern w:val="2"/>
          <w:sz w:val="26"/>
          <w:szCs w:val="26"/>
          <w:lang w:val="es-MX" w:eastAsia="en-US"/>
          <w14:ligatures w14:val="standardContextual"/>
        </w:rPr>
        <w:lastRenderedPageBreak/>
        <w:t>empeño para que en conjunto con la sociedad las y los ciudadanos de Yucatán ha</w:t>
      </w:r>
      <w:r w:rsidR="009570B4">
        <w:rPr>
          <w:rFonts w:ascii="Arial Narrow" w:eastAsia="Calibri" w:hAnsi="Arial Narrow"/>
          <w:kern w:val="2"/>
          <w:sz w:val="26"/>
          <w:szCs w:val="26"/>
          <w:lang w:val="es-MX" w:eastAsia="en-US"/>
          <w14:ligatures w14:val="standardContextual"/>
        </w:rPr>
        <w:t>y</w:t>
      </w:r>
      <w:r w:rsidRPr="005F2F7F">
        <w:rPr>
          <w:rFonts w:ascii="Arial Narrow" w:eastAsia="Calibri" w:hAnsi="Arial Narrow"/>
          <w:kern w:val="2"/>
          <w:sz w:val="26"/>
          <w:szCs w:val="26"/>
          <w:lang w:val="es-MX" w:eastAsia="en-US"/>
          <w14:ligatures w14:val="standardContextual"/>
        </w:rPr>
        <w:t>amos logrado que a lo largo de tantos años Yucatán siga siendo ejemplo en materia de seguridad. Todos los esfuerzos realizados no se pueden entender sin el compromiso y lealtad para Yucatán de quien se ocupe este cargo a lo largo de 20 años</w:t>
      </w:r>
      <w:r w:rsidR="00D07F09">
        <w:rPr>
          <w:rFonts w:ascii="Arial Narrow" w:eastAsia="Calibri" w:hAnsi="Arial Narrow"/>
          <w:kern w:val="2"/>
          <w:sz w:val="26"/>
          <w:szCs w:val="26"/>
          <w:lang w:val="es-MX" w:eastAsia="en-US"/>
          <w14:ligatures w14:val="standardContextual"/>
        </w:rPr>
        <w:t>.</w:t>
      </w:r>
      <w:r w:rsidRPr="005F2F7F">
        <w:rPr>
          <w:rFonts w:ascii="Arial Narrow" w:eastAsia="Calibri" w:hAnsi="Arial Narrow"/>
          <w:kern w:val="2"/>
          <w:sz w:val="26"/>
          <w:szCs w:val="26"/>
          <w:lang w:val="es-MX" w:eastAsia="en-US"/>
          <w14:ligatures w14:val="standardContextual"/>
        </w:rPr>
        <w:t xml:space="preserve"> </w:t>
      </w:r>
      <w:r w:rsidR="00D07F09">
        <w:rPr>
          <w:rFonts w:ascii="Arial Narrow" w:eastAsia="Calibri" w:hAnsi="Arial Narrow"/>
          <w:kern w:val="2"/>
          <w:sz w:val="26"/>
          <w:szCs w:val="26"/>
          <w:lang w:val="es-MX" w:eastAsia="en-US"/>
          <w14:ligatures w14:val="standardContextual"/>
        </w:rPr>
        <w:t>P</w:t>
      </w:r>
      <w:r w:rsidRPr="005F2F7F">
        <w:rPr>
          <w:rFonts w:ascii="Arial Narrow" w:eastAsia="Calibri" w:hAnsi="Arial Narrow"/>
          <w:kern w:val="2"/>
          <w:sz w:val="26"/>
          <w:szCs w:val="26"/>
          <w:lang w:val="es-MX" w:eastAsia="en-US"/>
          <w14:ligatures w14:val="standardContextual"/>
        </w:rPr>
        <w:t>or eso compañeras y compañeros Legisladores</w:t>
      </w:r>
      <w:r w:rsidR="00D07F09">
        <w:rPr>
          <w:rFonts w:ascii="Arial Narrow" w:eastAsia="Calibri" w:hAnsi="Arial Narrow"/>
          <w:kern w:val="2"/>
          <w:sz w:val="26"/>
          <w:szCs w:val="26"/>
          <w:lang w:val="es-MX" w:eastAsia="en-US"/>
          <w14:ligatures w14:val="standardContextual"/>
        </w:rPr>
        <w:t>,</w:t>
      </w:r>
      <w:r w:rsidRPr="005F2F7F">
        <w:rPr>
          <w:rFonts w:ascii="Arial Narrow" w:eastAsia="Calibri" w:hAnsi="Arial Narrow"/>
          <w:kern w:val="2"/>
          <w:sz w:val="26"/>
          <w:szCs w:val="26"/>
          <w:lang w:val="es-MX" w:eastAsia="en-US"/>
          <w14:ligatures w14:val="standardContextual"/>
        </w:rPr>
        <w:t xml:space="preserve"> les invito a que votemos a favor de este Dictamen para que el Estado le reconozca por su desempeño heroico a quien ocupe la Titularidad de la Secretar</w:t>
      </w:r>
      <w:r w:rsidR="002278D7">
        <w:rPr>
          <w:rFonts w:ascii="Arial Narrow" w:eastAsia="Calibri" w:hAnsi="Arial Narrow"/>
          <w:kern w:val="2"/>
          <w:sz w:val="26"/>
          <w:szCs w:val="26"/>
          <w:lang w:val="es-MX" w:eastAsia="en-US"/>
          <w14:ligatures w14:val="standardContextual"/>
        </w:rPr>
        <w:t>í</w:t>
      </w:r>
      <w:r w:rsidRPr="005F2F7F">
        <w:rPr>
          <w:rFonts w:ascii="Arial Narrow" w:eastAsia="Calibri" w:hAnsi="Arial Narrow"/>
          <w:kern w:val="2"/>
          <w:sz w:val="26"/>
          <w:szCs w:val="26"/>
          <w:lang w:val="es-MX" w:eastAsia="en-US"/>
          <w14:ligatures w14:val="standardContextual"/>
        </w:rPr>
        <w:t>a de Seguridad Publica durante 20 años o más</w:t>
      </w:r>
      <w:r w:rsidR="00D07F09">
        <w:rPr>
          <w:rFonts w:ascii="Arial Narrow" w:eastAsia="Calibri" w:hAnsi="Arial Narrow"/>
          <w:kern w:val="2"/>
          <w:sz w:val="26"/>
          <w:szCs w:val="26"/>
          <w:lang w:val="es-MX" w:eastAsia="en-US"/>
          <w14:ligatures w14:val="standardContextual"/>
        </w:rPr>
        <w:t>,</w:t>
      </w:r>
      <w:r w:rsidRPr="005F2F7F">
        <w:rPr>
          <w:rFonts w:ascii="Arial Narrow" w:eastAsia="Calibri" w:hAnsi="Arial Narrow"/>
          <w:kern w:val="2"/>
          <w:sz w:val="26"/>
          <w:szCs w:val="26"/>
          <w:lang w:val="es-MX" w:eastAsia="en-US"/>
          <w14:ligatures w14:val="standardContextual"/>
        </w:rPr>
        <w:t xml:space="preserve"> siendo recíprocos con el esfuerzo y sacrificio otorgado a favor de la seguridad de todas y de todos los yucatecos. Es cuanto Diputado </w:t>
      </w:r>
      <w:proofErr w:type="gramStart"/>
      <w:r w:rsidRPr="005F2F7F">
        <w:rPr>
          <w:rFonts w:ascii="Arial Narrow" w:eastAsia="Calibri" w:hAnsi="Arial Narrow"/>
          <w:kern w:val="2"/>
          <w:sz w:val="26"/>
          <w:szCs w:val="26"/>
          <w:lang w:val="es-MX" w:eastAsia="en-US"/>
          <w14:ligatures w14:val="standardContextual"/>
        </w:rPr>
        <w:t>Presidente</w:t>
      </w:r>
      <w:proofErr w:type="gramEnd"/>
      <w:r w:rsidR="00D07F09">
        <w:rPr>
          <w:rFonts w:ascii="Arial Narrow" w:eastAsia="Calibri" w:hAnsi="Arial Narrow"/>
          <w:kern w:val="2"/>
          <w:sz w:val="26"/>
          <w:szCs w:val="26"/>
          <w:lang w:val="es-MX" w:eastAsia="en-US"/>
          <w14:ligatures w14:val="standardContextual"/>
        </w:rPr>
        <w:t>”</w:t>
      </w:r>
      <w:r w:rsidRPr="005F2F7F">
        <w:rPr>
          <w:rFonts w:ascii="Arial Narrow" w:eastAsia="Calibri" w:hAnsi="Arial Narrow"/>
          <w:kern w:val="2"/>
          <w:sz w:val="26"/>
          <w:szCs w:val="26"/>
          <w:lang w:val="es-MX" w:eastAsia="en-US"/>
          <w14:ligatures w14:val="standardContextual"/>
        </w:rPr>
        <w:t>.</w:t>
      </w:r>
    </w:p>
    <w:p w14:paraId="1D1C8FCB" w14:textId="77777777" w:rsidR="00EE2EED" w:rsidRDefault="00EE2EED" w:rsidP="005F2F7F">
      <w:pPr>
        <w:ind w:left="567" w:firstLine="284"/>
        <w:jc w:val="both"/>
        <w:rPr>
          <w:rFonts w:ascii="Arial Narrow" w:eastAsia="Calibri" w:hAnsi="Arial Narrow"/>
          <w:kern w:val="2"/>
          <w:sz w:val="26"/>
          <w:szCs w:val="26"/>
          <w:lang w:val="es-MX" w:eastAsia="en-US"/>
          <w14:ligatures w14:val="standardContextual"/>
        </w:rPr>
      </w:pPr>
    </w:p>
    <w:p w14:paraId="06145E14" w14:textId="28787261" w:rsidR="003D18D5" w:rsidRPr="003D18D5" w:rsidRDefault="00EE2EED" w:rsidP="003D18D5">
      <w:pPr>
        <w:spacing w:after="160"/>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14:ligatures w14:val="standardContextual"/>
        </w:rPr>
        <w:t>Concluidas las intervenciones</w:t>
      </w:r>
      <w:r w:rsidR="00651F30">
        <w:rPr>
          <w:rFonts w:ascii="Arial Narrow" w:eastAsia="Calibri" w:hAnsi="Arial Narrow"/>
          <w:kern w:val="2"/>
          <w:sz w:val="26"/>
          <w:szCs w:val="26"/>
          <w:lang w:val="es-MX" w:eastAsia="en-US"/>
          <w14:ligatures w14:val="standardContextual"/>
        </w:rPr>
        <w:t xml:space="preserve"> de las Diputadas inscritas</w:t>
      </w:r>
      <w:r>
        <w:rPr>
          <w:rFonts w:ascii="Arial Narrow" w:eastAsia="Calibri" w:hAnsi="Arial Narrow"/>
          <w:kern w:val="2"/>
          <w:sz w:val="26"/>
          <w:szCs w:val="26"/>
          <w:lang w:val="es-MX" w:eastAsia="en-US"/>
          <w14:ligatures w14:val="standardContextual"/>
        </w:rPr>
        <w:t xml:space="preserve">, el </w:t>
      </w:r>
      <w:proofErr w:type="gramStart"/>
      <w:r>
        <w:rPr>
          <w:rFonts w:ascii="Arial Narrow" w:eastAsia="Calibri" w:hAnsi="Arial Narrow"/>
          <w:kern w:val="2"/>
          <w:sz w:val="26"/>
          <w:szCs w:val="26"/>
          <w:lang w:val="es-MX" w:eastAsia="en-US"/>
          <w14:ligatures w14:val="standardContextual"/>
        </w:rPr>
        <w:t>Presidente</w:t>
      </w:r>
      <w:proofErr w:type="gramEnd"/>
      <w:r>
        <w:rPr>
          <w:rFonts w:ascii="Arial Narrow" w:eastAsia="Calibri" w:hAnsi="Arial Narrow"/>
          <w:kern w:val="2"/>
          <w:sz w:val="26"/>
          <w:szCs w:val="26"/>
          <w:lang w:val="es-MX" w:eastAsia="en-US"/>
          <w14:ligatures w14:val="standardContextual"/>
        </w:rPr>
        <w:t xml:space="preserve"> manifestó; </w:t>
      </w:r>
      <w:r w:rsidR="00651F30">
        <w:rPr>
          <w:rFonts w:ascii="Arial Narrow" w:eastAsia="Calibri" w:hAnsi="Arial Narrow"/>
          <w:kern w:val="2"/>
          <w:sz w:val="26"/>
          <w:szCs w:val="26"/>
          <w:lang w:val="es-MX" w:eastAsia="en-US"/>
          <w14:ligatures w14:val="standardContextual"/>
        </w:rPr>
        <w:t>se considera el Dictamen lo suficientemente discutido, en forma económica;</w:t>
      </w:r>
      <w:r w:rsidR="003D18D5">
        <w:rPr>
          <w:rFonts w:ascii="Arial Narrow" w:eastAsia="Calibri" w:hAnsi="Arial Narrow"/>
          <w:kern w:val="2"/>
          <w:sz w:val="26"/>
          <w:szCs w:val="26"/>
          <w:lang w:val="es-MX" w:eastAsia="en-US"/>
          <w14:ligatures w14:val="standardContextual"/>
        </w:rPr>
        <w:t xml:space="preserve"> </w:t>
      </w:r>
      <w:r w:rsidR="003D18D5" w:rsidRPr="003D18D5">
        <w:rPr>
          <w:rFonts w:ascii="Arial Narrow" w:eastAsia="Calibri" w:hAnsi="Arial Narrow"/>
          <w:b/>
          <w:bCs/>
          <w:kern w:val="2"/>
          <w:sz w:val="26"/>
          <w:szCs w:val="26"/>
          <w:lang w:val="es-MX" w:eastAsia="en-US"/>
          <w14:ligatures w14:val="standardContextual"/>
        </w:rPr>
        <w:t xml:space="preserve">aprobado por </w:t>
      </w:r>
      <w:r w:rsidR="003D18D5">
        <w:rPr>
          <w:rFonts w:ascii="Arial Narrow" w:eastAsia="Calibri" w:hAnsi="Arial Narrow"/>
          <w:b/>
          <w:bCs/>
          <w:kern w:val="2"/>
          <w:sz w:val="26"/>
          <w:szCs w:val="26"/>
          <w:lang w:val="es-MX" w:eastAsia="en-US"/>
          <w14:ligatures w14:val="standardContextual"/>
        </w:rPr>
        <w:t>mayoría</w:t>
      </w:r>
      <w:r w:rsidR="003D18D5">
        <w:rPr>
          <w:rFonts w:ascii="Arial Narrow" w:eastAsia="Calibri" w:hAnsi="Arial Narrow"/>
          <w:kern w:val="2"/>
          <w:sz w:val="26"/>
          <w:szCs w:val="26"/>
          <w:lang w:val="es-MX" w:eastAsia="en-US"/>
          <w14:ligatures w14:val="standardContextual"/>
        </w:rPr>
        <w:t xml:space="preserve">. En tal virtud, </w:t>
      </w:r>
      <w:r w:rsidR="003D18D5" w:rsidRPr="002278D7">
        <w:rPr>
          <w:rFonts w:ascii="Arial Narrow" w:eastAsia="Calibri" w:hAnsi="Arial Narrow"/>
          <w:kern w:val="2"/>
          <w:sz w:val="26"/>
          <w:szCs w:val="26"/>
          <w:lang w:val="es-MX" w:eastAsia="en-US"/>
          <w14:ligatures w14:val="standardContextual"/>
        </w:rPr>
        <w:t xml:space="preserve">sometiendo a votación el Dictamen en forma nominal, </w:t>
      </w:r>
      <w:r w:rsidR="003D18D5" w:rsidRPr="002278D7">
        <w:rPr>
          <w:rFonts w:ascii="Arial Narrow" w:eastAsia="Calibri" w:hAnsi="Arial Narrow"/>
          <w:kern w:val="2"/>
          <w:sz w:val="26"/>
          <w:szCs w:val="26"/>
          <w:lang w:val="es-MX" w:eastAsia="en-US"/>
        </w:rPr>
        <w:t>m</w:t>
      </w:r>
      <w:r w:rsidR="003D18D5" w:rsidRPr="003D18D5">
        <w:rPr>
          <w:rFonts w:ascii="Arial Narrow" w:eastAsia="Calibri" w:hAnsi="Arial Narrow"/>
          <w:kern w:val="2"/>
          <w:sz w:val="26"/>
          <w:szCs w:val="26"/>
          <w:lang w:val="es-MX" w:eastAsia="en-US"/>
        </w:rPr>
        <w:t>ediante el sistema electrónico hasta por cinco minutos de conformidad con lo establecido en el Artículo 105 primer párrafo y 106 Fracción III del Reglamento de la Ley de Gobierno del Poder Legislativo del Estado de Yucatán</w:t>
      </w:r>
      <w:r w:rsidR="003D18D5">
        <w:rPr>
          <w:rFonts w:ascii="Arial Narrow" w:eastAsia="Calibri" w:hAnsi="Arial Narrow"/>
          <w:kern w:val="2"/>
          <w:sz w:val="26"/>
          <w:szCs w:val="26"/>
          <w:lang w:val="es-MX" w:eastAsia="en-US"/>
        </w:rPr>
        <w:t>.</w:t>
      </w:r>
    </w:p>
    <w:p w14:paraId="5BCB1807" w14:textId="77777777" w:rsidR="00AE5A52" w:rsidRDefault="003D18D5" w:rsidP="003D18D5">
      <w:pPr>
        <w:widowControl/>
        <w:spacing w:after="160"/>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Concluido</w:t>
      </w:r>
      <w:r w:rsidRPr="003D18D5">
        <w:rPr>
          <w:rFonts w:ascii="Arial Narrow" w:eastAsia="Calibri" w:hAnsi="Arial Narrow"/>
          <w:kern w:val="2"/>
          <w:sz w:val="26"/>
          <w:szCs w:val="26"/>
          <w:lang w:val="es-MX" w:eastAsia="en-US"/>
        </w:rPr>
        <w:t xml:space="preserve"> el tiempo reglamentario y cerrado el sistema electrónico de votación, la </w:t>
      </w:r>
      <w:proofErr w:type="gramStart"/>
      <w:r w:rsidRPr="003D18D5">
        <w:rPr>
          <w:rFonts w:ascii="Arial Narrow" w:eastAsia="Calibri" w:hAnsi="Arial Narrow"/>
          <w:kern w:val="2"/>
          <w:sz w:val="26"/>
          <w:szCs w:val="26"/>
          <w:lang w:val="es-MX" w:eastAsia="en-US"/>
        </w:rPr>
        <w:t>Secretaria</w:t>
      </w:r>
      <w:proofErr w:type="gramEnd"/>
      <w:r w:rsidRPr="003D18D5">
        <w:rPr>
          <w:rFonts w:ascii="Arial Narrow" w:eastAsia="Calibri" w:hAnsi="Arial Narrow"/>
          <w:kern w:val="2"/>
          <w:sz w:val="26"/>
          <w:szCs w:val="26"/>
          <w:lang w:val="es-MX" w:eastAsia="en-US"/>
        </w:rPr>
        <w:t xml:space="preserve"> Diputada Karla Vanessa Salazar González, informó que el resultado de la votación fue de </w:t>
      </w:r>
      <w:r w:rsidR="00B61A31">
        <w:rPr>
          <w:rFonts w:ascii="Arial Narrow" w:eastAsia="Calibri" w:hAnsi="Arial Narrow"/>
          <w:kern w:val="2"/>
          <w:sz w:val="26"/>
          <w:szCs w:val="26"/>
          <w:lang w:val="es-MX" w:eastAsia="en-US"/>
        </w:rPr>
        <w:t>22</w:t>
      </w:r>
      <w:r w:rsidRPr="003D18D5">
        <w:rPr>
          <w:rFonts w:ascii="Arial Narrow" w:eastAsia="Calibri" w:hAnsi="Arial Narrow"/>
          <w:kern w:val="2"/>
          <w:sz w:val="26"/>
          <w:szCs w:val="26"/>
          <w:lang w:val="es-MX" w:eastAsia="en-US"/>
        </w:rPr>
        <w:t xml:space="preserve"> votos a favor y </w:t>
      </w:r>
      <w:r w:rsidR="00B61A31">
        <w:rPr>
          <w:rFonts w:ascii="Arial Narrow" w:eastAsia="Calibri" w:hAnsi="Arial Narrow"/>
          <w:kern w:val="2"/>
          <w:sz w:val="26"/>
          <w:szCs w:val="26"/>
          <w:lang w:val="es-MX" w:eastAsia="en-US"/>
        </w:rPr>
        <w:t>1</w:t>
      </w:r>
      <w:r w:rsidRPr="003D18D5">
        <w:rPr>
          <w:rFonts w:ascii="Arial Narrow" w:eastAsia="Calibri" w:hAnsi="Arial Narrow"/>
          <w:kern w:val="2"/>
          <w:sz w:val="26"/>
          <w:szCs w:val="26"/>
          <w:lang w:val="es-MX" w:eastAsia="en-US"/>
        </w:rPr>
        <w:t xml:space="preserve"> votos en contra</w:t>
      </w:r>
      <w:r w:rsidR="00AE5A52">
        <w:rPr>
          <w:rFonts w:ascii="Arial Narrow" w:eastAsia="Calibri" w:hAnsi="Arial Narrow"/>
          <w:kern w:val="2"/>
          <w:sz w:val="26"/>
          <w:szCs w:val="26"/>
          <w:lang w:val="es-MX" w:eastAsia="en-US"/>
        </w:rPr>
        <w:t>.</w:t>
      </w:r>
    </w:p>
    <w:p w14:paraId="41C89CC1" w14:textId="039DD7B7" w:rsidR="003D18D5" w:rsidRDefault="00AE5A52" w:rsidP="003954C0">
      <w:pPr>
        <w:widowControl/>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 xml:space="preserve">El </w:t>
      </w:r>
      <w:proofErr w:type="gramStart"/>
      <w:r>
        <w:rPr>
          <w:rFonts w:ascii="Arial Narrow" w:eastAsia="Calibri" w:hAnsi="Arial Narrow"/>
          <w:kern w:val="2"/>
          <w:sz w:val="26"/>
          <w:szCs w:val="26"/>
          <w:lang w:val="es-MX" w:eastAsia="en-US"/>
        </w:rPr>
        <w:t>Presidente</w:t>
      </w:r>
      <w:proofErr w:type="gramEnd"/>
      <w:r>
        <w:rPr>
          <w:rFonts w:ascii="Arial Narrow" w:eastAsia="Calibri" w:hAnsi="Arial Narrow"/>
          <w:kern w:val="2"/>
          <w:sz w:val="26"/>
          <w:szCs w:val="26"/>
          <w:lang w:val="es-MX" w:eastAsia="en-US"/>
        </w:rPr>
        <w:t xml:space="preserve"> de la Mesa Directiva, indicó;</w:t>
      </w:r>
      <w:r w:rsidR="003D18D5" w:rsidRPr="003D18D5">
        <w:rPr>
          <w:rFonts w:ascii="Arial Narrow" w:eastAsia="Calibri" w:hAnsi="Arial Narrow"/>
          <w:kern w:val="2"/>
          <w:sz w:val="26"/>
          <w:szCs w:val="26"/>
          <w:lang w:val="es-MX" w:eastAsia="en-US"/>
        </w:rPr>
        <w:t xml:space="preserve"> </w:t>
      </w:r>
      <w:r w:rsidR="003D18D5" w:rsidRPr="003D18D5">
        <w:rPr>
          <w:rFonts w:ascii="Arial Narrow" w:eastAsia="Calibri" w:hAnsi="Arial Narrow"/>
          <w:b/>
          <w:bCs/>
          <w:kern w:val="2"/>
          <w:sz w:val="26"/>
          <w:szCs w:val="26"/>
          <w:lang w:val="es-MX" w:eastAsia="en-US"/>
        </w:rPr>
        <w:t xml:space="preserve">aprobado por </w:t>
      </w:r>
      <w:r>
        <w:rPr>
          <w:rFonts w:ascii="Arial Narrow" w:eastAsia="Calibri" w:hAnsi="Arial Narrow"/>
          <w:b/>
          <w:bCs/>
          <w:kern w:val="2"/>
          <w:sz w:val="26"/>
          <w:szCs w:val="26"/>
          <w:lang w:val="es-MX" w:eastAsia="en-US"/>
        </w:rPr>
        <w:t>mayoría</w:t>
      </w:r>
      <w:r w:rsidR="003D18D5" w:rsidRPr="003D18D5">
        <w:rPr>
          <w:rFonts w:ascii="Arial Narrow" w:eastAsia="Calibri" w:hAnsi="Arial Narrow"/>
          <w:kern w:val="2"/>
          <w:sz w:val="26"/>
          <w:szCs w:val="26"/>
          <w:lang w:val="es-MX" w:eastAsia="en-US"/>
        </w:rPr>
        <w:t>. En tal virtud, se turnó a la Secretaría de la Mesa Directiva para que procediera a elaborar la Minuta del asunto aprobado.</w:t>
      </w:r>
    </w:p>
    <w:p w14:paraId="289FA484" w14:textId="77777777" w:rsidR="003954C0" w:rsidRDefault="003954C0" w:rsidP="003954C0">
      <w:pPr>
        <w:widowControl/>
        <w:ind w:left="567" w:firstLine="284"/>
        <w:jc w:val="both"/>
        <w:rPr>
          <w:rFonts w:ascii="Arial Narrow" w:eastAsia="Calibri" w:hAnsi="Arial Narrow"/>
          <w:kern w:val="2"/>
          <w:sz w:val="26"/>
          <w:szCs w:val="26"/>
          <w:lang w:val="es-MX" w:eastAsia="en-US"/>
        </w:rPr>
      </w:pPr>
    </w:p>
    <w:p w14:paraId="02EA8202" w14:textId="77777777" w:rsidR="001A1451" w:rsidRDefault="001A1451" w:rsidP="003954C0">
      <w:pPr>
        <w:ind w:left="567" w:firstLine="284"/>
        <w:jc w:val="both"/>
        <w:rPr>
          <w:rFonts w:ascii="Arial Narrow" w:hAnsi="Arial Narrow" w:cs="Courier New"/>
          <w:sz w:val="26"/>
          <w:szCs w:val="26"/>
        </w:rPr>
      </w:pPr>
    </w:p>
    <w:p w14:paraId="1D61A433" w14:textId="1443AA57" w:rsidR="00D00C73" w:rsidRPr="00F06D2B" w:rsidRDefault="00D00C73" w:rsidP="003954C0">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 siguiente asunto en cartera:</w:t>
      </w:r>
    </w:p>
    <w:p w14:paraId="714FCC68" w14:textId="77777777" w:rsidR="00D00C73" w:rsidRDefault="00D00C73" w:rsidP="003954C0">
      <w:pPr>
        <w:ind w:left="567" w:firstLine="284"/>
        <w:jc w:val="both"/>
        <w:rPr>
          <w:rFonts w:ascii="Arial Narrow" w:hAnsi="Arial Narrow" w:cs="Courier New"/>
          <w:sz w:val="26"/>
          <w:szCs w:val="26"/>
        </w:rPr>
      </w:pPr>
    </w:p>
    <w:p w14:paraId="76E83313" w14:textId="1D9D8C1A" w:rsidR="00D92971" w:rsidRDefault="00A910DB" w:rsidP="00465585">
      <w:pPr>
        <w:ind w:left="567" w:firstLine="284"/>
        <w:jc w:val="both"/>
        <w:rPr>
          <w:rFonts w:ascii="Arial Narrow" w:hAnsi="Arial Narrow" w:cs="Courier New"/>
          <w:sz w:val="26"/>
          <w:szCs w:val="26"/>
        </w:rPr>
      </w:pPr>
      <w:r>
        <w:rPr>
          <w:rFonts w:ascii="Arial Narrow" w:hAnsi="Arial Narrow" w:cs="Courier New"/>
          <w:b/>
          <w:bCs/>
          <w:sz w:val="26"/>
          <w:szCs w:val="26"/>
        </w:rPr>
        <w:t>F</w:t>
      </w:r>
      <w:r w:rsidR="00D92971" w:rsidRPr="00D00C73">
        <w:rPr>
          <w:rFonts w:ascii="Arial Narrow" w:hAnsi="Arial Narrow" w:cs="Courier New"/>
          <w:b/>
          <w:bCs/>
          <w:sz w:val="26"/>
          <w:szCs w:val="26"/>
        </w:rPr>
        <w:t>)</w:t>
      </w:r>
      <w:r w:rsidR="00D92971">
        <w:rPr>
          <w:rFonts w:ascii="Arial Narrow" w:hAnsi="Arial Narrow" w:cs="Courier New"/>
          <w:sz w:val="26"/>
          <w:szCs w:val="26"/>
        </w:rPr>
        <w:t xml:space="preserve"> </w:t>
      </w:r>
      <w:r w:rsidR="00344871" w:rsidRPr="00344871">
        <w:rPr>
          <w:rFonts w:ascii="Arial Narrow" w:hAnsi="Arial Narrow" w:cs="Tahoma"/>
          <w:iCs/>
          <w:sz w:val="26"/>
          <w:szCs w:val="26"/>
        </w:rPr>
        <w:t xml:space="preserve">Dictamen de la Comisión Permanente de Puntos Constitucionales y Gobernación, 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w:t>
      </w:r>
      <w:r w:rsidR="00344871" w:rsidRPr="00344871">
        <w:rPr>
          <w:rFonts w:ascii="Arial Narrow" w:hAnsi="Arial Narrow" w:cs="Tahoma"/>
          <w:iCs/>
          <w:sz w:val="26"/>
          <w:szCs w:val="26"/>
        </w:rPr>
        <w:lastRenderedPageBreak/>
        <w:t>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sidR="00D92971">
        <w:rPr>
          <w:rFonts w:ascii="Arial Narrow" w:hAnsi="Arial Narrow" w:cs="Courier New"/>
          <w:sz w:val="26"/>
          <w:szCs w:val="26"/>
        </w:rPr>
        <w:t>.</w:t>
      </w:r>
    </w:p>
    <w:p w14:paraId="33A416E5" w14:textId="77777777" w:rsidR="00D92971" w:rsidRDefault="00D92971" w:rsidP="00465585">
      <w:pPr>
        <w:ind w:left="567" w:firstLine="284"/>
        <w:jc w:val="both"/>
        <w:rPr>
          <w:rFonts w:ascii="Arial Narrow" w:hAnsi="Arial Narrow" w:cs="Courier New"/>
          <w:sz w:val="26"/>
          <w:szCs w:val="26"/>
        </w:rPr>
      </w:pPr>
    </w:p>
    <w:p w14:paraId="2F781318" w14:textId="7C0D8E27" w:rsidR="008F4F13" w:rsidRPr="008F4F13" w:rsidRDefault="008F4F13" w:rsidP="008F4F13">
      <w:pPr>
        <w:ind w:left="567" w:firstLine="284"/>
        <w:jc w:val="both"/>
        <w:rPr>
          <w:rFonts w:ascii="Arial Narrow" w:hAnsi="Arial Narrow"/>
          <w:b/>
          <w:sz w:val="26"/>
          <w:szCs w:val="26"/>
        </w:rPr>
      </w:pPr>
      <w:r>
        <w:rPr>
          <w:rFonts w:ascii="Arial Narrow" w:hAnsi="Arial Narrow" w:cs="Courier New"/>
          <w:sz w:val="26"/>
          <w:szCs w:val="26"/>
        </w:rPr>
        <w:t xml:space="preserve">Concluida la lectura el Presidente, expuso; </w:t>
      </w:r>
      <w:bookmarkStart w:id="9" w:name="_Hlk138756465"/>
      <w:r w:rsidRPr="008F4F13">
        <w:rPr>
          <w:rFonts w:ascii="Arial Narrow" w:hAnsi="Arial Narrow"/>
          <w:sz w:val="26"/>
          <w:szCs w:val="26"/>
        </w:rPr>
        <w:t xml:space="preserve">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Pr="00EF0CAB">
        <w:rPr>
          <w:rFonts w:ascii="Arial Narrow" w:hAnsi="Arial Narrow"/>
          <w:bCs/>
          <w:sz w:val="26"/>
          <w:szCs w:val="26"/>
        </w:rPr>
        <w:t>solicitó la dispensa del trámite de lectura del Dictamen,</w:t>
      </w:r>
      <w:r w:rsidRPr="008F4F13">
        <w:rPr>
          <w:rFonts w:ascii="Arial Narrow" w:hAnsi="Arial Narrow"/>
          <w:sz w:val="26"/>
          <w:szCs w:val="26"/>
        </w:rPr>
        <w:t xml:space="preserve"> con el objeto de que sea leído únicamente el Decreto contenido en el mismo. Las y los Diputados que estén a favor de conceder la dispensa del trámite solicitado sírvanse manifestarlo de forma económica</w:t>
      </w:r>
      <w:r w:rsidR="00AA0698">
        <w:rPr>
          <w:rFonts w:ascii="Arial Narrow" w:hAnsi="Arial Narrow"/>
          <w:sz w:val="26"/>
          <w:szCs w:val="26"/>
        </w:rPr>
        <w:t xml:space="preserve">; </w:t>
      </w:r>
      <w:r w:rsidRPr="008F4F13">
        <w:rPr>
          <w:rFonts w:ascii="Arial Narrow" w:hAnsi="Arial Narrow"/>
          <w:b/>
          <w:sz w:val="26"/>
          <w:szCs w:val="26"/>
        </w:rPr>
        <w:t xml:space="preserve">aprobado por </w:t>
      </w:r>
      <w:r w:rsidR="00EB425E">
        <w:rPr>
          <w:rFonts w:ascii="Arial Narrow" w:hAnsi="Arial Narrow"/>
          <w:b/>
          <w:sz w:val="26"/>
          <w:szCs w:val="26"/>
        </w:rPr>
        <w:t>mayoría</w:t>
      </w:r>
      <w:r w:rsidRPr="008F4F13">
        <w:rPr>
          <w:rFonts w:ascii="Arial Narrow" w:hAnsi="Arial Narrow"/>
          <w:b/>
          <w:sz w:val="26"/>
          <w:szCs w:val="26"/>
        </w:rPr>
        <w:t>.</w:t>
      </w:r>
    </w:p>
    <w:bookmarkEnd w:id="9"/>
    <w:p w14:paraId="6C097627" w14:textId="77777777" w:rsidR="008F4F13" w:rsidRDefault="008F4F13" w:rsidP="00465585">
      <w:pPr>
        <w:ind w:left="567" w:firstLine="284"/>
        <w:jc w:val="both"/>
        <w:rPr>
          <w:rFonts w:ascii="Arial Narrow" w:hAnsi="Arial Narrow" w:cs="Courier New"/>
          <w:sz w:val="26"/>
          <w:szCs w:val="26"/>
        </w:rPr>
      </w:pPr>
    </w:p>
    <w:p w14:paraId="1CCB224F" w14:textId="3199CCFE" w:rsidR="00D00C73" w:rsidRDefault="00EB425E" w:rsidP="00D00C73">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w:t>
      </w:r>
      <w:r>
        <w:rPr>
          <w:rFonts w:ascii="Arial Narrow" w:hAnsi="Arial Narrow" w:cs="Courier New"/>
          <w:sz w:val="26"/>
          <w:szCs w:val="26"/>
        </w:rPr>
        <w:t xml:space="preserve"> Decreto:</w:t>
      </w:r>
    </w:p>
    <w:p w14:paraId="7817E1AA" w14:textId="77777777" w:rsidR="005D6C9A" w:rsidRDefault="005D6C9A" w:rsidP="00EB425E">
      <w:pPr>
        <w:jc w:val="both"/>
        <w:rPr>
          <w:rFonts w:ascii="Arial Narrow" w:hAnsi="Arial Narrow" w:cs="Courier New"/>
          <w:sz w:val="26"/>
          <w:szCs w:val="26"/>
        </w:rPr>
      </w:pPr>
    </w:p>
    <w:p w14:paraId="28A9FA60" w14:textId="77777777" w:rsidR="006E6FA4" w:rsidRDefault="006E6FA4" w:rsidP="00B80026">
      <w:pPr>
        <w:ind w:left="567"/>
        <w:jc w:val="both"/>
        <w:rPr>
          <w:rFonts w:ascii="Arial Narrow" w:hAnsi="Arial Narrow" w:cs="Courier New"/>
          <w:b/>
          <w:bCs/>
          <w:sz w:val="26"/>
          <w:szCs w:val="26"/>
        </w:rPr>
      </w:pPr>
    </w:p>
    <w:p w14:paraId="3B31FFDA" w14:textId="7BCDFE84" w:rsidR="00B80026" w:rsidRPr="00B80026" w:rsidRDefault="005D6C9A" w:rsidP="00B80026">
      <w:pPr>
        <w:ind w:left="567"/>
        <w:jc w:val="both"/>
        <w:rPr>
          <w:rFonts w:ascii="Arial Narrow" w:eastAsia="Calibri" w:hAnsi="Arial Narrow"/>
          <w:b/>
          <w:bCs/>
          <w:sz w:val="26"/>
          <w:szCs w:val="26"/>
          <w:lang w:val="es-MX" w:eastAsia="en-US"/>
        </w:rPr>
      </w:pPr>
      <w:r w:rsidRPr="008B702D">
        <w:rPr>
          <w:rFonts w:ascii="Arial Narrow" w:hAnsi="Arial Narrow" w:cs="Courier New"/>
          <w:b/>
          <w:bCs/>
          <w:sz w:val="26"/>
          <w:szCs w:val="26"/>
        </w:rPr>
        <w:t>DECRETO PO</w:t>
      </w:r>
      <w:r w:rsidR="00A65BC1">
        <w:rPr>
          <w:rFonts w:ascii="Arial Narrow" w:hAnsi="Arial Narrow" w:cs="Courier New"/>
          <w:b/>
          <w:bCs/>
          <w:sz w:val="26"/>
          <w:szCs w:val="26"/>
        </w:rPr>
        <w:t>R</w:t>
      </w:r>
      <w:r w:rsidRPr="008B702D">
        <w:rPr>
          <w:rFonts w:ascii="Arial Narrow" w:hAnsi="Arial Narrow" w:cs="Courier New"/>
          <w:b/>
          <w:bCs/>
          <w:sz w:val="26"/>
          <w:szCs w:val="26"/>
        </w:rPr>
        <w:t xml:space="preserve"> EL QUE SE MODIFICA</w:t>
      </w:r>
      <w:r w:rsidR="008B702D">
        <w:rPr>
          <w:rFonts w:ascii="Arial Narrow" w:hAnsi="Arial Narrow" w:cs="Courier New"/>
          <w:b/>
          <w:bCs/>
          <w:sz w:val="26"/>
          <w:szCs w:val="26"/>
        </w:rPr>
        <w:t xml:space="preserve"> LA LEY DE LA FISCALÍA GENERAL DEL ESTADO DE YUCATÁN Y EL ARTÍCULO TRANSITORIO DÉCIMO TERCERO DEL DECRETO 619/2023 </w:t>
      </w:r>
      <w:r w:rsidR="008B702D" w:rsidRPr="008B702D">
        <w:rPr>
          <w:rFonts w:ascii="Arial Narrow" w:hAnsi="Arial Narrow" w:cs="Tahoma"/>
          <w:b/>
          <w:bCs/>
          <w:iCs/>
          <w:sz w:val="26"/>
          <w:szCs w:val="26"/>
        </w:rPr>
        <w:t xml:space="preserve">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w:t>
      </w:r>
      <w:r w:rsidR="008B702D" w:rsidRPr="008B702D">
        <w:rPr>
          <w:rFonts w:ascii="Arial Narrow" w:hAnsi="Arial Narrow" w:cs="Tahoma"/>
          <w:b/>
          <w:bCs/>
          <w:iCs/>
          <w:sz w:val="26"/>
          <w:szCs w:val="26"/>
        </w:rPr>
        <w:lastRenderedPageBreak/>
        <w:t>YUCATÁN, LA LEY DE LOS TRABAJADORES AL SERVICIO DEL ESTADO Y MUNICIPIOS DE YUCATÁN, Y LA LEY ORGÁNICA DEL PODER JUDICIAL DEL ESTADO DE YUCATÁN, EN MATERIA DE AUTONOMÍA DE LA FISCALÍA GENERAL DEL ESTADO DE YUCATÁN</w:t>
      </w:r>
      <w:r w:rsidR="008B702D" w:rsidRPr="008B702D">
        <w:rPr>
          <w:rFonts w:ascii="Arial Narrow" w:hAnsi="Arial Narrow" w:cs="Courier New"/>
          <w:b/>
          <w:bCs/>
          <w:sz w:val="26"/>
          <w:szCs w:val="26"/>
        </w:rPr>
        <w:t>.</w:t>
      </w:r>
      <w:r w:rsidR="008B702D">
        <w:rPr>
          <w:rFonts w:ascii="Arial Narrow" w:hAnsi="Arial Narrow" w:cs="Courier New"/>
          <w:b/>
          <w:bCs/>
          <w:sz w:val="26"/>
          <w:szCs w:val="26"/>
        </w:rPr>
        <w:t xml:space="preserve"> Artículo primero. </w:t>
      </w:r>
      <w:r w:rsidR="008B702D" w:rsidRPr="008B702D">
        <w:rPr>
          <w:rFonts w:ascii="Arial Narrow" w:hAnsi="Arial Narrow" w:cs="Courier New"/>
          <w:sz w:val="26"/>
          <w:szCs w:val="26"/>
        </w:rPr>
        <w:t>Se</w:t>
      </w:r>
      <w:r w:rsidR="00F82E28">
        <w:rPr>
          <w:rFonts w:ascii="Arial Narrow" w:hAnsi="Arial Narrow" w:cs="Courier New"/>
          <w:b/>
          <w:bCs/>
          <w:sz w:val="26"/>
          <w:szCs w:val="26"/>
        </w:rPr>
        <w:t xml:space="preserve"> </w:t>
      </w:r>
      <w:r w:rsidR="00F82E28" w:rsidRPr="00F82E28">
        <w:rPr>
          <w:rFonts w:ascii="Arial Narrow" w:hAnsi="Arial Narrow" w:cs="Courier New"/>
          <w:sz w:val="26"/>
          <w:szCs w:val="26"/>
        </w:rPr>
        <w:t>reforma</w:t>
      </w:r>
      <w:r w:rsidR="00F82E28">
        <w:rPr>
          <w:rFonts w:ascii="Arial Narrow" w:hAnsi="Arial Narrow" w:cs="Courier New"/>
          <w:sz w:val="26"/>
          <w:szCs w:val="26"/>
        </w:rPr>
        <w:t xml:space="preserve">n los párrafos segundo y tercero del artículo 13 Quinquies de la Ley de la </w:t>
      </w:r>
      <w:proofErr w:type="gramStart"/>
      <w:r w:rsidR="00F82E28">
        <w:rPr>
          <w:rFonts w:ascii="Arial Narrow" w:hAnsi="Arial Narrow" w:cs="Courier New"/>
          <w:sz w:val="26"/>
          <w:szCs w:val="26"/>
        </w:rPr>
        <w:t>Fiscalía General</w:t>
      </w:r>
      <w:proofErr w:type="gramEnd"/>
      <w:r w:rsidR="00F82E28">
        <w:rPr>
          <w:rFonts w:ascii="Arial Narrow" w:hAnsi="Arial Narrow" w:cs="Courier New"/>
          <w:sz w:val="26"/>
          <w:szCs w:val="26"/>
        </w:rPr>
        <w:t xml:space="preserve"> del Estado de Yucatán </w:t>
      </w:r>
      <w:r w:rsidR="00F82E28">
        <w:rPr>
          <w:rFonts w:ascii="Arial Narrow" w:hAnsi="Arial Narrow" w:cs="Courier New"/>
          <w:b/>
          <w:bCs/>
          <w:sz w:val="26"/>
          <w:szCs w:val="26"/>
        </w:rPr>
        <w:t xml:space="preserve">Artículo segundo. </w:t>
      </w:r>
      <w:r w:rsidR="00F82E28" w:rsidRPr="00F82E28">
        <w:rPr>
          <w:rFonts w:ascii="Arial Narrow" w:hAnsi="Arial Narrow" w:cs="Courier New"/>
          <w:sz w:val="26"/>
          <w:szCs w:val="26"/>
        </w:rPr>
        <w:t>Se reforma el artículo transitorio décimo tercero del Decreto 619/2023 por el que se modifica la Constitución Política del Estado de Yucatán</w:t>
      </w:r>
      <w:r w:rsidR="00F82E28">
        <w:rPr>
          <w:rFonts w:ascii="Arial Narrow" w:hAnsi="Arial Narrow" w:cs="Courier New"/>
          <w:sz w:val="26"/>
          <w:szCs w:val="26"/>
        </w:rPr>
        <w:t xml:space="preserve">,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w:t>
      </w:r>
      <w:r w:rsidR="009802FD">
        <w:rPr>
          <w:rFonts w:ascii="Arial Narrow" w:hAnsi="Arial Narrow" w:cs="Courier New"/>
          <w:sz w:val="26"/>
          <w:szCs w:val="26"/>
        </w:rPr>
        <w:t>E</w:t>
      </w:r>
      <w:r w:rsidR="00F82E28">
        <w:rPr>
          <w:rFonts w:ascii="Arial Narrow" w:hAnsi="Arial Narrow" w:cs="Courier New"/>
          <w:sz w:val="26"/>
          <w:szCs w:val="26"/>
        </w:rPr>
        <w:t xml:space="preserv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w:t>
      </w:r>
      <w:r w:rsidR="002D5014">
        <w:rPr>
          <w:rFonts w:ascii="Arial Narrow" w:hAnsi="Arial Narrow" w:cs="Courier New"/>
          <w:sz w:val="26"/>
          <w:szCs w:val="26"/>
        </w:rPr>
        <w:t>E</w:t>
      </w:r>
      <w:r w:rsidR="00F82E28">
        <w:rPr>
          <w:rFonts w:ascii="Arial Narrow" w:hAnsi="Arial Narrow" w:cs="Courier New"/>
          <w:sz w:val="26"/>
          <w:szCs w:val="26"/>
        </w:rPr>
        <w:t xml:space="preserve">stado de Yucatán, la Ley de Mejora Regulatoria para el Estado de Yucatán, la Ley de los Trabajadores al Servicio del Estado y Municipios de Yucatán, y la Ley Orgánica del Poder Judicial del Estado de Yucatán, en materia </w:t>
      </w:r>
      <w:r w:rsidR="0037665A">
        <w:rPr>
          <w:rFonts w:ascii="Arial Narrow" w:hAnsi="Arial Narrow" w:cs="Courier New"/>
          <w:sz w:val="26"/>
          <w:szCs w:val="26"/>
        </w:rPr>
        <w:t>autonomía</w:t>
      </w:r>
      <w:r w:rsidR="00F82E28">
        <w:rPr>
          <w:rFonts w:ascii="Arial Narrow" w:hAnsi="Arial Narrow" w:cs="Courier New"/>
          <w:sz w:val="26"/>
          <w:szCs w:val="26"/>
        </w:rPr>
        <w:t xml:space="preserve"> de la Fiscalía General del Estado de Yucatán </w:t>
      </w:r>
      <w:r w:rsidR="002D5014" w:rsidRPr="002D5014">
        <w:rPr>
          <w:rFonts w:ascii="Arial Narrow" w:hAnsi="Arial Narrow" w:cs="Courier New"/>
          <w:b/>
          <w:bCs/>
          <w:sz w:val="26"/>
          <w:szCs w:val="26"/>
        </w:rPr>
        <w:t>Artículo décimo tercero.</w:t>
      </w:r>
      <w:r w:rsidR="002D5014">
        <w:rPr>
          <w:rFonts w:ascii="Arial Narrow" w:hAnsi="Arial Narrow" w:cs="Courier New"/>
          <w:sz w:val="26"/>
          <w:szCs w:val="26"/>
        </w:rPr>
        <w:t xml:space="preserve"> </w:t>
      </w:r>
      <w:r w:rsidR="002D5014" w:rsidRPr="002D5014">
        <w:rPr>
          <w:rFonts w:ascii="Arial Narrow" w:hAnsi="Arial Narrow" w:cs="Courier New"/>
          <w:b/>
          <w:bCs/>
          <w:sz w:val="26"/>
          <w:szCs w:val="26"/>
        </w:rPr>
        <w:t>Nombramiento</w:t>
      </w:r>
      <w:r w:rsidR="002D5014">
        <w:rPr>
          <w:rFonts w:ascii="Arial Narrow" w:hAnsi="Arial Narrow" w:cs="Courier New"/>
          <w:sz w:val="26"/>
          <w:szCs w:val="26"/>
        </w:rPr>
        <w:t xml:space="preserve"> El Congreso deberá expedir la convocatoria para la designación del titular del órgano de control interno de la </w:t>
      </w:r>
      <w:proofErr w:type="gramStart"/>
      <w:r w:rsidR="002D5014">
        <w:rPr>
          <w:rFonts w:ascii="Arial Narrow" w:hAnsi="Arial Narrow" w:cs="Courier New"/>
          <w:sz w:val="26"/>
          <w:szCs w:val="26"/>
        </w:rPr>
        <w:t>Fiscalía General</w:t>
      </w:r>
      <w:proofErr w:type="gramEnd"/>
      <w:r w:rsidR="002D5014">
        <w:rPr>
          <w:rFonts w:ascii="Arial Narrow" w:hAnsi="Arial Narrow" w:cs="Courier New"/>
          <w:sz w:val="26"/>
          <w:szCs w:val="26"/>
        </w:rPr>
        <w:t xml:space="preserve"> del Estado dentro de un plazo de ciento ochenta días naturales, contado a partir de la entrada en vigor de este decreto. </w:t>
      </w:r>
      <w:r w:rsidR="002D5014" w:rsidRPr="00FB5390">
        <w:rPr>
          <w:rFonts w:ascii="Arial Narrow" w:hAnsi="Arial Narrow" w:cs="Courier New"/>
          <w:b/>
          <w:bCs/>
          <w:sz w:val="26"/>
          <w:szCs w:val="26"/>
        </w:rPr>
        <w:t>Transitorio Artículo único. Entrada en vigor</w:t>
      </w:r>
      <w:r w:rsidR="002D5014">
        <w:rPr>
          <w:rFonts w:ascii="Arial Narrow" w:hAnsi="Arial Narrow" w:cs="Courier New"/>
          <w:sz w:val="26"/>
          <w:szCs w:val="26"/>
        </w:rPr>
        <w:t xml:space="preserve"> Este decreto entrará en vigor el día siguiente al de su publicación en el Diario Oficial del Gobierno del Estado de Yucatán</w:t>
      </w:r>
      <w:r w:rsidR="002D5014" w:rsidRPr="00FB5390">
        <w:rPr>
          <w:rFonts w:ascii="Arial Narrow" w:hAnsi="Arial Narrow" w:cs="Courier New"/>
          <w:b/>
          <w:bCs/>
          <w:sz w:val="26"/>
          <w:szCs w:val="26"/>
        </w:rPr>
        <w:t>.</w:t>
      </w:r>
      <w:r w:rsidR="00FB5390" w:rsidRPr="00FB5390">
        <w:rPr>
          <w:rFonts w:ascii="Arial Narrow" w:hAnsi="Arial Narrow" w:cs="Courier New"/>
          <w:b/>
          <w:bCs/>
          <w:sz w:val="26"/>
          <w:szCs w:val="26"/>
        </w:rPr>
        <w:t xml:space="preserve"> DADO EN LA SALA DE USOS MÚLTIPLES “MAESTRA CONSUELO ZAVALA CASTILLO” DEL RECINTO DEL PODER LEGISLATIVO, EN LA CIUDAD DE MÉRIDA, YUCATÁN, A LOS DIECINUEVE DÍAS DEL MES DE JUNIO DEL AÑO DOS MIL VENTITRÉS. COMISIÓN PERMANENTE DE PUNTOS CONSTITUCIONALES Y GOBERNACIÓN.</w:t>
      </w:r>
      <w:r w:rsidR="00B80026">
        <w:rPr>
          <w:rFonts w:ascii="Arial Narrow" w:hAnsi="Arial Narrow" w:cs="Courier New"/>
          <w:b/>
          <w:bCs/>
          <w:sz w:val="26"/>
          <w:szCs w:val="26"/>
        </w:rPr>
        <w:t xml:space="preserve"> </w:t>
      </w:r>
      <w:bookmarkStart w:id="10" w:name="_Hlk105150287"/>
      <w:r w:rsidR="00B80026" w:rsidRPr="00B80026">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bookmarkEnd w:id="10"/>
    <w:p w14:paraId="3D5010B5" w14:textId="36EDF338" w:rsidR="00EB425E" w:rsidRDefault="00EB425E" w:rsidP="005D6C9A">
      <w:pPr>
        <w:ind w:left="567"/>
        <w:jc w:val="both"/>
        <w:rPr>
          <w:rFonts w:ascii="Arial Narrow" w:hAnsi="Arial Narrow" w:cs="Courier New"/>
          <w:b/>
          <w:bCs/>
          <w:sz w:val="26"/>
          <w:szCs w:val="26"/>
        </w:rPr>
      </w:pPr>
    </w:p>
    <w:p w14:paraId="03DE0307" w14:textId="77777777" w:rsidR="001A1451" w:rsidRPr="008B702D" w:rsidRDefault="001A1451" w:rsidP="005D6C9A">
      <w:pPr>
        <w:ind w:left="567"/>
        <w:jc w:val="both"/>
        <w:rPr>
          <w:rFonts w:ascii="Arial Narrow" w:hAnsi="Arial Narrow" w:cs="Courier New"/>
          <w:b/>
          <w:bCs/>
          <w:sz w:val="26"/>
          <w:szCs w:val="26"/>
        </w:rPr>
      </w:pPr>
    </w:p>
    <w:p w14:paraId="60483DE9" w14:textId="7702D4C7" w:rsidR="00F21609" w:rsidRPr="00C71786" w:rsidRDefault="00256FEF" w:rsidP="00F21609">
      <w:pPr>
        <w:ind w:left="567" w:firstLine="284"/>
        <w:jc w:val="both"/>
        <w:rPr>
          <w:rFonts w:ascii="Arial Narrow" w:hAnsi="Arial Narrow" w:cs="Tahoma"/>
          <w:iCs/>
          <w:sz w:val="26"/>
          <w:szCs w:val="26"/>
        </w:rPr>
      </w:pPr>
      <w:r>
        <w:rPr>
          <w:rFonts w:ascii="Arial Narrow" w:hAnsi="Arial Narrow" w:cs="Tahoma"/>
          <w:iCs/>
          <w:sz w:val="26"/>
          <w:szCs w:val="26"/>
        </w:rPr>
        <w:t>E</w:t>
      </w:r>
      <w:r w:rsidRPr="00256FEF">
        <w:rPr>
          <w:rFonts w:ascii="Arial Narrow" w:hAnsi="Arial Narrow" w:cs="Tahoma"/>
          <w:iCs/>
          <w:sz w:val="26"/>
          <w:szCs w:val="26"/>
        </w:rPr>
        <w:t xml:space="preserve">l Presidente de la </w:t>
      </w:r>
      <w:r>
        <w:rPr>
          <w:rFonts w:ascii="Arial Narrow" w:hAnsi="Arial Narrow" w:cs="Tahoma"/>
          <w:iCs/>
          <w:sz w:val="26"/>
          <w:szCs w:val="26"/>
        </w:rPr>
        <w:t>M</w:t>
      </w:r>
      <w:r w:rsidRPr="00256FEF">
        <w:rPr>
          <w:rFonts w:ascii="Arial Narrow" w:hAnsi="Arial Narrow" w:cs="Tahoma"/>
          <w:iCs/>
          <w:sz w:val="26"/>
          <w:szCs w:val="26"/>
        </w:rPr>
        <w:t xml:space="preserve">esa Directiva, </w:t>
      </w:r>
      <w:r>
        <w:rPr>
          <w:rFonts w:ascii="Arial Narrow" w:hAnsi="Arial Narrow" w:cs="Tahoma"/>
          <w:iCs/>
          <w:sz w:val="26"/>
          <w:szCs w:val="26"/>
        </w:rPr>
        <w:t>señaló</w:t>
      </w:r>
      <w:r w:rsidRPr="00256FEF">
        <w:rPr>
          <w:rFonts w:ascii="Arial Narrow" w:hAnsi="Arial Narrow" w:cs="Tahoma"/>
          <w:iCs/>
          <w:sz w:val="26"/>
          <w:szCs w:val="26"/>
        </w:rPr>
        <w:t xml:space="preserve">; </w:t>
      </w:r>
      <w:r>
        <w:rPr>
          <w:rFonts w:ascii="Arial Narrow" w:hAnsi="Arial Narrow" w:cs="Tahoma"/>
          <w:iCs/>
          <w:sz w:val="26"/>
          <w:szCs w:val="26"/>
        </w:rPr>
        <w:t xml:space="preserve">Diputadas y Diputados, el presente Dictamen contiene el Decreto por el que se modifica la Ley de la Fiscalía General del Estado de Yucatán y el Artículo Transitorio Décimo Tercero del Decreto 619/2023 por el que se modifica </w:t>
      </w:r>
      <w:r w:rsidRPr="00344871">
        <w:rPr>
          <w:rFonts w:ascii="Arial Narrow" w:hAnsi="Arial Narrow" w:cs="Tahoma"/>
          <w:iCs/>
          <w:sz w:val="26"/>
          <w:szCs w:val="26"/>
        </w:rPr>
        <w:t>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sidR="00FE5D55">
        <w:rPr>
          <w:rFonts w:ascii="Arial Narrow" w:hAnsi="Arial Narrow" w:cs="Tahoma"/>
          <w:iCs/>
          <w:sz w:val="26"/>
          <w:szCs w:val="26"/>
        </w:rPr>
        <w:t xml:space="preserve">, con el que se homologa la duración del cargo del Titular Órgano de Control Interno con el del Fiscal, ambos de la Fiscalía General del Estado de Yucatán. En consecuencia, con fundamento en el </w:t>
      </w:r>
      <w:r w:rsidR="00F21609" w:rsidRPr="00C71786">
        <w:rPr>
          <w:rFonts w:ascii="Arial Narrow" w:hAnsi="Arial Narrow" w:cs="Tahoma"/>
          <w:iCs/>
          <w:sz w:val="26"/>
          <w:szCs w:val="26"/>
        </w:rPr>
        <w:t xml:space="preserve">Artículo 34 Fracción VII de la Ley de Gobierno del Poder Legislativo del Estado de Yucatán, así como lo establecido en </w:t>
      </w:r>
      <w:r w:rsidR="00F21609">
        <w:rPr>
          <w:rFonts w:ascii="Arial Narrow" w:hAnsi="Arial Narrow" w:cs="Tahoma"/>
          <w:iCs/>
          <w:sz w:val="26"/>
          <w:szCs w:val="26"/>
        </w:rPr>
        <w:t>e</w:t>
      </w:r>
      <w:r w:rsidR="00F21609" w:rsidRPr="00C71786">
        <w:rPr>
          <w:rFonts w:ascii="Arial Narrow" w:hAnsi="Arial Narrow" w:cs="Tahoma"/>
          <w:iCs/>
          <w:sz w:val="26"/>
          <w:szCs w:val="26"/>
        </w:rPr>
        <w:t>l Artículo</w:t>
      </w:r>
      <w:r w:rsidR="00F21609">
        <w:rPr>
          <w:rFonts w:ascii="Arial Narrow" w:hAnsi="Arial Narrow" w:cs="Tahoma"/>
          <w:iCs/>
          <w:sz w:val="26"/>
          <w:szCs w:val="26"/>
        </w:rPr>
        <w:t xml:space="preserve"> 84 del Reglamento </w:t>
      </w:r>
      <w:r w:rsidR="00F21609" w:rsidRPr="00C71786">
        <w:rPr>
          <w:rFonts w:ascii="Arial Narrow" w:hAnsi="Arial Narrow" w:cs="Tahoma"/>
          <w:iCs/>
          <w:sz w:val="26"/>
          <w:szCs w:val="26"/>
        </w:rPr>
        <w:t xml:space="preserve">de la Ley de Gobierno del Poder Legislativo del Estado de Yucatán, solicitó la dispensa de trámite de discusión y votación en una sesión posterior y dicho procedimiento se efectuara en esos momentos. </w:t>
      </w:r>
      <w:proofErr w:type="gramStart"/>
      <w:r w:rsidR="00F21609" w:rsidRPr="00C71786">
        <w:rPr>
          <w:rFonts w:ascii="Arial Narrow" w:hAnsi="Arial Narrow" w:cs="Tahoma"/>
          <w:iCs/>
          <w:sz w:val="26"/>
          <w:szCs w:val="26"/>
        </w:rPr>
        <w:t>Las Diputadas y los Diputados</w:t>
      </w:r>
      <w:proofErr w:type="gramEnd"/>
      <w:r w:rsidR="00F21609" w:rsidRPr="00C71786">
        <w:rPr>
          <w:rFonts w:ascii="Arial Narrow" w:hAnsi="Arial Narrow" w:cs="Tahoma"/>
          <w:iCs/>
          <w:sz w:val="26"/>
          <w:szCs w:val="26"/>
        </w:rPr>
        <w:t xml:space="preserve"> que estén a favor de conceder la dispensa del trámite solicitado, manifestarlo en forma económica; </w:t>
      </w:r>
      <w:r w:rsidR="00F21609" w:rsidRPr="00C71786">
        <w:rPr>
          <w:rFonts w:ascii="Arial Narrow" w:hAnsi="Arial Narrow" w:cs="Tahoma"/>
          <w:b/>
          <w:bCs/>
          <w:iCs/>
          <w:sz w:val="26"/>
          <w:szCs w:val="26"/>
        </w:rPr>
        <w:t xml:space="preserve">aprobado por </w:t>
      </w:r>
      <w:r w:rsidR="005125F8">
        <w:rPr>
          <w:rFonts w:ascii="Arial Narrow" w:hAnsi="Arial Narrow" w:cs="Tahoma"/>
          <w:b/>
          <w:bCs/>
          <w:iCs/>
          <w:sz w:val="26"/>
          <w:szCs w:val="26"/>
        </w:rPr>
        <w:t>mayoría</w:t>
      </w:r>
      <w:r w:rsidR="00F21609" w:rsidRPr="00C71786">
        <w:rPr>
          <w:rFonts w:ascii="Arial Narrow" w:hAnsi="Arial Narrow" w:cs="Tahoma"/>
          <w:iCs/>
          <w:sz w:val="26"/>
          <w:szCs w:val="26"/>
        </w:rPr>
        <w:t>.</w:t>
      </w:r>
    </w:p>
    <w:p w14:paraId="6E0DBF85" w14:textId="4E7BFB0C" w:rsidR="00256FEF" w:rsidRDefault="00256FEF" w:rsidP="00256FEF">
      <w:pPr>
        <w:ind w:left="567" w:firstLine="284"/>
        <w:jc w:val="both"/>
        <w:rPr>
          <w:rFonts w:ascii="Arial Narrow" w:hAnsi="Arial Narrow" w:cs="Tahoma"/>
          <w:iCs/>
          <w:sz w:val="26"/>
          <w:szCs w:val="26"/>
        </w:rPr>
      </w:pPr>
    </w:p>
    <w:p w14:paraId="09E8A714" w14:textId="0391455B" w:rsidR="009C4343" w:rsidRPr="00C71786" w:rsidRDefault="005125F8" w:rsidP="009C4343">
      <w:pPr>
        <w:ind w:left="567" w:firstLine="284"/>
        <w:jc w:val="both"/>
        <w:rPr>
          <w:rFonts w:ascii="Arial Narrow" w:hAnsi="Arial Narrow" w:cs="Tahoma"/>
          <w:iCs/>
          <w:sz w:val="26"/>
          <w:szCs w:val="26"/>
        </w:rPr>
      </w:pPr>
      <w:r w:rsidRPr="005125F8">
        <w:rPr>
          <w:rFonts w:ascii="Arial Narrow" w:hAnsi="Arial Narrow" w:cs="Tahoma"/>
          <w:iCs/>
          <w:sz w:val="26"/>
          <w:szCs w:val="26"/>
        </w:rPr>
        <w:t xml:space="preserve">Continuando con el trámite el </w:t>
      </w:r>
      <w:proofErr w:type="gramStart"/>
      <w:r w:rsidRPr="005125F8">
        <w:rPr>
          <w:rFonts w:ascii="Arial Narrow" w:hAnsi="Arial Narrow" w:cs="Tahoma"/>
          <w:iCs/>
          <w:sz w:val="26"/>
          <w:szCs w:val="26"/>
        </w:rPr>
        <w:t>Presidente</w:t>
      </w:r>
      <w:proofErr w:type="gramEnd"/>
      <w:r w:rsidRPr="005125F8">
        <w:rPr>
          <w:rFonts w:ascii="Arial Narrow" w:hAnsi="Arial Narrow" w:cs="Tahoma"/>
          <w:iCs/>
          <w:sz w:val="26"/>
          <w:szCs w:val="26"/>
        </w:rPr>
        <w:t xml:space="preserve">, </w:t>
      </w:r>
      <w:r>
        <w:rPr>
          <w:rFonts w:ascii="Arial Narrow" w:hAnsi="Arial Narrow" w:cs="Tahoma"/>
          <w:iCs/>
          <w:sz w:val="26"/>
          <w:szCs w:val="26"/>
        </w:rPr>
        <w:t>expresó</w:t>
      </w:r>
      <w:r w:rsidRPr="005125F8">
        <w:rPr>
          <w:rFonts w:ascii="Arial Narrow" w:hAnsi="Arial Narrow" w:cs="Tahoma"/>
          <w:iCs/>
          <w:sz w:val="26"/>
          <w:szCs w:val="26"/>
        </w:rPr>
        <w:t xml:space="preserve">; con fundamento en el </w:t>
      </w:r>
      <w:bookmarkStart w:id="11" w:name="_Hlk138764155"/>
      <w:r w:rsidRPr="005125F8">
        <w:rPr>
          <w:rFonts w:ascii="Arial Narrow" w:hAnsi="Arial Narrow" w:cs="Tahoma"/>
          <w:iCs/>
          <w:sz w:val="26"/>
          <w:szCs w:val="26"/>
        </w:rPr>
        <w:t xml:space="preserve">Artículo 34 Fracción VII de la Ley de Gobierno del Poder Legislativo del Estado de Yucatán, así como lo establecido en </w:t>
      </w:r>
      <w:r w:rsidR="009C4343" w:rsidRPr="00C71786">
        <w:rPr>
          <w:rFonts w:ascii="Arial Narrow" w:hAnsi="Arial Narrow" w:cs="Tahoma"/>
          <w:iCs/>
          <w:sz w:val="26"/>
          <w:szCs w:val="26"/>
        </w:rPr>
        <w:t>los Artículos 82 y 89 Fracción III de su propio Reglamento, puso a discusión</w:t>
      </w:r>
      <w:r w:rsidR="009C4343">
        <w:rPr>
          <w:rFonts w:ascii="Arial Narrow" w:hAnsi="Arial Narrow" w:cs="Tahoma"/>
          <w:iCs/>
          <w:sz w:val="26"/>
          <w:szCs w:val="26"/>
        </w:rPr>
        <w:t xml:space="preserve"> en lo general el Dictamen. </w:t>
      </w:r>
      <w:r w:rsidR="009C4343" w:rsidRPr="00C71786">
        <w:rPr>
          <w:rFonts w:ascii="Arial Narrow" w:hAnsi="Arial Narrow" w:cs="Tahoma"/>
          <w:iCs/>
          <w:sz w:val="26"/>
          <w:szCs w:val="26"/>
        </w:rPr>
        <w:t xml:space="preserve">Las Diputadas y los Diputados que deseen hacer uso de la palabra en contra, </w:t>
      </w:r>
      <w:r w:rsidR="00A65BC1">
        <w:rPr>
          <w:rFonts w:ascii="Arial Narrow" w:hAnsi="Arial Narrow" w:cs="Tahoma"/>
          <w:iCs/>
          <w:sz w:val="26"/>
          <w:szCs w:val="26"/>
        </w:rPr>
        <w:t xml:space="preserve">pueden </w:t>
      </w:r>
      <w:r w:rsidR="009C4343" w:rsidRPr="00C71786">
        <w:rPr>
          <w:rFonts w:ascii="Arial Narrow" w:hAnsi="Arial Narrow" w:cs="Tahoma"/>
          <w:iCs/>
          <w:sz w:val="26"/>
          <w:szCs w:val="26"/>
        </w:rPr>
        <w:t xml:space="preserve">inscribirse con la </w:t>
      </w:r>
      <w:proofErr w:type="gramStart"/>
      <w:r w:rsidR="009C4343" w:rsidRPr="00C71786">
        <w:rPr>
          <w:rFonts w:ascii="Arial Narrow" w:hAnsi="Arial Narrow" w:cs="Tahoma"/>
          <w:iCs/>
          <w:sz w:val="26"/>
          <w:szCs w:val="26"/>
        </w:rPr>
        <w:t>Secretaria</w:t>
      </w:r>
      <w:proofErr w:type="gramEnd"/>
      <w:r w:rsidR="009C4343" w:rsidRPr="00C71786">
        <w:rPr>
          <w:rFonts w:ascii="Arial Narrow" w:hAnsi="Arial Narrow" w:cs="Tahoma"/>
          <w:iCs/>
          <w:sz w:val="26"/>
          <w:szCs w:val="26"/>
        </w:rPr>
        <w:t xml:space="preserve"> Diputada Dafne Celina López Osorio y las y los que estén a favor, con la Secretaria Diputada Karla Vanessa Salazar González. Recordándoles que podrán hacer uso de la palabra hasta cinco Diputadas o Diputados a favor y hasta cinco en contra, hasta por siete minutos.</w:t>
      </w:r>
      <w:r w:rsidR="009C4343">
        <w:rPr>
          <w:rFonts w:ascii="Arial Narrow" w:hAnsi="Arial Narrow" w:cs="Tahoma"/>
          <w:iCs/>
          <w:sz w:val="26"/>
          <w:szCs w:val="26"/>
        </w:rPr>
        <w:t xml:space="preserve"> </w:t>
      </w:r>
      <w:bookmarkStart w:id="12" w:name="_Hlk138765088"/>
      <w:r w:rsidR="009C4343">
        <w:rPr>
          <w:rFonts w:ascii="Arial Narrow" w:hAnsi="Arial Narrow" w:cs="Tahoma"/>
          <w:iCs/>
          <w:sz w:val="26"/>
          <w:szCs w:val="26"/>
        </w:rPr>
        <w:t xml:space="preserve">También les recordó, que en la discusión en lo general se podrán reservar los Artículos que </w:t>
      </w:r>
      <w:r w:rsidR="009C4343">
        <w:rPr>
          <w:rFonts w:ascii="Arial Narrow" w:hAnsi="Arial Narrow" w:cs="Tahoma"/>
          <w:iCs/>
          <w:sz w:val="26"/>
          <w:szCs w:val="26"/>
        </w:rPr>
        <w:lastRenderedPageBreak/>
        <w:t>consideren analizar y discutir en lo particular, pudiendo hablar cinco Diputadas o Diputados en contra y cinco Diputadas o Diputados a favor, hasta por siete minutos.</w:t>
      </w:r>
    </w:p>
    <w:bookmarkEnd w:id="12"/>
    <w:p w14:paraId="421DC6E5" w14:textId="3D5E6F0D" w:rsidR="009C4343" w:rsidRDefault="009C4343" w:rsidP="001743B2">
      <w:pPr>
        <w:ind w:left="567" w:firstLine="284"/>
        <w:jc w:val="both"/>
        <w:rPr>
          <w:rFonts w:ascii="Arial Narrow" w:hAnsi="Arial Narrow" w:cs="Tahoma"/>
          <w:iCs/>
          <w:sz w:val="26"/>
          <w:szCs w:val="26"/>
        </w:rPr>
      </w:pPr>
    </w:p>
    <w:p w14:paraId="0E8597B2" w14:textId="668D6C62" w:rsidR="00282D56" w:rsidRDefault="00003B43" w:rsidP="00282D56">
      <w:pPr>
        <w:ind w:left="567" w:firstLine="284"/>
        <w:jc w:val="both"/>
        <w:rPr>
          <w:rFonts w:ascii="Arial Narrow" w:hAnsi="Arial Narrow" w:cs="Tahoma"/>
          <w:iCs/>
          <w:sz w:val="26"/>
          <w:szCs w:val="26"/>
        </w:rPr>
      </w:pPr>
      <w:bookmarkStart w:id="13" w:name="_Hlk138765380"/>
      <w:r>
        <w:rPr>
          <w:rFonts w:ascii="Arial Narrow" w:hAnsi="Arial Narrow" w:cs="Tahoma"/>
          <w:iCs/>
          <w:sz w:val="26"/>
          <w:szCs w:val="26"/>
        </w:rPr>
        <w:t>Una vez inscrito</w:t>
      </w:r>
      <w:r w:rsidR="00A65BC1">
        <w:rPr>
          <w:rFonts w:ascii="Arial Narrow" w:hAnsi="Arial Narrow" w:cs="Tahoma"/>
          <w:iCs/>
          <w:sz w:val="26"/>
          <w:szCs w:val="26"/>
        </w:rPr>
        <w:t>s</w:t>
      </w:r>
      <w:r>
        <w:rPr>
          <w:rFonts w:ascii="Arial Narrow" w:hAnsi="Arial Narrow" w:cs="Tahoma"/>
          <w:iCs/>
          <w:sz w:val="26"/>
          <w:szCs w:val="26"/>
        </w:rPr>
        <w:t xml:space="preserve"> las y los Diputados,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dijo; Honorable Asamblea, </w:t>
      </w:r>
      <w:r w:rsidR="00A422D9">
        <w:rPr>
          <w:rFonts w:ascii="Arial Narrow" w:hAnsi="Arial Narrow" w:cs="Tahoma"/>
          <w:iCs/>
          <w:sz w:val="26"/>
          <w:szCs w:val="26"/>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fin de adicionar oradores. A favor: Diputada Carmen Guadalupe González Martín.</w:t>
      </w:r>
      <w:r w:rsidR="00282D56">
        <w:rPr>
          <w:rFonts w:ascii="Arial Narrow" w:hAnsi="Arial Narrow" w:cs="Tahoma"/>
          <w:iCs/>
          <w:sz w:val="26"/>
          <w:szCs w:val="26"/>
        </w:rPr>
        <w:t xml:space="preserve"> </w:t>
      </w:r>
      <w:bookmarkEnd w:id="11"/>
      <w:bookmarkEnd w:id="13"/>
    </w:p>
    <w:p w14:paraId="01776053" w14:textId="77777777" w:rsidR="00282D56" w:rsidRDefault="00282D56" w:rsidP="00282D56">
      <w:pPr>
        <w:ind w:left="567" w:firstLine="284"/>
        <w:jc w:val="both"/>
        <w:rPr>
          <w:rFonts w:ascii="Arial Narrow" w:hAnsi="Arial Narrow" w:cs="Tahoma"/>
          <w:iCs/>
          <w:sz w:val="26"/>
          <w:szCs w:val="26"/>
        </w:rPr>
      </w:pPr>
    </w:p>
    <w:p w14:paraId="7E396CAB" w14:textId="0B72F754" w:rsidR="00C07B78" w:rsidRPr="00C07B78" w:rsidRDefault="00282D56" w:rsidP="00C07B78">
      <w:pPr>
        <w:ind w:left="567" w:firstLine="284"/>
        <w:jc w:val="both"/>
        <w:rPr>
          <w:rFonts w:ascii="Arial Narrow" w:eastAsia="Calibri" w:hAnsi="Arial Narrow"/>
          <w:sz w:val="26"/>
          <w:szCs w:val="26"/>
          <w:lang w:val="es-MX" w:eastAsia="en-US"/>
        </w:rPr>
      </w:pPr>
      <w:r w:rsidRPr="00282D56">
        <w:rPr>
          <w:rFonts w:ascii="Arial Narrow" w:eastAsia="Calibri" w:hAnsi="Arial Narrow"/>
          <w:kern w:val="2"/>
          <w:sz w:val="26"/>
          <w:szCs w:val="26"/>
          <w:lang w:val="es-MX" w:eastAsia="en-US"/>
          <w14:ligatures w14:val="standardContextual"/>
        </w:rPr>
        <w:t xml:space="preserve">A continuación, se le concedió el uso de la tribuna para hablar a favor a la </w:t>
      </w:r>
      <w:r w:rsidRPr="00282D56">
        <w:rPr>
          <w:rFonts w:ascii="Arial Narrow" w:eastAsia="Calibri" w:hAnsi="Arial Narrow"/>
          <w:b/>
          <w:bCs/>
          <w:kern w:val="2"/>
          <w:sz w:val="26"/>
          <w:szCs w:val="26"/>
          <w:lang w:val="es-MX" w:eastAsia="en-US"/>
          <w14:ligatures w14:val="standardContextual"/>
        </w:rPr>
        <w:t>Diputada Carmen Guadalupe González Martín</w:t>
      </w:r>
      <w:r w:rsidRPr="00282D56">
        <w:rPr>
          <w:rFonts w:ascii="Arial Narrow" w:eastAsia="Calibri" w:hAnsi="Arial Narrow"/>
          <w:kern w:val="2"/>
          <w:sz w:val="26"/>
          <w:szCs w:val="26"/>
          <w:lang w:val="es-MX" w:eastAsia="en-US"/>
          <w14:ligatures w14:val="standardContextual"/>
        </w:rPr>
        <w:t>, quien manifestó: “</w:t>
      </w:r>
      <w:r w:rsidR="00C07B78" w:rsidRPr="00C07B78">
        <w:rPr>
          <w:rFonts w:ascii="Arial Narrow" w:eastAsia="Calibri" w:hAnsi="Arial Narrow"/>
          <w:sz w:val="26"/>
          <w:szCs w:val="26"/>
          <w:lang w:val="es-MX" w:eastAsia="en-US"/>
        </w:rPr>
        <w:t xml:space="preserve">Honorable Congreso del </w:t>
      </w:r>
      <w:r w:rsidR="00840678">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stado de Yucatán, </w:t>
      </w:r>
      <w:proofErr w:type="gramStart"/>
      <w:r w:rsidR="00C07B78" w:rsidRPr="00C07B78">
        <w:rPr>
          <w:rFonts w:ascii="Arial Narrow" w:eastAsia="Calibri" w:hAnsi="Arial Narrow"/>
          <w:sz w:val="26"/>
          <w:szCs w:val="26"/>
          <w:lang w:val="es-MX" w:eastAsia="en-US"/>
        </w:rPr>
        <w:t>Presidente</w:t>
      </w:r>
      <w:proofErr w:type="gramEnd"/>
      <w:r w:rsidR="00C07B78" w:rsidRPr="00C07B78">
        <w:rPr>
          <w:rFonts w:ascii="Arial Narrow" w:eastAsia="Calibri" w:hAnsi="Arial Narrow"/>
          <w:sz w:val="26"/>
          <w:szCs w:val="26"/>
          <w:lang w:val="es-MX" w:eastAsia="en-US"/>
        </w:rPr>
        <w:t xml:space="preserve"> de la Mesa Directiva, compañeras y compañeros </w:t>
      </w:r>
      <w:r w:rsidR="00840678">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egisladores</w:t>
      </w:r>
      <w:r w:rsidR="00840678">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a la Presidenta </w:t>
      </w:r>
      <w:r w:rsidR="00840678">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unicipal de Hunucm</w:t>
      </w:r>
      <w:r w:rsidR="00C07B78">
        <w:rPr>
          <w:rFonts w:ascii="Arial Narrow" w:eastAsia="Calibri" w:hAnsi="Arial Narrow"/>
          <w:sz w:val="26"/>
          <w:szCs w:val="26"/>
          <w:lang w:val="es-MX" w:eastAsia="en-US"/>
        </w:rPr>
        <w:t>á</w:t>
      </w:r>
      <w:r w:rsidR="00C07B78" w:rsidRPr="00C07B78">
        <w:rPr>
          <w:rFonts w:ascii="Arial Narrow" w:eastAsia="Calibri" w:hAnsi="Arial Narrow"/>
          <w:sz w:val="26"/>
          <w:szCs w:val="26"/>
          <w:lang w:val="es-MX" w:eastAsia="en-US"/>
        </w:rPr>
        <w:t>, medios de comunicación, público en general, muy buenas tardes. El día de hoy</w:t>
      </w:r>
      <w:r w:rsidR="00840678">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tendremos a nuestra consideración cuatro dictámenes emitidos desde el seno de la Comisión Permanente de Puntos Constitucionales y Gobernación uno</w:t>
      </w:r>
      <w:r w:rsidR="001F5EDF">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para reformar la </w:t>
      </w:r>
      <w:r w:rsidR="00B01D07">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 xml:space="preserve">ey de la Fiscalía General del Estado y un </w:t>
      </w:r>
      <w:r w:rsidR="001F5EDF">
        <w:rPr>
          <w:rFonts w:ascii="Arial Narrow" w:eastAsia="Calibri" w:hAnsi="Arial Narrow"/>
          <w:sz w:val="26"/>
          <w:szCs w:val="26"/>
          <w:lang w:val="es-MX" w:eastAsia="en-US"/>
        </w:rPr>
        <w:t>A</w:t>
      </w:r>
      <w:r w:rsidR="00C07B78" w:rsidRPr="00C07B78">
        <w:rPr>
          <w:rFonts w:ascii="Arial Narrow" w:eastAsia="Calibri" w:hAnsi="Arial Narrow"/>
          <w:sz w:val="26"/>
          <w:szCs w:val="26"/>
          <w:lang w:val="es-MX" w:eastAsia="en-US"/>
        </w:rPr>
        <w:t xml:space="preserve">rtículo </w:t>
      </w:r>
      <w:r w:rsidR="001F5EDF">
        <w:rPr>
          <w:rFonts w:ascii="Arial Narrow" w:eastAsia="Calibri" w:hAnsi="Arial Narrow"/>
          <w:sz w:val="26"/>
          <w:szCs w:val="26"/>
          <w:lang w:val="es-MX" w:eastAsia="en-US"/>
        </w:rPr>
        <w:t>T</w:t>
      </w:r>
      <w:r w:rsidR="00C07B78" w:rsidRPr="00C07B78">
        <w:rPr>
          <w:rFonts w:ascii="Arial Narrow" w:eastAsia="Calibri" w:hAnsi="Arial Narrow"/>
          <w:sz w:val="26"/>
          <w:szCs w:val="26"/>
          <w:lang w:val="es-MX" w:eastAsia="en-US"/>
        </w:rPr>
        <w:t xml:space="preserve">ransitorio del </w:t>
      </w:r>
      <w:r w:rsidR="001F5EDF">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ecreto de su autonomía y tres </w:t>
      </w:r>
      <w:r w:rsidR="001F5EDF">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ictámenes más en </w:t>
      </w:r>
      <w:r w:rsidR="001F5EDF">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 xml:space="preserve">ateria </w:t>
      </w:r>
      <w:r w:rsidR="001F5EDF">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 que modifican uno la </w:t>
      </w:r>
      <w:r w:rsidR="001F5EDF">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onstitución </w:t>
      </w:r>
      <w:r w:rsidR="001F5EDF">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olítica del </w:t>
      </w:r>
      <w:r w:rsidR="001F5EDF">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stado y todos la </w:t>
      </w:r>
      <w:r w:rsidR="001F5EDF">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 xml:space="preserve">ey </w:t>
      </w:r>
      <w:r w:rsidR="001F5EDF">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 en </w:t>
      </w:r>
      <w:r w:rsidR="00160F42">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 xml:space="preserve">ateria de </w:t>
      </w:r>
      <w:r w:rsidR="00160F42">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efensa de los Derechos Políticos </w:t>
      </w:r>
      <w:r w:rsidR="00160F42">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lectorales, </w:t>
      </w:r>
      <w:r w:rsidR="00160F42">
        <w:rPr>
          <w:rFonts w:ascii="Arial Narrow" w:eastAsia="Calibri" w:hAnsi="Arial Narrow"/>
          <w:sz w:val="26"/>
          <w:szCs w:val="26"/>
          <w:lang w:val="es-MX" w:eastAsia="en-US"/>
        </w:rPr>
        <w:t>G</w:t>
      </w:r>
      <w:r w:rsidR="00C07B78" w:rsidRPr="00C07B78">
        <w:rPr>
          <w:rFonts w:ascii="Arial Narrow" w:eastAsia="Calibri" w:hAnsi="Arial Narrow"/>
          <w:sz w:val="26"/>
          <w:szCs w:val="26"/>
          <w:lang w:val="es-MX" w:eastAsia="en-US"/>
        </w:rPr>
        <w:t xml:space="preserve">obiernos de </w:t>
      </w:r>
      <w:r w:rsidR="00160F42">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oalición y </w:t>
      </w:r>
      <w:r w:rsidR="00160F42">
        <w:rPr>
          <w:rFonts w:ascii="Arial Narrow" w:eastAsia="Calibri" w:hAnsi="Arial Narrow"/>
          <w:sz w:val="26"/>
          <w:szCs w:val="26"/>
          <w:lang w:val="es-MX" w:eastAsia="en-US"/>
        </w:rPr>
        <w:t>F</w:t>
      </w:r>
      <w:r w:rsidR="00C07B78" w:rsidRPr="00C07B78">
        <w:rPr>
          <w:rFonts w:ascii="Arial Narrow" w:eastAsia="Calibri" w:hAnsi="Arial Narrow"/>
          <w:sz w:val="26"/>
          <w:szCs w:val="26"/>
          <w:lang w:val="es-MX" w:eastAsia="en-US"/>
        </w:rPr>
        <w:t xml:space="preserve">ortalecimiento del </w:t>
      </w:r>
      <w:r w:rsidR="00160F42">
        <w:rPr>
          <w:rFonts w:ascii="Arial Narrow" w:eastAsia="Calibri" w:hAnsi="Arial Narrow"/>
          <w:sz w:val="26"/>
          <w:szCs w:val="26"/>
          <w:lang w:val="es-MX" w:eastAsia="en-US"/>
        </w:rPr>
        <w:t>I</w:t>
      </w:r>
      <w:r w:rsidR="00C07B78" w:rsidRPr="00C07B78">
        <w:rPr>
          <w:rFonts w:ascii="Arial Narrow" w:eastAsia="Calibri" w:hAnsi="Arial Narrow"/>
          <w:sz w:val="26"/>
          <w:szCs w:val="26"/>
          <w:lang w:val="es-MX" w:eastAsia="en-US"/>
        </w:rPr>
        <w:t xml:space="preserve">nstituto </w:t>
      </w:r>
      <w:r w:rsidR="00160F42">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lecto</w:t>
      </w:r>
      <w:r w:rsidR="007776E6">
        <w:rPr>
          <w:rFonts w:ascii="Arial Narrow" w:eastAsia="Calibri" w:hAnsi="Arial Narrow"/>
          <w:sz w:val="26"/>
          <w:szCs w:val="26"/>
          <w:lang w:val="es-MX" w:eastAsia="en-US"/>
        </w:rPr>
        <w:t>ral</w:t>
      </w:r>
      <w:r w:rsidR="00C07B78" w:rsidRPr="00C07B78">
        <w:rPr>
          <w:rFonts w:ascii="Arial Narrow" w:eastAsia="Calibri" w:hAnsi="Arial Narrow"/>
          <w:sz w:val="26"/>
          <w:szCs w:val="26"/>
          <w:lang w:val="es-MX" w:eastAsia="en-US"/>
        </w:rPr>
        <w:t xml:space="preserve"> y de </w:t>
      </w:r>
      <w:r w:rsidR="00160F42">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articipación </w:t>
      </w:r>
      <w:r w:rsidR="00160F42">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iudadana de Yucatán</w:t>
      </w:r>
      <w:r w:rsidR="00160F42">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160F42">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on las reformas que hoy se han puesto a nuestra consideración, esta </w:t>
      </w:r>
      <w:r w:rsidR="00AC0D47">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egislatura sienta las bases del proceso electoral local que iniciará el próximo mes de octubre con lo que se garantiza la certeza legal de las reglas que habrán de aplicar en dicho proceso los actores políticos para ofrecer a la ciudadanía su oferta electoral</w:t>
      </w:r>
      <w:r w:rsidR="00AC0D47">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AC0D47">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 xml:space="preserve">a </w:t>
      </w:r>
      <w:r w:rsidR="00AC0D47">
        <w:rPr>
          <w:rFonts w:ascii="Arial Narrow" w:eastAsia="Calibri" w:hAnsi="Arial Narrow"/>
          <w:sz w:val="26"/>
          <w:szCs w:val="26"/>
          <w:lang w:val="es-MX" w:eastAsia="en-US"/>
        </w:rPr>
        <w:t>R</w:t>
      </w:r>
      <w:r w:rsidR="00C07B78" w:rsidRPr="00C07B78">
        <w:rPr>
          <w:rFonts w:ascii="Arial Narrow" w:eastAsia="Calibri" w:hAnsi="Arial Narrow"/>
          <w:sz w:val="26"/>
          <w:szCs w:val="26"/>
          <w:lang w:val="es-MX" w:eastAsia="en-US"/>
        </w:rPr>
        <w:t xml:space="preserve">eforma </w:t>
      </w:r>
      <w:r w:rsidR="00AC0D47">
        <w:rPr>
          <w:rFonts w:ascii="Arial Narrow" w:eastAsia="Calibri" w:hAnsi="Arial Narrow"/>
          <w:sz w:val="26"/>
          <w:szCs w:val="26"/>
          <w:lang w:val="es-MX" w:eastAsia="en-US"/>
        </w:rPr>
        <w:t>en M</w:t>
      </w:r>
      <w:r w:rsidR="00C07B78" w:rsidRPr="00C07B78">
        <w:rPr>
          <w:rFonts w:ascii="Arial Narrow" w:eastAsia="Calibri" w:hAnsi="Arial Narrow"/>
          <w:sz w:val="26"/>
          <w:szCs w:val="26"/>
          <w:lang w:val="es-MX" w:eastAsia="en-US"/>
        </w:rPr>
        <w:t xml:space="preserve">ateria de </w:t>
      </w:r>
      <w:r w:rsidR="00AC0D47">
        <w:rPr>
          <w:rFonts w:ascii="Arial Narrow" w:eastAsia="Calibri" w:hAnsi="Arial Narrow"/>
          <w:sz w:val="26"/>
          <w:szCs w:val="26"/>
          <w:lang w:val="es-MX" w:eastAsia="en-US"/>
        </w:rPr>
        <w:t>G</w:t>
      </w:r>
      <w:r w:rsidR="00C07B78" w:rsidRPr="00C07B78">
        <w:rPr>
          <w:rFonts w:ascii="Arial Narrow" w:eastAsia="Calibri" w:hAnsi="Arial Narrow"/>
          <w:sz w:val="26"/>
          <w:szCs w:val="26"/>
          <w:lang w:val="es-MX" w:eastAsia="en-US"/>
        </w:rPr>
        <w:t xml:space="preserve">obiernos de </w:t>
      </w:r>
      <w:r w:rsidR="00AC0D47">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oalición establece las bases que habrán de seguir los </w:t>
      </w:r>
      <w:r w:rsidR="00AC0D47">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artidos </w:t>
      </w:r>
      <w:r w:rsidR="00AC0D47">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olíticos que acuerden mediante un convenio</w:t>
      </w:r>
      <w:r w:rsidR="00F64315">
        <w:rPr>
          <w:rFonts w:ascii="Arial Narrow" w:eastAsia="Calibri" w:hAnsi="Arial Narrow"/>
          <w:sz w:val="26"/>
          <w:szCs w:val="26"/>
          <w:lang w:val="es-MX" w:eastAsia="en-US"/>
        </w:rPr>
        <w:t xml:space="preserve"> e</w:t>
      </w:r>
      <w:r w:rsidR="00C07B78" w:rsidRPr="00C07B78">
        <w:rPr>
          <w:rFonts w:ascii="Arial Narrow" w:eastAsia="Calibri" w:hAnsi="Arial Narrow"/>
          <w:sz w:val="26"/>
          <w:szCs w:val="26"/>
          <w:lang w:val="es-MX" w:eastAsia="en-US"/>
        </w:rPr>
        <w:t xml:space="preserve">stablecer un </w:t>
      </w:r>
      <w:r w:rsidR="00AC0D47">
        <w:rPr>
          <w:rFonts w:ascii="Arial Narrow" w:eastAsia="Calibri" w:hAnsi="Arial Narrow"/>
          <w:sz w:val="26"/>
          <w:szCs w:val="26"/>
          <w:lang w:val="es-MX" w:eastAsia="en-US"/>
        </w:rPr>
        <w:t>G</w:t>
      </w:r>
      <w:r w:rsidR="00C07B78" w:rsidRPr="00C07B78">
        <w:rPr>
          <w:rFonts w:ascii="Arial Narrow" w:eastAsia="Calibri" w:hAnsi="Arial Narrow"/>
          <w:sz w:val="26"/>
          <w:szCs w:val="26"/>
          <w:lang w:val="es-MX" w:eastAsia="en-US"/>
        </w:rPr>
        <w:t xml:space="preserve">obierno de coalición otorgando así los elementos necesarios para que las reformas que habíamos aprobado </w:t>
      </w:r>
      <w:proofErr w:type="gramStart"/>
      <w:r w:rsidR="00C07B78" w:rsidRPr="00C07B78">
        <w:rPr>
          <w:rFonts w:ascii="Arial Narrow" w:eastAsia="Calibri" w:hAnsi="Arial Narrow"/>
          <w:sz w:val="26"/>
          <w:szCs w:val="26"/>
          <w:lang w:val="es-MX" w:eastAsia="en-US"/>
        </w:rPr>
        <w:t>anteriormente a</w:t>
      </w:r>
      <w:proofErr w:type="gramEnd"/>
      <w:r w:rsidR="00C07B78" w:rsidRPr="00C07B78">
        <w:rPr>
          <w:rFonts w:ascii="Arial Narrow" w:eastAsia="Calibri" w:hAnsi="Arial Narrow"/>
          <w:sz w:val="26"/>
          <w:szCs w:val="26"/>
          <w:lang w:val="es-MX" w:eastAsia="en-US"/>
        </w:rPr>
        <w:t xml:space="preserve"> la Constitución Política puedan ser ya aplicadas al contar con el </w:t>
      </w:r>
      <w:r w:rsidR="006776B8">
        <w:rPr>
          <w:rFonts w:ascii="Arial Narrow" w:eastAsia="Calibri" w:hAnsi="Arial Narrow"/>
          <w:sz w:val="26"/>
          <w:szCs w:val="26"/>
          <w:lang w:val="es-MX" w:eastAsia="en-US"/>
        </w:rPr>
        <w:t>m</w:t>
      </w:r>
      <w:r w:rsidR="006776B8" w:rsidRPr="00C07B78">
        <w:rPr>
          <w:rFonts w:ascii="Arial Narrow" w:eastAsia="Calibri" w:hAnsi="Arial Narrow"/>
          <w:sz w:val="26"/>
          <w:szCs w:val="26"/>
          <w:lang w:val="es-MX" w:eastAsia="en-US"/>
        </w:rPr>
        <w:t xml:space="preserve">arco </w:t>
      </w:r>
      <w:r w:rsidR="006776B8">
        <w:rPr>
          <w:rFonts w:ascii="Arial Narrow" w:eastAsia="Calibri" w:hAnsi="Arial Narrow"/>
          <w:sz w:val="26"/>
          <w:szCs w:val="26"/>
          <w:lang w:val="es-MX" w:eastAsia="en-US"/>
        </w:rPr>
        <w:t>l</w:t>
      </w:r>
      <w:r w:rsidR="006776B8" w:rsidRPr="00C07B78">
        <w:rPr>
          <w:rFonts w:ascii="Arial Narrow" w:eastAsia="Calibri" w:hAnsi="Arial Narrow"/>
          <w:sz w:val="26"/>
          <w:szCs w:val="26"/>
          <w:lang w:val="es-MX" w:eastAsia="en-US"/>
        </w:rPr>
        <w:t xml:space="preserve">egal </w:t>
      </w:r>
      <w:r w:rsidR="00C07B78" w:rsidRPr="00C07B78">
        <w:rPr>
          <w:rFonts w:ascii="Arial Narrow" w:eastAsia="Calibri" w:hAnsi="Arial Narrow"/>
          <w:sz w:val="26"/>
          <w:szCs w:val="26"/>
          <w:lang w:val="es-MX" w:eastAsia="en-US"/>
        </w:rPr>
        <w:t>que las regula</w:t>
      </w:r>
      <w:r w:rsidR="00AC0D47">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AC0D47">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on el fortalecimiento al </w:t>
      </w:r>
      <w:r w:rsidR="00AC0D47">
        <w:rPr>
          <w:rFonts w:ascii="Arial Narrow" w:eastAsia="Calibri" w:hAnsi="Arial Narrow"/>
          <w:sz w:val="26"/>
          <w:szCs w:val="26"/>
          <w:lang w:val="es-MX" w:eastAsia="en-US"/>
        </w:rPr>
        <w:t>I</w:t>
      </w:r>
      <w:r w:rsidR="00C07B78" w:rsidRPr="00C07B78">
        <w:rPr>
          <w:rFonts w:ascii="Arial Narrow" w:eastAsia="Calibri" w:hAnsi="Arial Narrow"/>
          <w:sz w:val="26"/>
          <w:szCs w:val="26"/>
          <w:lang w:val="es-MX" w:eastAsia="en-US"/>
        </w:rPr>
        <w:t xml:space="preserve">nstituto </w:t>
      </w:r>
      <w:r w:rsidR="00AC0D47">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 y de </w:t>
      </w:r>
      <w:r w:rsidR="00AC0D47">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articipación </w:t>
      </w:r>
      <w:r w:rsidR="00AC0D47">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iudadana de Yucatán</w:t>
      </w:r>
      <w:r w:rsidR="00AC0D47">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se homologan ciertas normas que necesitaban una actualización en virtud de que era necesario que el marco normativo legal vaya acorde con ciertas disposiciones que establece la Constitución Política así como el otorgamiento de algunas facultades y atribuciones con las que ahora </w:t>
      </w:r>
      <w:r w:rsidR="00AC0D47" w:rsidRPr="00C07B78">
        <w:rPr>
          <w:rFonts w:ascii="Arial Narrow" w:eastAsia="Calibri" w:hAnsi="Arial Narrow"/>
          <w:sz w:val="26"/>
          <w:szCs w:val="26"/>
          <w:lang w:val="es-MX" w:eastAsia="en-US"/>
        </w:rPr>
        <w:t>cont</w:t>
      </w:r>
      <w:r w:rsidR="00F64315">
        <w:rPr>
          <w:rFonts w:ascii="Arial Narrow" w:eastAsia="Calibri" w:hAnsi="Arial Narrow"/>
          <w:sz w:val="26"/>
          <w:szCs w:val="26"/>
          <w:lang w:val="es-MX" w:eastAsia="en-US"/>
        </w:rPr>
        <w:t>ará</w:t>
      </w:r>
      <w:r w:rsidR="00C07B78" w:rsidRPr="00C07B78">
        <w:rPr>
          <w:rFonts w:ascii="Arial Narrow" w:eastAsia="Calibri" w:hAnsi="Arial Narrow"/>
          <w:sz w:val="26"/>
          <w:szCs w:val="26"/>
          <w:lang w:val="es-MX" w:eastAsia="en-US"/>
        </w:rPr>
        <w:t xml:space="preserve"> el Consejo General del Instituto como lo </w:t>
      </w:r>
      <w:r w:rsidR="00C07B78" w:rsidRPr="00C07B78">
        <w:rPr>
          <w:rFonts w:ascii="Arial Narrow" w:eastAsia="Calibri" w:hAnsi="Arial Narrow"/>
          <w:sz w:val="26"/>
          <w:szCs w:val="26"/>
          <w:lang w:val="es-MX" w:eastAsia="en-US"/>
        </w:rPr>
        <w:lastRenderedPageBreak/>
        <w:t xml:space="preserve">es el de poder </w:t>
      </w:r>
      <w:r w:rsidR="00AC0D47">
        <w:rPr>
          <w:rFonts w:ascii="Arial Narrow" w:eastAsia="Calibri" w:hAnsi="Arial Narrow"/>
          <w:sz w:val="26"/>
          <w:szCs w:val="26"/>
          <w:lang w:val="es-MX" w:eastAsia="en-US"/>
        </w:rPr>
        <w:t>re</w:t>
      </w:r>
      <w:r w:rsidR="00C07B78" w:rsidRPr="00C07B78">
        <w:rPr>
          <w:rFonts w:ascii="Arial Narrow" w:eastAsia="Calibri" w:hAnsi="Arial Narrow"/>
          <w:sz w:val="26"/>
          <w:szCs w:val="26"/>
          <w:lang w:val="es-MX" w:eastAsia="en-US"/>
        </w:rPr>
        <w:t xml:space="preserve">mover de sus funciones por causas graves a las o los </w:t>
      </w:r>
      <w:r w:rsidR="00476F13">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onsejeros </w:t>
      </w:r>
      <w:r w:rsidR="00476F13">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lectorales </w:t>
      </w:r>
      <w:r w:rsidR="00476F13">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istritales o </w:t>
      </w:r>
      <w:r w:rsidR="00476F13">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 xml:space="preserve">unicipales que por alguna razón se encuentren en alguno de los supuestos establecidos en la </w:t>
      </w:r>
      <w:r w:rsidR="00476F13">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ey para poder ser removidos</w:t>
      </w:r>
      <w:r w:rsidR="00476F13">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facultad con la que antes no se contaba. Por cierto</w:t>
      </w:r>
      <w:r w:rsidR="00476F13">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felicito a la Fracción del Partido Revolucionario Institucional que son quienes presentaron precisamente las </w:t>
      </w:r>
      <w:r w:rsidR="00F42C11">
        <w:rPr>
          <w:rFonts w:ascii="Arial Narrow" w:eastAsia="Calibri" w:hAnsi="Arial Narrow"/>
          <w:sz w:val="26"/>
          <w:szCs w:val="26"/>
          <w:lang w:val="es-MX" w:eastAsia="en-US"/>
        </w:rPr>
        <w:t>r</w:t>
      </w:r>
      <w:r w:rsidR="00C07B78" w:rsidRPr="00C07B78">
        <w:rPr>
          <w:rFonts w:ascii="Arial Narrow" w:eastAsia="Calibri" w:hAnsi="Arial Narrow"/>
          <w:sz w:val="26"/>
          <w:szCs w:val="26"/>
          <w:lang w:val="es-MX" w:eastAsia="en-US"/>
        </w:rPr>
        <w:t xml:space="preserve">eformas de </w:t>
      </w:r>
      <w:r w:rsidR="00476F13">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 xml:space="preserve">ateria de </w:t>
      </w:r>
      <w:r w:rsidR="00476F13">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oalición y en </w:t>
      </w:r>
      <w:r w:rsidR="00476F13">
        <w:rPr>
          <w:rFonts w:ascii="Arial Narrow" w:eastAsia="Calibri" w:hAnsi="Arial Narrow"/>
          <w:sz w:val="26"/>
          <w:szCs w:val="26"/>
          <w:lang w:val="es-MX" w:eastAsia="en-US"/>
        </w:rPr>
        <w:t>M</w:t>
      </w:r>
      <w:r w:rsidR="00C07B78" w:rsidRPr="00C07B78">
        <w:rPr>
          <w:rFonts w:ascii="Arial Narrow" w:eastAsia="Calibri" w:hAnsi="Arial Narrow"/>
          <w:sz w:val="26"/>
          <w:szCs w:val="26"/>
          <w:lang w:val="es-MX" w:eastAsia="en-US"/>
        </w:rPr>
        <w:t xml:space="preserve">ateria de </w:t>
      </w:r>
      <w:r w:rsidR="00476F13">
        <w:rPr>
          <w:rFonts w:ascii="Arial Narrow" w:eastAsia="Calibri" w:hAnsi="Arial Narrow"/>
          <w:sz w:val="26"/>
          <w:szCs w:val="26"/>
          <w:lang w:val="es-MX" w:eastAsia="en-US"/>
        </w:rPr>
        <w:t>F</w:t>
      </w:r>
      <w:r w:rsidR="00C07B78" w:rsidRPr="00C07B78">
        <w:rPr>
          <w:rFonts w:ascii="Arial Narrow" w:eastAsia="Calibri" w:hAnsi="Arial Narrow"/>
          <w:sz w:val="26"/>
          <w:szCs w:val="26"/>
          <w:lang w:val="es-MX" w:eastAsia="en-US"/>
        </w:rPr>
        <w:t xml:space="preserve">ortalecimiento del </w:t>
      </w:r>
      <w:r w:rsidR="00476F13">
        <w:rPr>
          <w:rFonts w:ascii="Arial Narrow" w:eastAsia="Calibri" w:hAnsi="Arial Narrow"/>
          <w:sz w:val="26"/>
          <w:szCs w:val="26"/>
          <w:lang w:val="es-MX" w:eastAsia="en-US"/>
        </w:rPr>
        <w:t>I</w:t>
      </w:r>
      <w:r w:rsidR="00C07B78" w:rsidRPr="00C07B78">
        <w:rPr>
          <w:rFonts w:ascii="Arial Narrow" w:eastAsia="Calibri" w:hAnsi="Arial Narrow"/>
          <w:sz w:val="26"/>
          <w:szCs w:val="26"/>
          <w:lang w:val="es-MX" w:eastAsia="en-US"/>
        </w:rPr>
        <w:t>nstituto</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F42C11">
        <w:rPr>
          <w:rFonts w:ascii="Arial Narrow" w:eastAsia="Calibri" w:hAnsi="Arial Narrow"/>
          <w:sz w:val="26"/>
          <w:szCs w:val="26"/>
          <w:lang w:val="es-MX" w:eastAsia="en-US"/>
        </w:rPr>
        <w:t>U</w:t>
      </w:r>
      <w:r w:rsidR="00C07B78" w:rsidRPr="00C07B78">
        <w:rPr>
          <w:rFonts w:ascii="Arial Narrow" w:eastAsia="Calibri" w:hAnsi="Arial Narrow"/>
          <w:sz w:val="26"/>
          <w:szCs w:val="26"/>
          <w:lang w:val="es-MX" w:eastAsia="en-US"/>
        </w:rPr>
        <w:t xml:space="preserve">n asunto que consideramos por demás relevante es el que se  refiere a la creación de la </w:t>
      </w:r>
      <w:r w:rsidR="00F42C11">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efensoría </w:t>
      </w:r>
      <w:r w:rsidR="00F42C11">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ública de los </w:t>
      </w:r>
      <w:r w:rsidR="00F42C11">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erechos </w:t>
      </w:r>
      <w:r w:rsidR="00F42C11">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olíticos </w:t>
      </w:r>
      <w:r w:rsidR="00F42C11">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lectorales, aquí</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quiero hacer un paréntesis para felicitar a la Diputada </w:t>
      </w:r>
      <w:r w:rsidR="00F42C11">
        <w:rPr>
          <w:rFonts w:ascii="Arial Narrow" w:eastAsia="Calibri" w:hAnsi="Arial Narrow"/>
          <w:sz w:val="26"/>
          <w:szCs w:val="26"/>
          <w:lang w:val="es-MX" w:eastAsia="en-US"/>
        </w:rPr>
        <w:t>V</w:t>
      </w:r>
      <w:r w:rsidR="00C07B78" w:rsidRPr="00C07B78">
        <w:rPr>
          <w:rFonts w:ascii="Arial Narrow" w:eastAsia="Calibri" w:hAnsi="Arial Narrow"/>
          <w:sz w:val="26"/>
          <w:szCs w:val="26"/>
          <w:lang w:val="es-MX" w:eastAsia="en-US"/>
        </w:rPr>
        <w:t xml:space="preserve">ida </w:t>
      </w:r>
      <w:proofErr w:type="spellStart"/>
      <w:r w:rsidR="00C07B78" w:rsidRPr="00C07B78">
        <w:rPr>
          <w:rFonts w:ascii="Arial Narrow" w:eastAsia="Calibri" w:hAnsi="Arial Narrow"/>
          <w:sz w:val="26"/>
          <w:szCs w:val="26"/>
          <w:lang w:val="es-MX" w:eastAsia="en-US"/>
        </w:rPr>
        <w:t>Aravari</w:t>
      </w:r>
      <w:proofErr w:type="spellEnd"/>
      <w:r w:rsidR="00C07B78" w:rsidRPr="00C07B78">
        <w:rPr>
          <w:rFonts w:ascii="Arial Narrow" w:eastAsia="Calibri" w:hAnsi="Arial Narrow"/>
          <w:sz w:val="26"/>
          <w:szCs w:val="26"/>
          <w:lang w:val="es-MX" w:eastAsia="en-US"/>
        </w:rPr>
        <w:t xml:space="preserve"> Gómez Herrera por tan importante </w:t>
      </w:r>
      <w:r w:rsidR="00C07B78">
        <w:rPr>
          <w:rFonts w:ascii="Arial Narrow" w:eastAsia="Calibri" w:hAnsi="Arial Narrow"/>
          <w:sz w:val="26"/>
          <w:szCs w:val="26"/>
          <w:lang w:val="es-MX" w:eastAsia="en-US"/>
        </w:rPr>
        <w:t>I</w:t>
      </w:r>
      <w:r w:rsidR="00C07B78" w:rsidRPr="00C07B78">
        <w:rPr>
          <w:rFonts w:ascii="Arial Narrow" w:eastAsia="Calibri" w:hAnsi="Arial Narrow"/>
          <w:sz w:val="26"/>
          <w:szCs w:val="26"/>
          <w:lang w:val="es-MX" w:eastAsia="en-US"/>
        </w:rPr>
        <w:t xml:space="preserve">niciativa se establece esta defensoría como un órgano desconcentrado del </w:t>
      </w:r>
      <w:r w:rsidR="00F42C11">
        <w:rPr>
          <w:rFonts w:ascii="Arial Narrow" w:eastAsia="Calibri" w:hAnsi="Arial Narrow"/>
          <w:sz w:val="26"/>
          <w:szCs w:val="26"/>
          <w:lang w:val="es-MX" w:eastAsia="en-US"/>
        </w:rPr>
        <w:t>I</w:t>
      </w:r>
      <w:r w:rsidR="00C07B78" w:rsidRPr="00C07B78">
        <w:rPr>
          <w:rFonts w:ascii="Arial Narrow" w:eastAsia="Calibri" w:hAnsi="Arial Narrow"/>
          <w:sz w:val="26"/>
          <w:szCs w:val="26"/>
          <w:lang w:val="es-MX" w:eastAsia="en-US"/>
        </w:rPr>
        <w:t>nstituto con autonomía técnica y de gestión cuyo objetivo es otorgar gratuitamente servicios de defensa y asesoría en materia electoral a petición de parte a las personas que pertenezcan a grupos en situación de discriminación o desventaja histórica así como a otras que lo justifiquen al solicitar el servicio</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F42C11">
        <w:rPr>
          <w:rFonts w:ascii="Arial Narrow" w:eastAsia="Calibri" w:hAnsi="Arial Narrow"/>
          <w:sz w:val="26"/>
          <w:szCs w:val="26"/>
          <w:lang w:val="es-MX" w:eastAsia="en-US"/>
        </w:rPr>
        <w:t>L</w:t>
      </w:r>
      <w:r w:rsidR="00C07B78" w:rsidRPr="00C07B78">
        <w:rPr>
          <w:rFonts w:ascii="Arial Narrow" w:eastAsia="Calibri" w:hAnsi="Arial Narrow"/>
          <w:sz w:val="26"/>
          <w:szCs w:val="26"/>
          <w:lang w:val="es-MX" w:eastAsia="en-US"/>
        </w:rPr>
        <w:t xml:space="preserve">a creación de esta </w:t>
      </w:r>
      <w:r w:rsidR="00F42C11">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efensoría </w:t>
      </w:r>
      <w:r w:rsidR="00F42C11">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ública obedece a la necesidad de no dejar un estado de indefensión a las personas pertenecientes a grupos vulnerables como lo pudieran ser las personas pertenecientes a la comunidad indígena maya</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personas de la comunidad LGB</w:t>
      </w:r>
      <w:r w:rsidR="00F42C11">
        <w:rPr>
          <w:rFonts w:ascii="Arial Narrow" w:eastAsia="Calibri" w:hAnsi="Arial Narrow"/>
          <w:sz w:val="26"/>
          <w:szCs w:val="26"/>
          <w:lang w:val="es-MX" w:eastAsia="en-US"/>
        </w:rPr>
        <w:t>TIQ+,</w:t>
      </w:r>
      <w:r w:rsidR="00C07B78" w:rsidRPr="00C07B78">
        <w:rPr>
          <w:rFonts w:ascii="Arial Narrow" w:eastAsia="Calibri" w:hAnsi="Arial Narrow"/>
          <w:sz w:val="26"/>
          <w:szCs w:val="26"/>
          <w:lang w:val="es-MX" w:eastAsia="en-US"/>
        </w:rPr>
        <w:t xml:space="preserve"> personas con discapacidad, adultos mayores, jóvenes, mujeres que sufran algún tipo de violencia política en razón de su género, personas migrantes y demás pues ahora contarán con un órgano público que les proporcionará servicios de defensa y asesoría jurídica en materia de sus derechos políticos electorales</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así como orientación sobre el origen y alcance de sus propios derechos pues la garantía</w:t>
      </w:r>
      <w:r w:rsidR="00F42C11">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el reconocimiento y salvaguarda de los </w:t>
      </w:r>
      <w:r w:rsidR="00F42C11">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erechos </w:t>
      </w:r>
      <w:r w:rsidR="00F42C11">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 xml:space="preserve">olíticos </w:t>
      </w:r>
      <w:r w:rsidR="00F42C11">
        <w:rPr>
          <w:rFonts w:ascii="Arial Narrow" w:eastAsia="Calibri" w:hAnsi="Arial Narrow"/>
          <w:sz w:val="26"/>
          <w:szCs w:val="26"/>
          <w:lang w:val="es-MX" w:eastAsia="en-US"/>
        </w:rPr>
        <w:t>E</w:t>
      </w:r>
      <w:r w:rsidR="00C07B78" w:rsidRPr="00C07B78">
        <w:rPr>
          <w:rFonts w:ascii="Arial Narrow" w:eastAsia="Calibri" w:hAnsi="Arial Narrow"/>
          <w:sz w:val="26"/>
          <w:szCs w:val="26"/>
          <w:lang w:val="es-MX" w:eastAsia="en-US"/>
        </w:rPr>
        <w:t xml:space="preserve">lectorales de esta población de atención prioritaria, guarda suma importancia para lograr su integración plena a la </w:t>
      </w:r>
      <w:r w:rsidR="00F220FD">
        <w:rPr>
          <w:rFonts w:ascii="Arial Narrow" w:eastAsia="Calibri" w:hAnsi="Arial Narrow"/>
          <w:sz w:val="26"/>
          <w:szCs w:val="26"/>
          <w:lang w:val="es-MX" w:eastAsia="en-US"/>
        </w:rPr>
        <w:t xml:space="preserve">vida </w:t>
      </w:r>
      <w:r w:rsidR="00C07B78" w:rsidRPr="00C07B78">
        <w:rPr>
          <w:rFonts w:ascii="Arial Narrow" w:eastAsia="Calibri" w:hAnsi="Arial Narrow"/>
          <w:sz w:val="26"/>
          <w:szCs w:val="26"/>
          <w:lang w:val="es-MX" w:eastAsia="en-US"/>
        </w:rPr>
        <w:t>de la comunidad y en consecuencia lograr la realización de los planes y expectativas de vida que las personas formulan para sí misma de acuerdo con la diversidad de la composición social</w:t>
      </w:r>
      <w:r w:rsidR="00F220FD">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w:t>
      </w:r>
      <w:r w:rsidR="00F220FD">
        <w:rPr>
          <w:rFonts w:ascii="Arial Narrow" w:eastAsia="Calibri" w:hAnsi="Arial Narrow"/>
          <w:sz w:val="26"/>
          <w:szCs w:val="26"/>
          <w:lang w:val="es-MX" w:eastAsia="en-US"/>
        </w:rPr>
        <w:t>A</w:t>
      </w:r>
      <w:r w:rsidR="00C07B78" w:rsidRPr="00C07B78">
        <w:rPr>
          <w:rFonts w:ascii="Arial Narrow" w:eastAsia="Calibri" w:hAnsi="Arial Narrow"/>
          <w:sz w:val="26"/>
          <w:szCs w:val="26"/>
          <w:lang w:val="es-MX" w:eastAsia="en-US"/>
        </w:rPr>
        <w:t xml:space="preserve">gradezco a todos y cada uno de los integrantes de la </w:t>
      </w:r>
      <w:r w:rsidR="00F220FD">
        <w:rPr>
          <w:rFonts w:ascii="Arial Narrow" w:eastAsia="Calibri" w:hAnsi="Arial Narrow"/>
          <w:sz w:val="26"/>
          <w:szCs w:val="26"/>
          <w:lang w:val="es-MX" w:eastAsia="en-US"/>
        </w:rPr>
        <w:t>C</w:t>
      </w:r>
      <w:r w:rsidR="00C07B78" w:rsidRPr="00C07B78">
        <w:rPr>
          <w:rFonts w:ascii="Arial Narrow" w:eastAsia="Calibri" w:hAnsi="Arial Narrow"/>
          <w:sz w:val="26"/>
          <w:szCs w:val="26"/>
          <w:lang w:val="es-MX" w:eastAsia="en-US"/>
        </w:rPr>
        <w:t xml:space="preserve">omisión por sus aportaciones que nos permiten tener un marco jurídico actualizado y siempre de vanguardia por tal razón compañeras y compañeros Diputados, les invito a que votemos a favor de este </w:t>
      </w:r>
      <w:r w:rsidR="00F220FD">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ictamen y de los demás </w:t>
      </w:r>
      <w:r w:rsidR="00F220FD">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ictámenes pues particularmente con la creación de la </w:t>
      </w:r>
      <w:r w:rsidR="00F220FD">
        <w:rPr>
          <w:rFonts w:ascii="Arial Narrow" w:eastAsia="Calibri" w:hAnsi="Arial Narrow"/>
          <w:sz w:val="26"/>
          <w:szCs w:val="26"/>
          <w:lang w:val="es-MX" w:eastAsia="en-US"/>
        </w:rPr>
        <w:t>D</w:t>
      </w:r>
      <w:r w:rsidR="00C07B78" w:rsidRPr="00C07B78">
        <w:rPr>
          <w:rFonts w:ascii="Arial Narrow" w:eastAsia="Calibri" w:hAnsi="Arial Narrow"/>
          <w:sz w:val="26"/>
          <w:szCs w:val="26"/>
          <w:lang w:val="es-MX" w:eastAsia="en-US"/>
        </w:rPr>
        <w:t xml:space="preserve">efensoría </w:t>
      </w:r>
      <w:r w:rsidR="00F220FD">
        <w:rPr>
          <w:rFonts w:ascii="Arial Narrow" w:eastAsia="Calibri" w:hAnsi="Arial Narrow"/>
          <w:sz w:val="26"/>
          <w:szCs w:val="26"/>
          <w:lang w:val="es-MX" w:eastAsia="en-US"/>
        </w:rPr>
        <w:t>P</w:t>
      </w:r>
      <w:r w:rsidR="00C07B78" w:rsidRPr="00C07B78">
        <w:rPr>
          <w:rFonts w:ascii="Arial Narrow" w:eastAsia="Calibri" w:hAnsi="Arial Narrow"/>
          <w:sz w:val="26"/>
          <w:szCs w:val="26"/>
          <w:lang w:val="es-MX" w:eastAsia="en-US"/>
        </w:rPr>
        <w:t>ública de los Derechos Políticos Electorales</w:t>
      </w:r>
      <w:r w:rsidR="00F220FD">
        <w:rPr>
          <w:rFonts w:ascii="Arial Narrow" w:eastAsia="Calibri" w:hAnsi="Arial Narrow"/>
          <w:sz w:val="26"/>
          <w:szCs w:val="26"/>
          <w:lang w:val="es-MX" w:eastAsia="en-US"/>
        </w:rPr>
        <w:t>,</w:t>
      </w:r>
      <w:r w:rsidR="00C07B78" w:rsidRPr="00C07B78">
        <w:rPr>
          <w:rFonts w:ascii="Arial Narrow" w:eastAsia="Calibri" w:hAnsi="Arial Narrow"/>
          <w:sz w:val="26"/>
          <w:szCs w:val="26"/>
          <w:lang w:val="es-MX" w:eastAsia="en-US"/>
        </w:rPr>
        <w:t xml:space="preserve"> buscamos la forma de protegerlos ante una eventual transgresión de los mimos a través de un organismo como el que se propone al que puedan acudir para garantizar su derecho. Es cuanto”.</w:t>
      </w:r>
    </w:p>
    <w:p w14:paraId="45E7ACA1" w14:textId="77777777" w:rsidR="00256FEF" w:rsidRDefault="00256FEF" w:rsidP="00256FEF">
      <w:pPr>
        <w:ind w:left="567" w:firstLine="284"/>
        <w:jc w:val="both"/>
        <w:rPr>
          <w:rFonts w:ascii="Arial Narrow" w:hAnsi="Arial Narrow" w:cs="Tahoma"/>
          <w:iCs/>
          <w:sz w:val="26"/>
          <w:szCs w:val="26"/>
        </w:rPr>
      </w:pPr>
    </w:p>
    <w:p w14:paraId="64D20E3A" w14:textId="6159071A" w:rsidR="00256FEF" w:rsidRDefault="00A55FEF" w:rsidP="00256FEF">
      <w:pPr>
        <w:ind w:left="567" w:firstLine="284"/>
        <w:jc w:val="both"/>
        <w:rPr>
          <w:rFonts w:ascii="Arial Narrow" w:hAnsi="Arial Narrow" w:cs="Tahoma"/>
          <w:iCs/>
          <w:sz w:val="26"/>
          <w:szCs w:val="26"/>
        </w:rPr>
      </w:pPr>
      <w:r>
        <w:rPr>
          <w:rFonts w:ascii="Arial Narrow" w:hAnsi="Arial Narrow" w:cs="Tahoma"/>
          <w:iCs/>
          <w:sz w:val="26"/>
          <w:szCs w:val="26"/>
        </w:rPr>
        <w:t>E</w:t>
      </w:r>
      <w:r w:rsidR="008038A5">
        <w:rPr>
          <w:rFonts w:ascii="Arial Narrow" w:hAnsi="Arial Narrow" w:cs="Tahoma"/>
          <w:iCs/>
          <w:sz w:val="26"/>
          <w:szCs w:val="26"/>
        </w:rPr>
        <w:t xml:space="preserve">l </w:t>
      </w:r>
      <w:proofErr w:type="gramStart"/>
      <w:r w:rsidR="008038A5">
        <w:rPr>
          <w:rFonts w:ascii="Arial Narrow" w:hAnsi="Arial Narrow" w:cs="Tahoma"/>
          <w:iCs/>
          <w:sz w:val="26"/>
          <w:szCs w:val="26"/>
        </w:rPr>
        <w:t>Presidente</w:t>
      </w:r>
      <w:proofErr w:type="gramEnd"/>
      <w:r>
        <w:rPr>
          <w:rFonts w:ascii="Arial Narrow" w:hAnsi="Arial Narrow" w:cs="Tahoma"/>
          <w:iCs/>
          <w:sz w:val="26"/>
          <w:szCs w:val="26"/>
        </w:rPr>
        <w:t>, seguidamente</w:t>
      </w:r>
      <w:r w:rsidR="008038A5">
        <w:rPr>
          <w:rFonts w:ascii="Arial Narrow" w:hAnsi="Arial Narrow" w:cs="Tahoma"/>
          <w:iCs/>
          <w:sz w:val="26"/>
          <w:szCs w:val="26"/>
        </w:rPr>
        <w:t xml:space="preserve"> manifestó;</w:t>
      </w:r>
      <w:r>
        <w:rPr>
          <w:rFonts w:ascii="Arial Narrow" w:hAnsi="Arial Narrow" w:cs="Tahoma"/>
          <w:iCs/>
          <w:sz w:val="26"/>
          <w:szCs w:val="26"/>
        </w:rPr>
        <w:t xml:space="preserve"> </w:t>
      </w:r>
      <w:r w:rsidRPr="00A55FEF">
        <w:rPr>
          <w:rFonts w:ascii="Arial Narrow" w:eastAsia="Calibri" w:hAnsi="Arial Narrow"/>
          <w:kern w:val="2"/>
          <w:sz w:val="26"/>
          <w:szCs w:val="26"/>
          <w:lang w:val="es-MX" w:eastAsia="en-US"/>
        </w:rPr>
        <w:t>se considera el Dictamen lo suficientemente discutido en</w:t>
      </w:r>
      <w:r>
        <w:rPr>
          <w:rFonts w:ascii="Arial Narrow" w:eastAsia="Calibri" w:hAnsi="Arial Narrow"/>
          <w:kern w:val="2"/>
          <w:sz w:val="26"/>
          <w:szCs w:val="26"/>
          <w:lang w:val="es-MX" w:eastAsia="en-US"/>
        </w:rPr>
        <w:t xml:space="preserve"> lo general, sírvanse manifestarlo en forma </w:t>
      </w:r>
      <w:r>
        <w:rPr>
          <w:rFonts w:ascii="Arial Narrow" w:eastAsia="Calibri" w:hAnsi="Arial Narrow"/>
          <w:kern w:val="2"/>
          <w:sz w:val="26"/>
          <w:szCs w:val="26"/>
          <w:lang w:val="es-MX" w:eastAsia="en-US"/>
        </w:rPr>
        <w:lastRenderedPageBreak/>
        <w:t xml:space="preserve">económica; </w:t>
      </w:r>
      <w:r w:rsidRPr="00A55FEF">
        <w:rPr>
          <w:rFonts w:ascii="Arial Narrow" w:eastAsia="Calibri" w:hAnsi="Arial Narrow"/>
          <w:b/>
          <w:bCs/>
          <w:kern w:val="2"/>
          <w:sz w:val="26"/>
          <w:szCs w:val="26"/>
          <w:lang w:val="es-MX" w:eastAsia="en-US"/>
        </w:rPr>
        <w:t>aprobado por mayoría</w:t>
      </w:r>
      <w:r>
        <w:rPr>
          <w:rFonts w:ascii="Arial Narrow" w:eastAsia="Calibri" w:hAnsi="Arial Narrow"/>
          <w:kern w:val="2"/>
          <w:sz w:val="26"/>
          <w:szCs w:val="26"/>
          <w:lang w:val="es-MX" w:eastAsia="en-US"/>
        </w:rPr>
        <w:t>. En virtud de no haber discusión</w:t>
      </w:r>
      <w:r w:rsidR="007857FF">
        <w:rPr>
          <w:rFonts w:ascii="Arial Narrow" w:eastAsia="Calibri" w:hAnsi="Arial Narrow"/>
          <w:kern w:val="2"/>
          <w:sz w:val="26"/>
          <w:szCs w:val="26"/>
          <w:lang w:val="es-MX" w:eastAsia="en-US"/>
        </w:rPr>
        <w:t>,</w:t>
      </w:r>
      <w:r>
        <w:rPr>
          <w:rFonts w:ascii="Arial Narrow" w:eastAsia="Calibri" w:hAnsi="Arial Narrow"/>
          <w:kern w:val="2"/>
          <w:sz w:val="26"/>
          <w:szCs w:val="26"/>
          <w:lang w:val="es-MX" w:eastAsia="en-US"/>
        </w:rPr>
        <w:t xml:space="preserve"> sometió a votación en lo general, manifestarlo en forma económica; </w:t>
      </w:r>
      <w:r w:rsidRPr="00A55FEF">
        <w:rPr>
          <w:rFonts w:ascii="Arial Narrow" w:eastAsia="Calibri" w:hAnsi="Arial Narrow"/>
          <w:b/>
          <w:bCs/>
          <w:kern w:val="2"/>
          <w:sz w:val="26"/>
          <w:szCs w:val="26"/>
          <w:lang w:val="es-MX" w:eastAsia="en-US"/>
        </w:rPr>
        <w:t>aprobado por mayoría</w:t>
      </w:r>
      <w:r>
        <w:rPr>
          <w:rFonts w:ascii="Arial Narrow" w:eastAsia="Calibri" w:hAnsi="Arial Narrow"/>
          <w:b/>
          <w:bCs/>
          <w:kern w:val="2"/>
          <w:sz w:val="26"/>
          <w:szCs w:val="26"/>
          <w:lang w:val="es-MX" w:eastAsia="en-US"/>
        </w:rPr>
        <w:t>.</w:t>
      </w:r>
    </w:p>
    <w:p w14:paraId="604EB862" w14:textId="77777777" w:rsidR="00A55FEF" w:rsidRDefault="00A55FEF" w:rsidP="00256FEF">
      <w:pPr>
        <w:ind w:left="567" w:firstLine="284"/>
        <w:jc w:val="both"/>
        <w:rPr>
          <w:rFonts w:ascii="Arial Narrow" w:hAnsi="Arial Narrow" w:cs="Tahoma"/>
          <w:iCs/>
          <w:sz w:val="26"/>
          <w:szCs w:val="26"/>
        </w:rPr>
      </w:pPr>
    </w:p>
    <w:p w14:paraId="30180ECC" w14:textId="319045DD" w:rsidR="00DF2F7B" w:rsidRDefault="00DF2F7B" w:rsidP="00256FEF">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indicó; </w:t>
      </w:r>
      <w:r w:rsidRPr="00092789">
        <w:rPr>
          <w:rFonts w:ascii="Arial Narrow" w:hAnsi="Arial Narrow" w:cs="Tahoma"/>
          <w:iCs/>
          <w:sz w:val="26"/>
          <w:szCs w:val="26"/>
        </w:rPr>
        <w:t>Honorable Asamblea,</w:t>
      </w:r>
      <w:r>
        <w:rPr>
          <w:rFonts w:ascii="Arial Narrow" w:hAnsi="Arial Narrow" w:cs="Tahoma"/>
          <w:iCs/>
          <w:sz w:val="26"/>
          <w:szCs w:val="26"/>
        </w:rPr>
        <w:t xml:space="preserve"> en virtud de no haber algún artículo reservado en la discusión en lo particular se da por aprobado y en consecuencia, se turnó a la Secretaría de la Mesa Directiva, para que procediera a elaborar la Minuta del asunto aprobado.</w:t>
      </w:r>
    </w:p>
    <w:p w14:paraId="568ABC3E" w14:textId="77777777" w:rsidR="00256FEF" w:rsidRDefault="00256FEF" w:rsidP="00256FEF">
      <w:pPr>
        <w:ind w:left="567" w:firstLine="284"/>
        <w:jc w:val="both"/>
        <w:rPr>
          <w:rFonts w:ascii="Arial Narrow" w:hAnsi="Arial Narrow" w:cs="Tahoma"/>
          <w:iCs/>
          <w:sz w:val="26"/>
          <w:szCs w:val="26"/>
        </w:rPr>
      </w:pPr>
    </w:p>
    <w:p w14:paraId="6BB78DF6" w14:textId="77777777" w:rsidR="006E6FA4" w:rsidRDefault="006E6FA4" w:rsidP="00D00C73">
      <w:pPr>
        <w:ind w:left="567" w:firstLine="284"/>
        <w:jc w:val="both"/>
        <w:rPr>
          <w:rFonts w:ascii="Arial Narrow" w:hAnsi="Arial Narrow" w:cs="Tahoma"/>
          <w:iCs/>
          <w:sz w:val="26"/>
          <w:szCs w:val="26"/>
        </w:rPr>
      </w:pPr>
    </w:p>
    <w:p w14:paraId="3EC03467" w14:textId="3B771F8C" w:rsidR="00D00C73" w:rsidRPr="00D00C73" w:rsidRDefault="00D00C73" w:rsidP="00D00C73">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w:t>
      </w:r>
      <w:r w:rsidR="006D6860">
        <w:rPr>
          <w:rFonts w:ascii="Arial Narrow" w:hAnsi="Arial Narrow" w:cs="Tahoma"/>
          <w:iCs/>
          <w:sz w:val="26"/>
          <w:szCs w:val="26"/>
        </w:rPr>
        <w:t>s</w:t>
      </w:r>
      <w:r>
        <w:rPr>
          <w:rFonts w:ascii="Arial Narrow" w:hAnsi="Arial Narrow" w:cs="Tahoma"/>
          <w:iCs/>
          <w:sz w:val="26"/>
          <w:szCs w:val="26"/>
        </w:rPr>
        <w:t>sa Salazar González, dio lectura al siguiente asunto en cartera:</w:t>
      </w:r>
    </w:p>
    <w:p w14:paraId="2AFB9F01" w14:textId="77777777" w:rsidR="00D92971" w:rsidRDefault="00D92971" w:rsidP="00465585">
      <w:pPr>
        <w:ind w:left="567" w:firstLine="284"/>
        <w:jc w:val="both"/>
        <w:rPr>
          <w:rFonts w:ascii="Arial Narrow" w:hAnsi="Arial Narrow" w:cs="Courier New"/>
          <w:sz w:val="26"/>
          <w:szCs w:val="26"/>
        </w:rPr>
      </w:pPr>
    </w:p>
    <w:p w14:paraId="7D4B46E7" w14:textId="0CCF0A99" w:rsidR="00D92971" w:rsidRDefault="00A910DB" w:rsidP="00465585">
      <w:pPr>
        <w:ind w:left="567" w:firstLine="284"/>
        <w:jc w:val="both"/>
        <w:rPr>
          <w:rFonts w:ascii="Arial Narrow" w:hAnsi="Arial Narrow" w:cs="Courier New"/>
          <w:sz w:val="26"/>
          <w:szCs w:val="26"/>
        </w:rPr>
      </w:pPr>
      <w:r>
        <w:rPr>
          <w:rFonts w:ascii="Arial Narrow" w:hAnsi="Arial Narrow" w:cs="Courier New"/>
          <w:b/>
          <w:bCs/>
          <w:sz w:val="26"/>
          <w:szCs w:val="26"/>
        </w:rPr>
        <w:t>G</w:t>
      </w:r>
      <w:r w:rsidR="00D92971" w:rsidRPr="00D00C73">
        <w:rPr>
          <w:rFonts w:ascii="Arial Narrow" w:hAnsi="Arial Narrow" w:cs="Courier New"/>
          <w:b/>
          <w:bCs/>
          <w:sz w:val="26"/>
          <w:szCs w:val="26"/>
        </w:rPr>
        <w:t>)</w:t>
      </w:r>
      <w:r w:rsidR="00D92971">
        <w:rPr>
          <w:rFonts w:ascii="Arial Narrow" w:hAnsi="Arial Narrow" w:cs="Courier New"/>
          <w:sz w:val="26"/>
          <w:szCs w:val="26"/>
        </w:rPr>
        <w:t xml:space="preserve"> </w:t>
      </w:r>
      <w:r w:rsidR="00344871" w:rsidRPr="00344871">
        <w:rPr>
          <w:rFonts w:ascii="Arial Narrow" w:hAnsi="Arial Narrow" w:cs="Tahoma"/>
          <w:iCs/>
          <w:sz w:val="26"/>
          <w:szCs w:val="26"/>
        </w:rPr>
        <w:t>Dictamen de la Comisión Permanente de Puntos Constitucionales y Gobernación, por el que modifica la Ley de Instituciones y Procedimientos Electorales del Estado de Yucatán, en Materia de Defensa de los Derechos Políticos-Electorales y Asignación de Regidores de Representación Proporcional en Ayuntamientos</w:t>
      </w:r>
      <w:r w:rsidR="00D92971">
        <w:rPr>
          <w:rFonts w:ascii="Arial Narrow" w:hAnsi="Arial Narrow" w:cs="Courier New"/>
          <w:sz w:val="26"/>
          <w:szCs w:val="26"/>
        </w:rPr>
        <w:t>.</w:t>
      </w:r>
    </w:p>
    <w:p w14:paraId="03A3AFCE" w14:textId="77777777" w:rsidR="00D92971" w:rsidRDefault="00D92971" w:rsidP="00465585">
      <w:pPr>
        <w:ind w:left="567" w:firstLine="284"/>
        <w:jc w:val="both"/>
        <w:rPr>
          <w:rFonts w:ascii="Arial Narrow" w:hAnsi="Arial Narrow" w:cs="Courier New"/>
          <w:sz w:val="26"/>
          <w:szCs w:val="26"/>
        </w:rPr>
      </w:pPr>
    </w:p>
    <w:p w14:paraId="0F4B752C" w14:textId="77777777" w:rsidR="008D6D13" w:rsidRDefault="00933711" w:rsidP="008D6D13">
      <w:pPr>
        <w:ind w:left="567" w:firstLine="284"/>
        <w:jc w:val="both"/>
        <w:rPr>
          <w:rFonts w:ascii="Arial Narrow" w:hAnsi="Arial Narrow" w:cs="Tahoma"/>
          <w:iCs/>
          <w:sz w:val="26"/>
          <w:szCs w:val="26"/>
        </w:rPr>
      </w:pPr>
      <w:r>
        <w:rPr>
          <w:rFonts w:ascii="Arial Narrow" w:hAnsi="Arial Narrow" w:cs="Courier New"/>
          <w:sz w:val="26"/>
          <w:szCs w:val="26"/>
        </w:rPr>
        <w:t xml:space="preserve">Seguidamente el Presidente, expuso; Honorable Asamblea, el presente Dictamen contiene el Decreto que modifica la Ley de Instituciones y Procedimientos Electorales del Estado de Yucatán, </w:t>
      </w:r>
      <w:r w:rsidRPr="00344871">
        <w:rPr>
          <w:rFonts w:ascii="Arial Narrow" w:hAnsi="Arial Narrow" w:cs="Tahoma"/>
          <w:iCs/>
          <w:sz w:val="26"/>
          <w:szCs w:val="26"/>
        </w:rPr>
        <w:t>en Materia de Defensa de los Derechos Políticos-Electorales y Asignación de Regidores de Representación Proporcional en Ayuntamientos</w:t>
      </w:r>
      <w:r>
        <w:rPr>
          <w:rFonts w:ascii="Arial Narrow" w:hAnsi="Arial Narrow" w:cs="Tahoma"/>
          <w:iCs/>
          <w:sz w:val="26"/>
          <w:szCs w:val="26"/>
        </w:rPr>
        <w:t xml:space="preserve">, con lo que se garantiza a la ciudadanía de los Municipios del Estado de Yucatán, que su respectivo Cabildo Municipal, se encuentre integrado con la planilla de Regidores que obtuvieron la mayoría de votos, así como por aquellos representantes que solicitaron su voto directamente y comprometieron su palabra durante las jornadas electorales pero que no les resultó favorable la </w:t>
      </w:r>
      <w:r w:rsidR="008F0CD7">
        <w:rPr>
          <w:rFonts w:ascii="Arial Narrow" w:hAnsi="Arial Narrow" w:cs="Tahoma"/>
          <w:iCs/>
          <w:sz w:val="26"/>
          <w:szCs w:val="26"/>
        </w:rPr>
        <w:t xml:space="preserve">votación, otorgándole con ello más valor a la </w:t>
      </w:r>
      <w:r w:rsidR="007857FF">
        <w:rPr>
          <w:rFonts w:ascii="Arial Narrow" w:hAnsi="Arial Narrow" w:cs="Tahoma"/>
          <w:iCs/>
          <w:sz w:val="26"/>
          <w:szCs w:val="26"/>
        </w:rPr>
        <w:t>a</w:t>
      </w:r>
      <w:r w:rsidR="008F0CD7">
        <w:rPr>
          <w:rFonts w:ascii="Arial Narrow" w:hAnsi="Arial Narrow" w:cs="Tahoma"/>
          <w:iCs/>
          <w:sz w:val="26"/>
          <w:szCs w:val="26"/>
        </w:rPr>
        <w:t xml:space="preserve">cción del Sufragio Ciudadano, al permitir al electorado que quien sea designado por el Principio de Representación Proporcional, sea quien estuvo cercano a la gente y se comprometió directamente. En </w:t>
      </w:r>
      <w:r w:rsidR="00804720">
        <w:rPr>
          <w:rFonts w:ascii="Arial Narrow" w:hAnsi="Arial Narrow" w:cs="Tahoma"/>
          <w:iCs/>
          <w:sz w:val="26"/>
          <w:szCs w:val="26"/>
        </w:rPr>
        <w:t xml:space="preserve">cuanto a la Defensoría Pública de los Derechos Político-Electorales tendrá el propósito de que brinde asesoría y acompañamiento legal a todas aquellas personas o grupos que se encuentren en situación de vulnerabilidad o desventaja histórica. En tal virtud, con fundamento en el Artículo 34 Fracción VII de la Ley de Gobierno del Poder Legislativo del Estado de Yucatán, así como lo establecido en el Artículo 84 del Reglamento de la Ley de Gobierno del Poder Legislativo del Estado de Yucatán, </w:t>
      </w:r>
      <w:r w:rsidR="00804720">
        <w:rPr>
          <w:rFonts w:ascii="Arial Narrow" w:hAnsi="Arial Narrow" w:cs="Tahoma"/>
          <w:iCs/>
          <w:sz w:val="26"/>
          <w:szCs w:val="26"/>
        </w:rPr>
        <w:lastRenderedPageBreak/>
        <w:t>solicitó la dispensa de trámite de discusión y votación en una sesión posterior y dicho procedimiento se efectuar</w:t>
      </w:r>
      <w:r w:rsidR="006776B8">
        <w:rPr>
          <w:rFonts w:ascii="Arial Narrow" w:hAnsi="Arial Narrow" w:cs="Tahoma"/>
          <w:iCs/>
          <w:sz w:val="26"/>
          <w:szCs w:val="26"/>
        </w:rPr>
        <w:t>a</w:t>
      </w:r>
      <w:r w:rsidR="00804720">
        <w:rPr>
          <w:rFonts w:ascii="Arial Narrow" w:hAnsi="Arial Narrow" w:cs="Tahoma"/>
          <w:iCs/>
          <w:sz w:val="26"/>
          <w:szCs w:val="26"/>
        </w:rPr>
        <w:t xml:space="preserve"> en esos momentos. </w:t>
      </w:r>
      <w:proofErr w:type="gramStart"/>
      <w:r w:rsidR="00804720">
        <w:rPr>
          <w:rFonts w:ascii="Arial Narrow" w:hAnsi="Arial Narrow" w:cs="Tahoma"/>
          <w:iCs/>
          <w:sz w:val="26"/>
          <w:szCs w:val="26"/>
        </w:rPr>
        <w:t>Las Diputadas y los Diputados</w:t>
      </w:r>
      <w:proofErr w:type="gramEnd"/>
      <w:r w:rsidR="00804720">
        <w:rPr>
          <w:rFonts w:ascii="Arial Narrow" w:hAnsi="Arial Narrow" w:cs="Tahoma"/>
          <w:iCs/>
          <w:sz w:val="26"/>
          <w:szCs w:val="26"/>
        </w:rPr>
        <w:t xml:space="preserve"> que estén a favor de conceder la dispensa del trámite solicitado, en forma económica; </w:t>
      </w:r>
      <w:r w:rsidR="009D5058" w:rsidRPr="009D5058">
        <w:rPr>
          <w:rFonts w:ascii="Arial Narrow" w:hAnsi="Arial Narrow" w:cs="Tahoma"/>
          <w:b/>
          <w:bCs/>
          <w:iCs/>
          <w:sz w:val="26"/>
          <w:szCs w:val="26"/>
        </w:rPr>
        <w:t>aprobado por unanimidad</w:t>
      </w:r>
      <w:r w:rsidR="009D5058">
        <w:rPr>
          <w:rFonts w:ascii="Arial Narrow" w:hAnsi="Arial Narrow" w:cs="Tahoma"/>
          <w:iCs/>
          <w:sz w:val="26"/>
          <w:szCs w:val="26"/>
        </w:rPr>
        <w:t>.</w:t>
      </w:r>
      <w:r w:rsidR="008D6D13">
        <w:rPr>
          <w:rFonts w:ascii="Arial Narrow" w:hAnsi="Arial Narrow" w:cs="Tahoma"/>
          <w:iCs/>
          <w:sz w:val="26"/>
          <w:szCs w:val="26"/>
        </w:rPr>
        <w:t xml:space="preserve"> </w:t>
      </w:r>
    </w:p>
    <w:p w14:paraId="5C0F8F00" w14:textId="77777777" w:rsidR="008D6D13" w:rsidRDefault="008D6D13" w:rsidP="008D6D13">
      <w:pPr>
        <w:ind w:left="567"/>
        <w:jc w:val="both"/>
        <w:rPr>
          <w:rFonts w:ascii="Arial Narrow" w:hAnsi="Arial Narrow" w:cs="Arial"/>
          <w:b/>
          <w:sz w:val="26"/>
          <w:szCs w:val="26"/>
        </w:rPr>
      </w:pPr>
    </w:p>
    <w:p w14:paraId="4A14FD33" w14:textId="77777777" w:rsidR="006E6FA4" w:rsidRDefault="006E6FA4" w:rsidP="0086767B">
      <w:pPr>
        <w:ind w:left="567"/>
        <w:jc w:val="both"/>
        <w:rPr>
          <w:rFonts w:ascii="Arial Narrow" w:hAnsi="Arial Narrow"/>
          <w:b/>
          <w:sz w:val="26"/>
          <w:szCs w:val="26"/>
          <w:lang w:val="es-MX"/>
        </w:rPr>
      </w:pPr>
    </w:p>
    <w:p w14:paraId="3FE19531" w14:textId="0FB912DA" w:rsidR="0086767B" w:rsidRPr="0086767B" w:rsidRDefault="0047181D" w:rsidP="0086767B">
      <w:pPr>
        <w:ind w:left="567"/>
        <w:jc w:val="both"/>
        <w:rPr>
          <w:rFonts w:ascii="Arial Narrow" w:eastAsia="Calibri" w:hAnsi="Arial Narrow"/>
          <w:b/>
          <w:bCs/>
          <w:sz w:val="26"/>
          <w:szCs w:val="26"/>
          <w:lang w:val="es-MX" w:eastAsia="en-US"/>
        </w:rPr>
      </w:pPr>
      <w:r w:rsidRPr="0047181D">
        <w:rPr>
          <w:rFonts w:ascii="Arial Narrow" w:hAnsi="Arial Narrow"/>
          <w:b/>
          <w:sz w:val="26"/>
          <w:szCs w:val="26"/>
          <w:lang w:val="es-MX"/>
        </w:rPr>
        <w:t xml:space="preserve">D E C R E T O </w:t>
      </w:r>
      <w:r w:rsidRPr="0047181D">
        <w:rPr>
          <w:rFonts w:ascii="Arial Narrow" w:hAnsi="Arial Narrow" w:cs="Arial"/>
          <w:b/>
          <w:sz w:val="26"/>
          <w:szCs w:val="26"/>
        </w:rPr>
        <w:t>Que modifica la Ley de Instituciones y Procedimientos Electorales del Estado de Yucatán, en materia de defensa de los derechos políticos-electorales y asignación de regidores de representación proporcional en ayuntamientos.</w:t>
      </w:r>
      <w:r>
        <w:rPr>
          <w:rFonts w:ascii="Arial Narrow" w:hAnsi="Arial Narrow" w:cs="Arial"/>
          <w:b/>
          <w:sz w:val="26"/>
          <w:szCs w:val="26"/>
        </w:rPr>
        <w:t xml:space="preserve"> </w:t>
      </w:r>
      <w:r w:rsidRPr="0047181D">
        <w:rPr>
          <w:rFonts w:ascii="Arial Narrow" w:hAnsi="Arial Narrow" w:cs="Arial"/>
          <w:b/>
          <w:sz w:val="26"/>
          <w:szCs w:val="26"/>
        </w:rPr>
        <w:t xml:space="preserve">Artículo único. </w:t>
      </w:r>
      <w:r w:rsidRPr="0047181D">
        <w:rPr>
          <w:rFonts w:ascii="Arial Narrow" w:hAnsi="Arial Narrow" w:cs="Arial"/>
          <w:sz w:val="26"/>
          <w:szCs w:val="26"/>
        </w:rPr>
        <w:t xml:space="preserve">Se adiciona al Título Primero del Libro Tercero el Capítulo X denominado “De la defensoría pública de los en derechos políticos-electorales”, conteniendo los artículos 152 Bis, 152 Ter, 152 </w:t>
      </w:r>
      <w:proofErr w:type="spellStart"/>
      <w:r w:rsidRPr="0047181D">
        <w:rPr>
          <w:rFonts w:ascii="Arial Narrow" w:hAnsi="Arial Narrow" w:cs="Arial"/>
          <w:sz w:val="26"/>
          <w:szCs w:val="26"/>
        </w:rPr>
        <w:t>Quáter</w:t>
      </w:r>
      <w:proofErr w:type="spellEnd"/>
      <w:r w:rsidRPr="0047181D">
        <w:rPr>
          <w:rFonts w:ascii="Arial Narrow" w:hAnsi="Arial Narrow" w:cs="Arial"/>
          <w:sz w:val="26"/>
          <w:szCs w:val="26"/>
        </w:rPr>
        <w:t xml:space="preserve">, 152 Quinquies, 152 </w:t>
      </w:r>
      <w:proofErr w:type="spellStart"/>
      <w:r w:rsidRPr="0047181D">
        <w:rPr>
          <w:rFonts w:ascii="Arial Narrow" w:hAnsi="Arial Narrow" w:cs="Arial"/>
          <w:sz w:val="26"/>
          <w:szCs w:val="26"/>
        </w:rPr>
        <w:t>Sexies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Septies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Octies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Nonies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Decies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Undecies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Duodecies</w:t>
      </w:r>
      <w:proofErr w:type="spellEnd"/>
      <w:r w:rsidRPr="0047181D">
        <w:rPr>
          <w:rFonts w:ascii="Arial Narrow" w:hAnsi="Arial Narrow" w:cs="Arial"/>
          <w:sz w:val="26"/>
          <w:szCs w:val="26"/>
        </w:rPr>
        <w:t xml:space="preserve">, 152 </w:t>
      </w:r>
      <w:proofErr w:type="spellStart"/>
      <w:r w:rsidRPr="0047181D">
        <w:rPr>
          <w:rFonts w:ascii="Arial Narrow" w:hAnsi="Arial Narrow" w:cs="Arial"/>
          <w:sz w:val="26"/>
          <w:szCs w:val="26"/>
        </w:rPr>
        <w:t>Terdecies</w:t>
      </w:r>
      <w:proofErr w:type="spellEnd"/>
      <w:r w:rsidRPr="0047181D">
        <w:rPr>
          <w:rFonts w:ascii="Arial Narrow" w:hAnsi="Arial Narrow" w:cs="Arial"/>
          <w:sz w:val="26"/>
          <w:szCs w:val="26"/>
        </w:rPr>
        <w:t>, se reforman los incisos c) y d) de la fracción I del artículo 214; se reforma el inciso d) de la fracción I del artículo 217, y se reforma el artículo 345, todos de la Ley de Instituciones y Procedimientos Electorales del Estado de Yucatán</w:t>
      </w:r>
      <w:r>
        <w:rPr>
          <w:rFonts w:ascii="Arial Narrow" w:hAnsi="Arial Narrow" w:cs="Arial"/>
          <w:sz w:val="26"/>
          <w:szCs w:val="26"/>
        </w:rPr>
        <w:t xml:space="preserve">. </w:t>
      </w:r>
      <w:r w:rsidR="008D6D13" w:rsidRPr="008D6D13">
        <w:rPr>
          <w:rFonts w:ascii="Arial Narrow" w:hAnsi="Arial Narrow" w:cs="Arial"/>
          <w:b/>
          <w:sz w:val="26"/>
          <w:szCs w:val="26"/>
        </w:rPr>
        <w:t>Transitorios:</w:t>
      </w:r>
      <w:r w:rsidR="008D6D13">
        <w:rPr>
          <w:rFonts w:ascii="Arial Narrow" w:hAnsi="Arial Narrow" w:cs="Arial"/>
          <w:b/>
          <w:sz w:val="26"/>
          <w:szCs w:val="26"/>
        </w:rPr>
        <w:t xml:space="preserve"> </w:t>
      </w:r>
      <w:r w:rsidR="008D6D13" w:rsidRPr="008D6D13">
        <w:rPr>
          <w:rFonts w:ascii="Arial Narrow" w:hAnsi="Arial Narrow" w:cs="Arial"/>
          <w:b/>
          <w:sz w:val="26"/>
          <w:szCs w:val="26"/>
        </w:rPr>
        <w:t>Entrada en vigor</w:t>
      </w:r>
      <w:r w:rsidR="008D6D13">
        <w:rPr>
          <w:rFonts w:ascii="Arial Narrow" w:hAnsi="Arial Narrow" w:cs="Arial"/>
          <w:b/>
          <w:sz w:val="26"/>
          <w:szCs w:val="26"/>
        </w:rPr>
        <w:t xml:space="preserve"> </w:t>
      </w:r>
      <w:r w:rsidR="008D6D13" w:rsidRPr="008D6D13">
        <w:rPr>
          <w:rFonts w:ascii="Arial Narrow" w:hAnsi="Arial Narrow" w:cs="Arial"/>
          <w:b/>
          <w:sz w:val="26"/>
          <w:szCs w:val="26"/>
        </w:rPr>
        <w:t xml:space="preserve">Artículo primero. </w:t>
      </w:r>
      <w:r w:rsidR="008D6D13" w:rsidRPr="008D6D13">
        <w:rPr>
          <w:rFonts w:ascii="Arial Narrow" w:hAnsi="Arial Narrow" w:cs="Arial"/>
          <w:sz w:val="26"/>
          <w:szCs w:val="26"/>
        </w:rPr>
        <w:t>Este decreto entrará en vigor al día siguiente de su publicación en el Diario Oficial del Estado.</w:t>
      </w:r>
      <w:r w:rsidR="008D6D13">
        <w:rPr>
          <w:rFonts w:ascii="Arial Narrow" w:hAnsi="Arial Narrow" w:cs="Arial"/>
          <w:sz w:val="26"/>
          <w:szCs w:val="26"/>
        </w:rPr>
        <w:t xml:space="preserve"> </w:t>
      </w:r>
      <w:r w:rsidR="008D6D13" w:rsidRPr="008D6D13">
        <w:rPr>
          <w:rFonts w:ascii="Arial Narrow" w:hAnsi="Arial Narrow" w:cs="Arial"/>
          <w:b/>
          <w:sz w:val="26"/>
          <w:szCs w:val="26"/>
        </w:rPr>
        <w:t xml:space="preserve">Reglamento de la Defensoría Artículo segundo. </w:t>
      </w:r>
      <w:r w:rsidR="008D6D13" w:rsidRPr="008D6D13">
        <w:rPr>
          <w:rFonts w:ascii="Arial Narrow" w:hAnsi="Arial Narrow" w:cs="Arial"/>
          <w:sz w:val="26"/>
          <w:szCs w:val="26"/>
        </w:rPr>
        <w:t>El Consejo General del Instituto Electoral y de Participación Ciudadana de Yucatán, dentro del plazo de 60 días hábiles, contado a partir del día siguiente de su publicación de este decreto, deberá emitir el Reglamento relativo a la Defensoría Pública en Derechos políticos-electorales.</w:t>
      </w:r>
      <w:r w:rsidR="00F55701">
        <w:rPr>
          <w:rFonts w:ascii="Arial Narrow" w:hAnsi="Arial Narrow" w:cs="Arial"/>
          <w:sz w:val="26"/>
          <w:szCs w:val="26"/>
        </w:rPr>
        <w:t xml:space="preserve"> </w:t>
      </w:r>
      <w:r w:rsidR="008D6D13" w:rsidRPr="008D6D13">
        <w:rPr>
          <w:rFonts w:ascii="Arial Narrow" w:hAnsi="Arial Narrow" w:cs="Arial"/>
          <w:b/>
          <w:sz w:val="26"/>
          <w:szCs w:val="26"/>
        </w:rPr>
        <w:t>Presupuesto</w:t>
      </w:r>
      <w:r w:rsidR="00F55701">
        <w:rPr>
          <w:rFonts w:ascii="Arial Narrow" w:hAnsi="Arial Narrow" w:cs="Arial"/>
          <w:b/>
          <w:sz w:val="26"/>
          <w:szCs w:val="26"/>
        </w:rPr>
        <w:t xml:space="preserve"> </w:t>
      </w:r>
      <w:r w:rsidR="008D6D13" w:rsidRPr="008D6D13">
        <w:rPr>
          <w:rFonts w:ascii="Arial Narrow" w:hAnsi="Arial Narrow" w:cs="Arial"/>
          <w:b/>
          <w:sz w:val="26"/>
          <w:szCs w:val="26"/>
        </w:rPr>
        <w:t xml:space="preserve">Artículo tercero. </w:t>
      </w:r>
      <w:r w:rsidR="008D6D13" w:rsidRPr="008D6D13">
        <w:rPr>
          <w:rFonts w:ascii="Arial Narrow" w:hAnsi="Arial Narrow" w:cs="Arial"/>
          <w:sz w:val="26"/>
          <w:szCs w:val="26"/>
        </w:rPr>
        <w:t xml:space="preserve">El Consejo General del Instituto, deberá prever en el proyecto de presupuesto correspondiente al siguiente ejercicio fiscal, los recursos necesarios que permitan el funcionamiento y desempeño de la Defensoría que se crea en este decreto; así como prever el personal correspondiente. </w:t>
      </w:r>
      <w:r w:rsidR="008D6D13" w:rsidRPr="008D6D13">
        <w:rPr>
          <w:rFonts w:ascii="Arial Narrow" w:hAnsi="Arial Narrow" w:cs="Arial"/>
          <w:b/>
          <w:sz w:val="26"/>
          <w:szCs w:val="26"/>
        </w:rPr>
        <w:t>Cláusula derogatoria</w:t>
      </w:r>
      <w:r w:rsidR="00F55701">
        <w:rPr>
          <w:rFonts w:ascii="Arial Narrow" w:hAnsi="Arial Narrow" w:cs="Arial"/>
          <w:b/>
          <w:sz w:val="26"/>
          <w:szCs w:val="26"/>
        </w:rPr>
        <w:t xml:space="preserve"> </w:t>
      </w:r>
      <w:r w:rsidR="008D6D13" w:rsidRPr="008D6D13">
        <w:rPr>
          <w:rFonts w:ascii="Arial Narrow" w:hAnsi="Arial Narrow" w:cs="Arial"/>
          <w:b/>
          <w:sz w:val="26"/>
          <w:szCs w:val="26"/>
        </w:rPr>
        <w:t>Artículo cuarto.</w:t>
      </w:r>
      <w:r w:rsidR="008D6D13" w:rsidRPr="008D6D13">
        <w:rPr>
          <w:rFonts w:ascii="Arial Narrow" w:hAnsi="Arial Narrow" w:cs="Arial"/>
          <w:sz w:val="26"/>
          <w:szCs w:val="26"/>
        </w:rPr>
        <w:t xml:space="preserve"> Se derogan las disposiciones que se opongan a este decreto.</w:t>
      </w:r>
      <w:r w:rsidR="00F55701">
        <w:rPr>
          <w:rFonts w:ascii="Arial Narrow" w:hAnsi="Arial Narrow" w:cs="Arial"/>
          <w:sz w:val="26"/>
          <w:szCs w:val="26"/>
        </w:rPr>
        <w:t xml:space="preserve"> </w:t>
      </w:r>
      <w:r w:rsidR="008D6D13" w:rsidRPr="008D6D13">
        <w:rPr>
          <w:rFonts w:ascii="Arial Narrow" w:hAnsi="Arial Narrow" w:cs="Arial"/>
          <w:b/>
          <w:bCs/>
          <w:sz w:val="26"/>
          <w:szCs w:val="26"/>
          <w:lang w:val="es-MX"/>
        </w:rPr>
        <w:t xml:space="preserve">DADO EN LA </w:t>
      </w:r>
      <w:r w:rsidR="00F36C3F">
        <w:rPr>
          <w:rFonts w:ascii="Arial Narrow" w:hAnsi="Arial Narrow" w:cs="Arial"/>
          <w:b/>
          <w:bCs/>
          <w:sz w:val="26"/>
          <w:szCs w:val="26"/>
          <w:lang w:val="es-MX"/>
        </w:rPr>
        <w:t>SALA DE USOS MÚLTIPLES MAESTRA CONSUELO ZAVALA CASTILLO</w:t>
      </w:r>
      <w:r w:rsidR="008D6D13" w:rsidRPr="008D6D13">
        <w:rPr>
          <w:rFonts w:ascii="Arial Narrow" w:hAnsi="Arial Narrow" w:cs="Arial"/>
          <w:b/>
          <w:bCs/>
          <w:sz w:val="26"/>
          <w:szCs w:val="26"/>
          <w:lang w:val="es-MX"/>
        </w:rPr>
        <w:t xml:space="preserve"> DEL RECINTO DEL PODER LEGISLATIVO</w:t>
      </w:r>
      <w:r w:rsidR="00F36C3F">
        <w:rPr>
          <w:rFonts w:ascii="Arial Narrow" w:hAnsi="Arial Narrow" w:cs="Arial"/>
          <w:b/>
          <w:bCs/>
          <w:sz w:val="26"/>
          <w:szCs w:val="26"/>
          <w:lang w:val="es-MX"/>
        </w:rPr>
        <w:t>,</w:t>
      </w:r>
      <w:r w:rsidR="008D6D13" w:rsidRPr="008D6D13">
        <w:rPr>
          <w:rFonts w:ascii="Arial Narrow" w:hAnsi="Arial Narrow" w:cs="Arial"/>
          <w:b/>
          <w:bCs/>
          <w:sz w:val="26"/>
          <w:szCs w:val="26"/>
          <w:lang w:val="es-MX"/>
        </w:rPr>
        <w:t xml:space="preserve"> EN LA CIUDAD DE MÉRIDA, YUCATÁN, A LOS </w:t>
      </w:r>
      <w:r w:rsidR="00F36C3F">
        <w:rPr>
          <w:rFonts w:ascii="Arial Narrow" w:hAnsi="Arial Narrow" w:cs="Arial"/>
          <w:b/>
          <w:bCs/>
          <w:sz w:val="26"/>
          <w:szCs w:val="26"/>
          <w:lang w:val="es-MX"/>
        </w:rPr>
        <w:t>DIECINUEVE</w:t>
      </w:r>
      <w:r w:rsidR="008D6D13" w:rsidRPr="008D6D13">
        <w:rPr>
          <w:rFonts w:ascii="Arial Narrow" w:hAnsi="Arial Narrow" w:cs="Arial"/>
          <w:b/>
          <w:bCs/>
          <w:sz w:val="26"/>
          <w:szCs w:val="26"/>
          <w:lang w:val="es-MX"/>
        </w:rPr>
        <w:t xml:space="preserve"> DIAS DEL MES DE JUNIO DEL AÑO DOS MIL VEINTITRÉS.</w:t>
      </w:r>
      <w:r w:rsidR="00876310">
        <w:rPr>
          <w:rFonts w:ascii="Arial Narrow" w:hAnsi="Arial Narrow" w:cs="Arial"/>
          <w:b/>
          <w:bCs/>
          <w:sz w:val="26"/>
          <w:szCs w:val="26"/>
          <w:lang w:val="es-MX"/>
        </w:rPr>
        <w:t xml:space="preserve"> COMISIÓN PERMANENTE DE </w:t>
      </w:r>
      <w:r w:rsidR="0086767B">
        <w:rPr>
          <w:rFonts w:ascii="Arial Narrow" w:hAnsi="Arial Narrow" w:cs="Arial"/>
          <w:b/>
          <w:bCs/>
          <w:sz w:val="26"/>
          <w:szCs w:val="26"/>
          <w:lang w:val="es-MX"/>
        </w:rPr>
        <w:t xml:space="preserve">PUNTOS CONSTITUCIONALES Y GOBERNACIÓN. </w:t>
      </w:r>
      <w:r w:rsidR="0086767B" w:rsidRPr="0086767B">
        <w:rPr>
          <w:rFonts w:ascii="Arial Narrow" w:eastAsia="Calibri" w:hAnsi="Arial Narrow"/>
          <w:b/>
          <w:bCs/>
          <w:sz w:val="26"/>
          <w:szCs w:val="26"/>
          <w:lang w:val="es-MX" w:eastAsia="en-US"/>
        </w:rPr>
        <w:t xml:space="preserve">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w:t>
      </w:r>
      <w:r w:rsidR="0086767B" w:rsidRPr="0086767B">
        <w:rPr>
          <w:rFonts w:ascii="Arial Narrow" w:eastAsia="Calibri" w:hAnsi="Arial Narrow"/>
          <w:b/>
          <w:bCs/>
          <w:sz w:val="26"/>
          <w:szCs w:val="26"/>
          <w:lang w:val="es-MX" w:eastAsia="en-US"/>
        </w:rPr>
        <w:lastRenderedPageBreak/>
        <w:t>GONZÁLEZ. VOCAL: DIP. VIDA ARAVARI GÓMEZ HERRERA.</w:t>
      </w:r>
    </w:p>
    <w:p w14:paraId="79A16661" w14:textId="77777777" w:rsidR="0086767B" w:rsidRDefault="0086767B" w:rsidP="00F55701">
      <w:pPr>
        <w:ind w:left="567"/>
        <w:jc w:val="both"/>
        <w:rPr>
          <w:rFonts w:ascii="Arial Narrow" w:hAnsi="Arial Narrow" w:cs="Arial"/>
          <w:b/>
          <w:bCs/>
          <w:sz w:val="26"/>
          <w:szCs w:val="26"/>
          <w:lang w:val="es-MX"/>
        </w:rPr>
      </w:pPr>
    </w:p>
    <w:p w14:paraId="28C3049A" w14:textId="77777777" w:rsidR="001A1451" w:rsidRDefault="001A1451" w:rsidP="00F55701">
      <w:pPr>
        <w:ind w:left="567"/>
        <w:jc w:val="both"/>
        <w:rPr>
          <w:rFonts w:ascii="Arial Narrow" w:hAnsi="Arial Narrow" w:cs="Arial"/>
          <w:b/>
          <w:bCs/>
          <w:sz w:val="26"/>
          <w:szCs w:val="26"/>
          <w:lang w:val="es-MX"/>
        </w:rPr>
      </w:pPr>
    </w:p>
    <w:p w14:paraId="1AF12341" w14:textId="448DCB39" w:rsidR="00913E28" w:rsidRPr="00913E28" w:rsidRDefault="00913E28" w:rsidP="00316C9C">
      <w:pPr>
        <w:ind w:left="567" w:firstLine="284"/>
        <w:jc w:val="both"/>
        <w:rPr>
          <w:rFonts w:ascii="Arial Narrow" w:hAnsi="Arial Narrow" w:cs="Tahoma"/>
          <w:iCs/>
          <w:sz w:val="26"/>
          <w:szCs w:val="26"/>
        </w:rPr>
      </w:pPr>
      <w:r>
        <w:rPr>
          <w:rFonts w:ascii="Arial Narrow" w:hAnsi="Arial Narrow" w:cs="Tahoma"/>
          <w:iCs/>
          <w:sz w:val="26"/>
          <w:szCs w:val="26"/>
        </w:rPr>
        <w:t>E</w:t>
      </w:r>
      <w:r w:rsidRPr="00913E28">
        <w:rPr>
          <w:rFonts w:ascii="Arial Narrow" w:hAnsi="Arial Narrow" w:cs="Tahoma"/>
          <w:iCs/>
          <w:sz w:val="26"/>
          <w:szCs w:val="26"/>
        </w:rPr>
        <w:t xml:space="preserve">l </w:t>
      </w:r>
      <w:proofErr w:type="gramStart"/>
      <w:r w:rsidRPr="00913E28">
        <w:rPr>
          <w:rFonts w:ascii="Arial Narrow" w:hAnsi="Arial Narrow" w:cs="Tahoma"/>
          <w:iCs/>
          <w:sz w:val="26"/>
          <w:szCs w:val="26"/>
        </w:rPr>
        <w:t>Presidente</w:t>
      </w:r>
      <w:proofErr w:type="gramEnd"/>
      <w:r>
        <w:rPr>
          <w:rFonts w:ascii="Arial Narrow" w:hAnsi="Arial Narrow" w:cs="Tahoma"/>
          <w:iCs/>
          <w:sz w:val="26"/>
          <w:szCs w:val="26"/>
        </w:rPr>
        <w:t xml:space="preserve"> de la Mesa Directiva</w:t>
      </w:r>
      <w:r w:rsidRPr="00913E28">
        <w:rPr>
          <w:rFonts w:ascii="Arial Narrow" w:hAnsi="Arial Narrow" w:cs="Tahoma"/>
          <w:iCs/>
          <w:sz w:val="26"/>
          <w:szCs w:val="26"/>
        </w:rPr>
        <w:t xml:space="preserve">, </w:t>
      </w:r>
      <w:r>
        <w:rPr>
          <w:rFonts w:ascii="Arial Narrow" w:hAnsi="Arial Narrow" w:cs="Tahoma"/>
          <w:iCs/>
          <w:sz w:val="26"/>
          <w:szCs w:val="26"/>
        </w:rPr>
        <w:t>señaló</w:t>
      </w:r>
      <w:r w:rsidRPr="00913E28">
        <w:rPr>
          <w:rFonts w:ascii="Arial Narrow" w:hAnsi="Arial Narrow" w:cs="Tahoma"/>
          <w:iCs/>
          <w:sz w:val="26"/>
          <w:szCs w:val="26"/>
        </w:rPr>
        <w:t xml:space="preserve">; con fundamento en el Artículo 34 Fracción VII de la Ley de Gobierno del Poder Legislativo del Estado de Yucatán, así como lo establecido en </w:t>
      </w:r>
      <w:bookmarkStart w:id="14" w:name="_Hlk138764830"/>
      <w:r w:rsidRPr="00913E28">
        <w:rPr>
          <w:rFonts w:ascii="Arial Narrow" w:hAnsi="Arial Narrow" w:cs="Tahoma"/>
          <w:iCs/>
          <w:sz w:val="26"/>
          <w:szCs w:val="26"/>
        </w:rPr>
        <w:t>los Artículos 82 y 89 Fracción III de su propio Reglamento, puso a discusión</w:t>
      </w:r>
      <w:bookmarkEnd w:id="14"/>
      <w:r w:rsidRPr="00913E28">
        <w:rPr>
          <w:rFonts w:ascii="Arial Narrow" w:hAnsi="Arial Narrow" w:cs="Tahoma"/>
          <w:iCs/>
          <w:sz w:val="26"/>
          <w:szCs w:val="26"/>
        </w:rPr>
        <w:t xml:space="preserve"> el Dictamen. Las Diputadas y los Diputados que deseen hacer uso de la palabra en contra, </w:t>
      </w:r>
      <w:r w:rsidR="00956E93">
        <w:rPr>
          <w:rFonts w:ascii="Arial Narrow" w:hAnsi="Arial Narrow" w:cs="Tahoma"/>
          <w:iCs/>
          <w:sz w:val="26"/>
          <w:szCs w:val="26"/>
        </w:rPr>
        <w:t xml:space="preserve">pueden </w:t>
      </w:r>
      <w:r w:rsidRPr="00913E28">
        <w:rPr>
          <w:rFonts w:ascii="Arial Narrow" w:hAnsi="Arial Narrow" w:cs="Tahoma"/>
          <w:iCs/>
          <w:sz w:val="26"/>
          <w:szCs w:val="26"/>
        </w:rPr>
        <w:t xml:space="preserve">inscribirse con la </w:t>
      </w:r>
      <w:proofErr w:type="gramStart"/>
      <w:r w:rsidRPr="00913E28">
        <w:rPr>
          <w:rFonts w:ascii="Arial Narrow" w:hAnsi="Arial Narrow" w:cs="Tahoma"/>
          <w:iCs/>
          <w:sz w:val="26"/>
          <w:szCs w:val="26"/>
        </w:rPr>
        <w:t>Secretaria</w:t>
      </w:r>
      <w:proofErr w:type="gramEnd"/>
      <w:r w:rsidRPr="00913E28">
        <w:rPr>
          <w:rFonts w:ascii="Arial Narrow" w:hAnsi="Arial Narrow" w:cs="Tahoma"/>
          <w:iCs/>
          <w:sz w:val="26"/>
          <w:szCs w:val="26"/>
        </w:rPr>
        <w:t xml:space="preserve"> Diputada Dafne Celina López Osorio y las y los que estén a favor, con la Secretaria Diputada Karla Vanessa Salazar González. Recordándoles que podrán hacer uso de la palabra hasta cinco Diputadas o Diputados a favor y hasta cinco en contra, hasta por siete minutos.</w:t>
      </w:r>
    </w:p>
    <w:p w14:paraId="2FE23D12" w14:textId="77777777" w:rsidR="00913E28" w:rsidRPr="00913E28" w:rsidRDefault="00913E28" w:rsidP="00316C9C">
      <w:pPr>
        <w:ind w:left="567" w:firstLine="284"/>
        <w:jc w:val="both"/>
        <w:rPr>
          <w:rFonts w:ascii="Arial Narrow" w:hAnsi="Arial Narrow" w:cs="Tahoma"/>
          <w:iCs/>
          <w:sz w:val="26"/>
          <w:szCs w:val="26"/>
        </w:rPr>
      </w:pPr>
    </w:p>
    <w:p w14:paraId="3A743BB3" w14:textId="1FD5CBF3" w:rsidR="007F1FFF" w:rsidRDefault="00316C9C" w:rsidP="007F1FFF">
      <w:pPr>
        <w:ind w:left="567" w:firstLine="284"/>
        <w:jc w:val="both"/>
        <w:rPr>
          <w:rFonts w:ascii="Arial Narrow" w:hAnsi="Arial Narrow" w:cs="Tahoma"/>
          <w:iCs/>
          <w:sz w:val="26"/>
          <w:szCs w:val="26"/>
        </w:rPr>
      </w:pPr>
      <w:r>
        <w:rPr>
          <w:rFonts w:ascii="Arial Narrow" w:hAnsi="Arial Narrow" w:cs="Tahoma"/>
          <w:iCs/>
          <w:sz w:val="26"/>
          <w:szCs w:val="26"/>
        </w:rPr>
        <w:t>I</w:t>
      </w:r>
      <w:r w:rsidR="00913E28" w:rsidRPr="00913E28">
        <w:rPr>
          <w:rFonts w:ascii="Arial Narrow" w:hAnsi="Arial Narrow" w:cs="Tahoma"/>
          <w:iCs/>
          <w:sz w:val="26"/>
          <w:szCs w:val="26"/>
        </w:rPr>
        <w:t>nscrito</w:t>
      </w:r>
      <w:r>
        <w:rPr>
          <w:rFonts w:ascii="Arial Narrow" w:hAnsi="Arial Narrow" w:cs="Tahoma"/>
          <w:iCs/>
          <w:sz w:val="26"/>
          <w:szCs w:val="26"/>
        </w:rPr>
        <w:t>s</w:t>
      </w:r>
      <w:r w:rsidR="00913E28" w:rsidRPr="00913E28">
        <w:rPr>
          <w:rFonts w:ascii="Arial Narrow" w:hAnsi="Arial Narrow" w:cs="Tahoma"/>
          <w:iCs/>
          <w:sz w:val="26"/>
          <w:szCs w:val="26"/>
        </w:rPr>
        <w:t xml:space="preserve"> las Diputadas y los Diputados, el </w:t>
      </w:r>
      <w:proofErr w:type="gramStart"/>
      <w:r w:rsidR="00913E28" w:rsidRPr="00913E28">
        <w:rPr>
          <w:rFonts w:ascii="Arial Narrow" w:hAnsi="Arial Narrow" w:cs="Tahoma"/>
          <w:iCs/>
          <w:sz w:val="26"/>
          <w:szCs w:val="26"/>
        </w:rPr>
        <w:t>Presidente</w:t>
      </w:r>
      <w:proofErr w:type="gramEnd"/>
      <w:r w:rsidR="00913E28" w:rsidRPr="00913E28">
        <w:rPr>
          <w:rFonts w:ascii="Arial Narrow" w:hAnsi="Arial Narrow" w:cs="Tahoma"/>
          <w:iCs/>
          <w:sz w:val="26"/>
          <w:szCs w:val="26"/>
        </w:rPr>
        <w:t xml:space="preserve">, </w:t>
      </w:r>
      <w:r>
        <w:rPr>
          <w:rFonts w:ascii="Arial Narrow" w:hAnsi="Arial Narrow" w:cs="Tahoma"/>
          <w:iCs/>
          <w:sz w:val="26"/>
          <w:szCs w:val="26"/>
        </w:rPr>
        <w:t>expresó</w:t>
      </w:r>
      <w:r w:rsidR="00913E28" w:rsidRPr="00913E28">
        <w:rPr>
          <w:rFonts w:ascii="Arial Narrow" w:hAnsi="Arial Narrow" w:cs="Tahoma"/>
          <w:iCs/>
          <w:sz w:val="26"/>
          <w:szCs w:val="26"/>
        </w:rPr>
        <w:t xml:space="preserve">; </w:t>
      </w:r>
      <w:r>
        <w:rPr>
          <w:rFonts w:ascii="Arial Narrow" w:hAnsi="Arial Narrow" w:cs="Tahoma"/>
          <w:iCs/>
          <w:sz w:val="26"/>
          <w:szCs w:val="26"/>
        </w:rPr>
        <w:t xml:space="preserve">Honorable Asamblea, </w:t>
      </w:r>
      <w:r w:rsidR="00913E28" w:rsidRPr="00913E28">
        <w:rPr>
          <w:rFonts w:ascii="Arial Narrow" w:hAnsi="Arial Narrow" w:cs="Tahoma"/>
          <w:iCs/>
          <w:sz w:val="26"/>
          <w:szCs w:val="26"/>
        </w:rPr>
        <w:t xml:space="preserve">de igual manera, con fundamento en lo establecido en el Artículo </w:t>
      </w:r>
      <w:r w:rsidRPr="00092789">
        <w:rPr>
          <w:rFonts w:ascii="Arial Narrow" w:hAnsi="Arial Narrow" w:cs="Tahoma"/>
          <w:iCs/>
          <w:sz w:val="26"/>
          <w:szCs w:val="26"/>
        </w:rPr>
        <w:t>89 del Reglamento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w:t>
      </w:r>
      <w:r>
        <w:rPr>
          <w:rFonts w:ascii="Arial Narrow" w:hAnsi="Arial Narrow" w:cs="Tahoma"/>
          <w:iCs/>
          <w:sz w:val="26"/>
          <w:szCs w:val="26"/>
        </w:rPr>
        <w:t xml:space="preserve"> A favor: Diputada Vida </w:t>
      </w:r>
      <w:proofErr w:type="spellStart"/>
      <w:r>
        <w:rPr>
          <w:rFonts w:ascii="Arial Narrow" w:hAnsi="Arial Narrow" w:cs="Tahoma"/>
          <w:iCs/>
          <w:sz w:val="26"/>
          <w:szCs w:val="26"/>
        </w:rPr>
        <w:t>Aravari</w:t>
      </w:r>
      <w:proofErr w:type="spellEnd"/>
      <w:r>
        <w:rPr>
          <w:rFonts w:ascii="Arial Narrow" w:hAnsi="Arial Narrow" w:cs="Tahoma"/>
          <w:iCs/>
          <w:sz w:val="26"/>
          <w:szCs w:val="26"/>
        </w:rPr>
        <w:t xml:space="preserve"> Gómez Herrera.</w:t>
      </w:r>
      <w:r w:rsidR="007F1FFF">
        <w:rPr>
          <w:rFonts w:ascii="Arial Narrow" w:hAnsi="Arial Narrow" w:cs="Tahoma"/>
          <w:iCs/>
          <w:sz w:val="26"/>
          <w:szCs w:val="26"/>
        </w:rPr>
        <w:t xml:space="preserve"> </w:t>
      </w:r>
    </w:p>
    <w:p w14:paraId="16C59BC1" w14:textId="77777777" w:rsidR="007F1FFF" w:rsidRDefault="007F1FFF" w:rsidP="007F1FFF">
      <w:pPr>
        <w:ind w:left="567" w:firstLine="284"/>
        <w:jc w:val="both"/>
        <w:rPr>
          <w:rFonts w:ascii="Arial Narrow" w:hAnsi="Arial Narrow" w:cs="Tahoma"/>
          <w:iCs/>
          <w:sz w:val="26"/>
          <w:szCs w:val="26"/>
        </w:rPr>
      </w:pPr>
    </w:p>
    <w:p w14:paraId="57F08260" w14:textId="195486F5" w:rsidR="007F1FFF" w:rsidRPr="007F1FFF" w:rsidRDefault="007F1FFF" w:rsidP="007F1FFF">
      <w:pPr>
        <w:ind w:left="567" w:firstLine="284"/>
        <w:jc w:val="both"/>
        <w:rPr>
          <w:rFonts w:ascii="Arial Narrow" w:eastAsia="Calibri" w:hAnsi="Arial Narrow"/>
          <w:sz w:val="26"/>
          <w:szCs w:val="26"/>
          <w:lang w:val="es-MX" w:eastAsia="en-US"/>
        </w:rPr>
      </w:pPr>
      <w:r w:rsidRPr="007F1FFF">
        <w:rPr>
          <w:rFonts w:ascii="Arial Narrow" w:eastAsia="Calibri" w:hAnsi="Arial Narrow"/>
          <w:kern w:val="2"/>
          <w:sz w:val="26"/>
          <w:szCs w:val="26"/>
          <w:lang w:val="es-MX" w:eastAsia="en-US"/>
          <w14:ligatures w14:val="standardContextual"/>
        </w:rPr>
        <w:t>Seguidamente se cedió el uso de la palabra</w:t>
      </w:r>
      <w:r w:rsidR="0007099C">
        <w:rPr>
          <w:rFonts w:ascii="Arial Narrow" w:eastAsia="Calibri" w:hAnsi="Arial Narrow"/>
          <w:kern w:val="2"/>
          <w:sz w:val="26"/>
          <w:szCs w:val="26"/>
          <w:lang w:val="es-MX" w:eastAsia="en-US"/>
          <w14:ligatures w14:val="standardContextual"/>
        </w:rPr>
        <w:t>, para hablar a favor</w:t>
      </w:r>
      <w:r w:rsidRPr="007F1FFF">
        <w:rPr>
          <w:rFonts w:ascii="Arial Narrow" w:eastAsia="Calibri" w:hAnsi="Arial Narrow"/>
          <w:kern w:val="2"/>
          <w:sz w:val="26"/>
          <w:szCs w:val="26"/>
          <w:lang w:val="es-MX" w:eastAsia="en-US"/>
          <w14:ligatures w14:val="standardContextual"/>
        </w:rPr>
        <w:t xml:space="preserve"> a la </w:t>
      </w:r>
      <w:r w:rsidRPr="007F1FFF">
        <w:rPr>
          <w:rFonts w:ascii="Arial Narrow" w:eastAsia="Calibri" w:hAnsi="Arial Narrow"/>
          <w:b/>
          <w:bCs/>
          <w:kern w:val="2"/>
          <w:sz w:val="26"/>
          <w:szCs w:val="26"/>
          <w:lang w:val="es-MX" w:eastAsia="en-US"/>
          <w14:ligatures w14:val="standardContextual"/>
        </w:rPr>
        <w:t xml:space="preserve">Diputada Vida </w:t>
      </w:r>
      <w:proofErr w:type="spellStart"/>
      <w:r w:rsidRPr="007F1FFF">
        <w:rPr>
          <w:rFonts w:ascii="Arial Narrow" w:eastAsia="Calibri" w:hAnsi="Arial Narrow"/>
          <w:b/>
          <w:bCs/>
          <w:kern w:val="2"/>
          <w:sz w:val="26"/>
          <w:szCs w:val="26"/>
          <w:lang w:val="es-MX" w:eastAsia="en-US"/>
          <w14:ligatures w14:val="standardContextual"/>
        </w:rPr>
        <w:t>Aravari</w:t>
      </w:r>
      <w:proofErr w:type="spellEnd"/>
      <w:r w:rsidRPr="007F1FFF">
        <w:rPr>
          <w:rFonts w:ascii="Arial Narrow" w:eastAsia="Calibri" w:hAnsi="Arial Narrow"/>
          <w:b/>
          <w:bCs/>
          <w:kern w:val="2"/>
          <w:sz w:val="26"/>
          <w:szCs w:val="26"/>
          <w:lang w:val="es-MX" w:eastAsia="en-US"/>
          <w14:ligatures w14:val="standardContextual"/>
        </w:rPr>
        <w:t xml:space="preserve"> Gómez Herrera</w:t>
      </w:r>
      <w:r w:rsidRPr="007F1FFF">
        <w:rPr>
          <w:rFonts w:ascii="Arial Narrow" w:eastAsia="Calibri" w:hAnsi="Arial Narrow"/>
          <w:kern w:val="2"/>
          <w:sz w:val="26"/>
          <w:szCs w:val="26"/>
          <w:lang w:val="es-MX" w:eastAsia="en-US"/>
          <w14:ligatures w14:val="standardContextual"/>
        </w:rPr>
        <w:t xml:space="preserve">, quien expuso: </w:t>
      </w:r>
      <w:r w:rsidRPr="007F1FFF">
        <w:rPr>
          <w:rFonts w:ascii="Arial Narrow" w:eastAsia="Calibri" w:hAnsi="Arial Narrow"/>
          <w:sz w:val="26"/>
          <w:szCs w:val="26"/>
          <w:lang w:val="es-MX" w:eastAsia="en-US"/>
        </w:rPr>
        <w:t xml:space="preserve">“Con el permiso de la Mesa Directiva y con un agradecimiento a la </w:t>
      </w:r>
      <w:proofErr w:type="gramStart"/>
      <w:r w:rsidRPr="007F1FFF">
        <w:rPr>
          <w:rFonts w:ascii="Arial Narrow" w:eastAsia="Calibri" w:hAnsi="Arial Narrow"/>
          <w:sz w:val="26"/>
          <w:szCs w:val="26"/>
          <w:lang w:val="es-MX" w:eastAsia="en-US"/>
        </w:rPr>
        <w:t>Presidenta</w:t>
      </w:r>
      <w:proofErr w:type="gramEnd"/>
      <w:r w:rsidRPr="007F1FFF">
        <w:rPr>
          <w:rFonts w:ascii="Arial Narrow" w:eastAsia="Calibri" w:hAnsi="Arial Narrow"/>
          <w:sz w:val="26"/>
          <w:szCs w:val="26"/>
          <w:lang w:val="es-MX" w:eastAsia="en-US"/>
        </w:rPr>
        <w:t xml:space="preserve"> de la Comisión de Puntos Constitucionales y sus integrantes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T</w:t>
      </w:r>
      <w:r w:rsidRPr="007F1FFF">
        <w:rPr>
          <w:rFonts w:ascii="Arial Narrow" w:eastAsia="Calibri" w:hAnsi="Arial Narrow"/>
          <w:sz w:val="26"/>
          <w:szCs w:val="26"/>
          <w:lang w:val="es-MX" w:eastAsia="en-US"/>
        </w:rPr>
        <w:t xml:space="preserve">odas las mujeres que hemos incursionado en política hemos sufrido alguna forma de violencia </w:t>
      </w:r>
      <w:proofErr w:type="gramStart"/>
      <w:r w:rsidRPr="007F1FFF">
        <w:rPr>
          <w:rFonts w:ascii="Arial Narrow" w:eastAsia="Calibri" w:hAnsi="Arial Narrow"/>
          <w:sz w:val="26"/>
          <w:szCs w:val="26"/>
          <w:lang w:val="es-MX" w:eastAsia="en-US"/>
        </w:rPr>
        <w:t>en razón de</w:t>
      </w:r>
      <w:proofErr w:type="gramEnd"/>
      <w:r w:rsidRPr="007F1FFF">
        <w:rPr>
          <w:rFonts w:ascii="Arial Narrow" w:eastAsia="Calibri" w:hAnsi="Arial Narrow"/>
          <w:sz w:val="26"/>
          <w:szCs w:val="26"/>
          <w:lang w:val="es-MX" w:eastAsia="en-US"/>
        </w:rPr>
        <w:t xml:space="preserve"> género </w:t>
      </w:r>
      <w:r w:rsidR="007F31DB">
        <w:rPr>
          <w:rFonts w:ascii="Arial Narrow" w:eastAsia="Calibri" w:hAnsi="Arial Narrow"/>
          <w:sz w:val="26"/>
          <w:szCs w:val="26"/>
          <w:lang w:val="es-MX" w:eastAsia="en-US"/>
        </w:rPr>
        <w:t>¡T</w:t>
      </w:r>
      <w:r w:rsidRPr="007F1FFF">
        <w:rPr>
          <w:rFonts w:ascii="Arial Narrow" w:eastAsia="Calibri" w:hAnsi="Arial Narrow"/>
          <w:sz w:val="26"/>
          <w:szCs w:val="26"/>
          <w:lang w:val="es-MX" w:eastAsia="en-US"/>
        </w:rPr>
        <w:t>odas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S</w:t>
      </w:r>
      <w:r w:rsidRPr="007F1FFF">
        <w:rPr>
          <w:rFonts w:ascii="Arial Narrow" w:eastAsia="Calibri" w:hAnsi="Arial Narrow"/>
          <w:sz w:val="26"/>
          <w:szCs w:val="26"/>
          <w:lang w:val="es-MX" w:eastAsia="en-US"/>
        </w:rPr>
        <w:t>on los testimonios los que avalan esta afirmación en los procesos electorales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en el día a día hay víctimas de violencia </w:t>
      </w:r>
      <w:proofErr w:type="gramStart"/>
      <w:r w:rsidRPr="007F1FFF">
        <w:rPr>
          <w:rFonts w:ascii="Arial Narrow" w:eastAsia="Calibri" w:hAnsi="Arial Narrow"/>
          <w:sz w:val="26"/>
          <w:szCs w:val="26"/>
          <w:lang w:val="es-MX" w:eastAsia="en-US"/>
        </w:rPr>
        <w:t>en razón de</w:t>
      </w:r>
      <w:proofErr w:type="gramEnd"/>
      <w:r w:rsidRPr="007F1FFF">
        <w:rPr>
          <w:rFonts w:ascii="Arial Narrow" w:eastAsia="Calibri" w:hAnsi="Arial Narrow"/>
          <w:sz w:val="26"/>
          <w:szCs w:val="26"/>
          <w:lang w:val="es-MX" w:eastAsia="en-US"/>
        </w:rPr>
        <w:t xml:space="preserve"> género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víctimas de las que casi nadie habla tuvieron que pasar 63 </w:t>
      </w:r>
      <w:r w:rsidR="007F31DB">
        <w:rPr>
          <w:rFonts w:ascii="Arial Narrow" w:eastAsia="Calibri" w:hAnsi="Arial Narrow"/>
          <w:sz w:val="26"/>
          <w:szCs w:val="26"/>
          <w:lang w:val="es-MX" w:eastAsia="en-US"/>
        </w:rPr>
        <w:t>L</w:t>
      </w:r>
      <w:r w:rsidRPr="007F1FFF">
        <w:rPr>
          <w:rFonts w:ascii="Arial Narrow" w:eastAsia="Calibri" w:hAnsi="Arial Narrow"/>
          <w:sz w:val="26"/>
          <w:szCs w:val="26"/>
          <w:lang w:val="es-MX" w:eastAsia="en-US"/>
        </w:rPr>
        <w:t>egislaturas en la historia de Yucatán para que al fin haya una con mayoría de mujeres porque los obstáculos y los techos de cristal en política son enormes y están bien arraigados en quienes se resisten a abrir y a compartir los espacios de toma de decisiones. Hoy tenemos la oportunidad de romper un enorme techo de cristal y de allanar el camino para la participación de las mujeres en la vida pública</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H</w:t>
      </w:r>
      <w:r w:rsidRPr="007F1FFF">
        <w:rPr>
          <w:rFonts w:ascii="Arial Narrow" w:eastAsia="Calibri" w:hAnsi="Arial Narrow"/>
          <w:sz w:val="26"/>
          <w:szCs w:val="26"/>
          <w:lang w:val="es-MX" w:eastAsia="en-US"/>
        </w:rPr>
        <w:t>oy</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con la aprobación de este Dictamen, esta </w:t>
      </w:r>
      <w:r w:rsidR="007F31DB">
        <w:rPr>
          <w:rFonts w:ascii="Arial Narrow" w:eastAsia="Calibri" w:hAnsi="Arial Narrow"/>
          <w:sz w:val="26"/>
          <w:szCs w:val="26"/>
          <w:lang w:val="es-MX" w:eastAsia="en-US"/>
        </w:rPr>
        <w:t>L</w:t>
      </w:r>
      <w:r w:rsidRPr="007F1FFF">
        <w:rPr>
          <w:rFonts w:ascii="Arial Narrow" w:eastAsia="Calibri" w:hAnsi="Arial Narrow"/>
          <w:sz w:val="26"/>
          <w:szCs w:val="26"/>
          <w:lang w:val="es-MX" w:eastAsia="en-US"/>
        </w:rPr>
        <w:t>egislatura dará su respaldo a todas las mujeres yucatecas que quieran hacer valer sus derechos político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electorales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H</w:t>
      </w:r>
      <w:r w:rsidRPr="007F1FFF">
        <w:rPr>
          <w:rFonts w:ascii="Arial Narrow" w:eastAsia="Calibri" w:hAnsi="Arial Narrow"/>
          <w:sz w:val="26"/>
          <w:szCs w:val="26"/>
          <w:lang w:val="es-MX" w:eastAsia="en-US"/>
        </w:rPr>
        <w:t>oy</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quienes votemos a favor de este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ictamen les diremos que nunca más enfrentarán esos obstáculos solas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con este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ictamen se crea por primera vez en la historia de Yucatán un organismo que brindará atención y acompañamiento a todas aquellas personas </w:t>
      </w:r>
      <w:r w:rsidRPr="007F1FFF">
        <w:rPr>
          <w:rFonts w:ascii="Arial Narrow" w:eastAsia="Calibri" w:hAnsi="Arial Narrow"/>
          <w:sz w:val="26"/>
          <w:szCs w:val="26"/>
          <w:lang w:val="es-MX" w:eastAsia="en-US"/>
        </w:rPr>
        <w:lastRenderedPageBreak/>
        <w:t>que sufran violencia política en razón de género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una defensoría con </w:t>
      </w:r>
      <w:r w:rsidR="007F31DB">
        <w:rPr>
          <w:rFonts w:ascii="Arial Narrow" w:eastAsia="Calibri" w:hAnsi="Arial Narrow"/>
          <w:sz w:val="26"/>
          <w:szCs w:val="26"/>
          <w:lang w:val="es-MX" w:eastAsia="en-US"/>
        </w:rPr>
        <w:t>A</w:t>
      </w:r>
      <w:r w:rsidRPr="007F1FFF">
        <w:rPr>
          <w:rFonts w:ascii="Arial Narrow" w:eastAsia="Calibri" w:hAnsi="Arial Narrow"/>
          <w:sz w:val="26"/>
          <w:szCs w:val="26"/>
          <w:lang w:val="es-MX" w:eastAsia="en-US"/>
        </w:rPr>
        <w:t xml:space="preserve">bogadas expertas en </w:t>
      </w:r>
      <w:r w:rsidR="007F31DB">
        <w:rPr>
          <w:rFonts w:ascii="Arial Narrow" w:eastAsia="Calibri" w:hAnsi="Arial Narrow"/>
          <w:sz w:val="26"/>
          <w:szCs w:val="26"/>
          <w:lang w:val="es-MX" w:eastAsia="en-US"/>
        </w:rPr>
        <w:t>M</w:t>
      </w:r>
      <w:r w:rsidRPr="007F1FFF">
        <w:rPr>
          <w:rFonts w:ascii="Arial Narrow" w:eastAsia="Calibri" w:hAnsi="Arial Narrow"/>
          <w:sz w:val="26"/>
          <w:szCs w:val="26"/>
          <w:lang w:val="es-MX" w:eastAsia="en-US"/>
        </w:rPr>
        <w:t xml:space="preserve">ateria </w:t>
      </w:r>
      <w:r w:rsidR="007F31DB">
        <w:rPr>
          <w:rFonts w:ascii="Arial Narrow" w:eastAsia="Calibri" w:hAnsi="Arial Narrow"/>
          <w:sz w:val="26"/>
          <w:szCs w:val="26"/>
          <w:lang w:val="es-MX" w:eastAsia="en-US"/>
        </w:rPr>
        <w:t>E</w:t>
      </w:r>
      <w:r w:rsidRPr="007F1FFF">
        <w:rPr>
          <w:rFonts w:ascii="Arial Narrow" w:eastAsia="Calibri" w:hAnsi="Arial Narrow"/>
          <w:sz w:val="26"/>
          <w:szCs w:val="26"/>
          <w:lang w:val="es-MX" w:eastAsia="en-US"/>
        </w:rPr>
        <w:t>lectoral</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capacitadas con perspectiva de género y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erechos </w:t>
      </w:r>
      <w:r w:rsidR="007F31DB">
        <w:rPr>
          <w:rFonts w:ascii="Arial Narrow" w:eastAsia="Calibri" w:hAnsi="Arial Narrow"/>
          <w:sz w:val="26"/>
          <w:szCs w:val="26"/>
          <w:lang w:val="es-MX" w:eastAsia="en-US"/>
        </w:rPr>
        <w:t>H</w:t>
      </w:r>
      <w:r w:rsidRPr="007F1FFF">
        <w:rPr>
          <w:rFonts w:ascii="Arial Narrow" w:eastAsia="Calibri" w:hAnsi="Arial Narrow"/>
          <w:sz w:val="26"/>
          <w:szCs w:val="26"/>
          <w:lang w:val="es-MX" w:eastAsia="en-US"/>
        </w:rPr>
        <w:t>umanos y muy importante</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A</w:t>
      </w:r>
      <w:r w:rsidRPr="007F1FFF">
        <w:rPr>
          <w:rFonts w:ascii="Arial Narrow" w:eastAsia="Calibri" w:hAnsi="Arial Narrow"/>
          <w:sz w:val="26"/>
          <w:szCs w:val="26"/>
          <w:lang w:val="es-MX" w:eastAsia="en-US"/>
        </w:rPr>
        <w:t xml:space="preserve">bogadas </w:t>
      </w:r>
      <w:proofErr w:type="spellStart"/>
      <w:r w:rsidR="00BD0D72">
        <w:rPr>
          <w:rFonts w:ascii="Arial Narrow" w:eastAsia="Calibri" w:hAnsi="Arial Narrow"/>
          <w:sz w:val="26"/>
          <w:szCs w:val="26"/>
          <w:lang w:val="es-MX" w:eastAsia="en-US"/>
        </w:rPr>
        <w:t>m</w:t>
      </w:r>
      <w:r w:rsidR="00BD0D72" w:rsidRPr="007F1FFF">
        <w:rPr>
          <w:rFonts w:ascii="Arial Narrow" w:eastAsia="Calibri" w:hAnsi="Arial Narrow"/>
          <w:sz w:val="26"/>
          <w:szCs w:val="26"/>
          <w:lang w:val="es-MX" w:eastAsia="en-US"/>
        </w:rPr>
        <w:t>aya</w:t>
      </w:r>
      <w:r w:rsidR="00BD0D72">
        <w:rPr>
          <w:rFonts w:ascii="Arial Narrow" w:eastAsia="Calibri" w:hAnsi="Arial Narrow"/>
          <w:sz w:val="26"/>
          <w:szCs w:val="26"/>
          <w:lang w:val="es-MX" w:eastAsia="en-US"/>
        </w:rPr>
        <w:t>h</w:t>
      </w:r>
      <w:r w:rsidR="00BD0D72" w:rsidRPr="007F1FFF">
        <w:rPr>
          <w:rFonts w:ascii="Arial Narrow" w:eastAsia="Calibri" w:hAnsi="Arial Narrow"/>
          <w:sz w:val="26"/>
          <w:szCs w:val="26"/>
          <w:lang w:val="es-MX" w:eastAsia="en-US"/>
        </w:rPr>
        <w:t>ablantes</w:t>
      </w:r>
      <w:proofErr w:type="spellEnd"/>
      <w:r w:rsidR="00BD0D72" w:rsidRPr="007F1FFF">
        <w:rPr>
          <w:rFonts w:ascii="Arial Narrow" w:eastAsia="Calibri" w:hAnsi="Arial Narrow"/>
          <w:sz w:val="26"/>
          <w:szCs w:val="26"/>
          <w:lang w:val="es-MX" w:eastAsia="en-US"/>
        </w:rPr>
        <w:t xml:space="preserve"> </w:t>
      </w:r>
      <w:r w:rsidRPr="007F1FFF">
        <w:rPr>
          <w:rFonts w:ascii="Arial Narrow" w:eastAsia="Calibri" w:hAnsi="Arial Narrow"/>
          <w:sz w:val="26"/>
          <w:szCs w:val="26"/>
          <w:lang w:val="es-MX" w:eastAsia="en-US"/>
        </w:rPr>
        <w:t>que acompañaran a quienes sean víctimas de este tipo de violencia</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C</w:t>
      </w:r>
      <w:r w:rsidRPr="007F1FFF">
        <w:rPr>
          <w:rFonts w:ascii="Arial Narrow" w:eastAsia="Calibri" w:hAnsi="Arial Narrow"/>
          <w:sz w:val="26"/>
          <w:szCs w:val="26"/>
          <w:lang w:val="es-MX" w:eastAsia="en-US"/>
        </w:rPr>
        <w:t xml:space="preserve">on su voto a favor de este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ictamen en </w:t>
      </w:r>
      <w:r w:rsidR="007F31DB">
        <w:rPr>
          <w:rFonts w:ascii="Arial Narrow" w:eastAsia="Calibri" w:hAnsi="Arial Narrow"/>
          <w:sz w:val="26"/>
          <w:szCs w:val="26"/>
          <w:lang w:val="es-MX" w:eastAsia="en-US"/>
        </w:rPr>
        <w:t>M</w:t>
      </w:r>
      <w:r w:rsidRPr="007F1FFF">
        <w:rPr>
          <w:rFonts w:ascii="Arial Narrow" w:eastAsia="Calibri" w:hAnsi="Arial Narrow"/>
          <w:sz w:val="26"/>
          <w:szCs w:val="26"/>
          <w:lang w:val="es-MX" w:eastAsia="en-US"/>
        </w:rPr>
        <w:t xml:space="preserve">ateria </w:t>
      </w:r>
      <w:r w:rsidR="007F31DB">
        <w:rPr>
          <w:rFonts w:ascii="Arial Narrow" w:eastAsia="Calibri" w:hAnsi="Arial Narrow"/>
          <w:sz w:val="26"/>
          <w:szCs w:val="26"/>
          <w:lang w:val="es-MX" w:eastAsia="en-US"/>
        </w:rPr>
        <w:t>E</w:t>
      </w:r>
      <w:r w:rsidRPr="007F1FFF">
        <w:rPr>
          <w:rFonts w:ascii="Arial Narrow" w:eastAsia="Calibri" w:hAnsi="Arial Narrow"/>
          <w:sz w:val="26"/>
          <w:szCs w:val="26"/>
          <w:lang w:val="es-MX" w:eastAsia="en-US"/>
        </w:rPr>
        <w:t>lectoral</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demostraremos que en Yucatán sabemos ver hacia el futuro ese futuro inicia en cada uno de los </w:t>
      </w:r>
      <w:r w:rsidR="007F31DB">
        <w:rPr>
          <w:rFonts w:ascii="Arial Narrow" w:eastAsia="Calibri" w:hAnsi="Arial Narrow"/>
          <w:sz w:val="26"/>
          <w:szCs w:val="26"/>
          <w:lang w:val="es-MX" w:eastAsia="en-US"/>
        </w:rPr>
        <w:t>M</w:t>
      </w:r>
      <w:r w:rsidRPr="007F1FFF">
        <w:rPr>
          <w:rFonts w:ascii="Arial Narrow" w:eastAsia="Calibri" w:hAnsi="Arial Narrow"/>
          <w:sz w:val="26"/>
          <w:szCs w:val="26"/>
          <w:lang w:val="es-MX" w:eastAsia="en-US"/>
        </w:rPr>
        <w:t xml:space="preserve">unicipios de nuestro </w:t>
      </w:r>
      <w:r w:rsidR="007F31DB">
        <w:rPr>
          <w:rFonts w:ascii="Arial Narrow" w:eastAsia="Calibri" w:hAnsi="Arial Narrow"/>
          <w:sz w:val="26"/>
          <w:szCs w:val="26"/>
          <w:lang w:val="es-MX" w:eastAsia="en-US"/>
        </w:rPr>
        <w:t>E</w:t>
      </w:r>
      <w:r w:rsidRPr="007F1FFF">
        <w:rPr>
          <w:rFonts w:ascii="Arial Narrow" w:eastAsia="Calibri" w:hAnsi="Arial Narrow"/>
          <w:sz w:val="26"/>
          <w:szCs w:val="26"/>
          <w:lang w:val="es-MX" w:eastAsia="en-US"/>
        </w:rPr>
        <w:t>stado y ver hacia el futuro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es derribar las barreras que obstaculizan la participación de las mujeres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de las juventudes y de los grupos en situación de vulnerabilidad en la toma de decisiones públicas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no se puede construir futuro si seguimos dejando las decisiones en manos de los mismos de siempre no habrá un futuro distinto, si seguimos actuando igual que en el pasado y no habrá futuro si perpetuamos las mismas prácticas de siempre</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w:t>
      </w:r>
      <w:r w:rsidR="007F31DB">
        <w:rPr>
          <w:rFonts w:ascii="Arial Narrow" w:eastAsia="Calibri" w:hAnsi="Arial Narrow"/>
          <w:sz w:val="26"/>
          <w:szCs w:val="26"/>
          <w:lang w:val="es-MX" w:eastAsia="en-US"/>
        </w:rPr>
        <w:t>H</w:t>
      </w:r>
      <w:r w:rsidRPr="007F1FFF">
        <w:rPr>
          <w:rFonts w:ascii="Arial Narrow" w:eastAsia="Calibri" w:hAnsi="Arial Narrow"/>
          <w:sz w:val="26"/>
          <w:szCs w:val="26"/>
          <w:lang w:val="es-MX" w:eastAsia="en-US"/>
        </w:rPr>
        <w:t>ablar de futuro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es creer en la participación ciudadana</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en la participación de las mujeres</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en la participación de todos y de todas. Hablar de futuro</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es diseñar nuevas formas de hacer política</w:t>
      </w:r>
      <w:r w:rsidR="007F31DB">
        <w:rPr>
          <w:rFonts w:ascii="Arial Narrow" w:eastAsia="Calibri" w:hAnsi="Arial Narrow"/>
          <w:sz w:val="26"/>
          <w:szCs w:val="26"/>
          <w:lang w:val="es-MX" w:eastAsia="en-US"/>
        </w:rPr>
        <w:t>,</w:t>
      </w:r>
      <w:r w:rsidRPr="007F1FFF">
        <w:rPr>
          <w:rFonts w:ascii="Arial Narrow" w:eastAsia="Calibri" w:hAnsi="Arial Narrow"/>
          <w:sz w:val="26"/>
          <w:szCs w:val="26"/>
          <w:lang w:val="es-MX" w:eastAsia="en-US"/>
        </w:rPr>
        <w:t xml:space="preserve"> es devolver el poder a las personas, eso es lo que está haciendo </w:t>
      </w:r>
      <w:r w:rsidR="007F31DB">
        <w:rPr>
          <w:rFonts w:ascii="Arial Narrow" w:eastAsia="Calibri" w:hAnsi="Arial Narrow"/>
          <w:sz w:val="26"/>
          <w:szCs w:val="26"/>
          <w:lang w:val="es-MX" w:eastAsia="en-US"/>
        </w:rPr>
        <w:t>M</w:t>
      </w:r>
      <w:r w:rsidRPr="007F1FFF">
        <w:rPr>
          <w:rFonts w:ascii="Arial Narrow" w:eastAsia="Calibri" w:hAnsi="Arial Narrow"/>
          <w:sz w:val="26"/>
          <w:szCs w:val="26"/>
          <w:lang w:val="es-MX" w:eastAsia="en-US"/>
        </w:rPr>
        <w:t xml:space="preserve">ovimiento </w:t>
      </w:r>
      <w:r w:rsidR="007F31DB">
        <w:rPr>
          <w:rFonts w:ascii="Arial Narrow" w:eastAsia="Calibri" w:hAnsi="Arial Narrow"/>
          <w:sz w:val="26"/>
          <w:szCs w:val="26"/>
          <w:lang w:val="es-MX" w:eastAsia="en-US"/>
        </w:rPr>
        <w:t>C</w:t>
      </w:r>
      <w:r w:rsidRPr="007F1FFF">
        <w:rPr>
          <w:rFonts w:ascii="Arial Narrow" w:eastAsia="Calibri" w:hAnsi="Arial Narrow"/>
          <w:sz w:val="26"/>
          <w:szCs w:val="26"/>
          <w:lang w:val="es-MX" w:eastAsia="en-US"/>
        </w:rPr>
        <w:t xml:space="preserve">iudadano y eso es lo que está en discusión en este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ictamen, esa es la esencia del Yucatán a que aspiramos por eso les pido su voto a favor para crear la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efensoría </w:t>
      </w:r>
      <w:r w:rsidR="007F31DB">
        <w:rPr>
          <w:rFonts w:ascii="Arial Narrow" w:eastAsia="Calibri" w:hAnsi="Arial Narrow"/>
          <w:sz w:val="26"/>
          <w:szCs w:val="26"/>
          <w:lang w:val="es-MX" w:eastAsia="en-US"/>
        </w:rPr>
        <w:t>P</w:t>
      </w:r>
      <w:r w:rsidRPr="007F1FFF">
        <w:rPr>
          <w:rFonts w:ascii="Arial Narrow" w:eastAsia="Calibri" w:hAnsi="Arial Narrow"/>
          <w:sz w:val="26"/>
          <w:szCs w:val="26"/>
          <w:lang w:val="es-MX" w:eastAsia="en-US"/>
        </w:rPr>
        <w:t xml:space="preserve">ública gratuita que evitará que los partidos políticos impongan decisiones que violen los </w:t>
      </w:r>
      <w:r w:rsidR="007F31DB">
        <w:rPr>
          <w:rFonts w:ascii="Arial Narrow" w:eastAsia="Calibri" w:hAnsi="Arial Narrow"/>
          <w:sz w:val="26"/>
          <w:szCs w:val="26"/>
          <w:lang w:val="es-MX" w:eastAsia="en-US"/>
        </w:rPr>
        <w:t>D</w:t>
      </w:r>
      <w:r w:rsidRPr="007F1FFF">
        <w:rPr>
          <w:rFonts w:ascii="Arial Narrow" w:eastAsia="Calibri" w:hAnsi="Arial Narrow"/>
          <w:sz w:val="26"/>
          <w:szCs w:val="26"/>
          <w:lang w:val="es-MX" w:eastAsia="en-US"/>
        </w:rPr>
        <w:t xml:space="preserve">erechos </w:t>
      </w:r>
      <w:r w:rsidR="007F31DB">
        <w:rPr>
          <w:rFonts w:ascii="Arial Narrow" w:eastAsia="Calibri" w:hAnsi="Arial Narrow"/>
          <w:sz w:val="26"/>
          <w:szCs w:val="26"/>
          <w:lang w:val="es-MX" w:eastAsia="en-US"/>
        </w:rPr>
        <w:t>H</w:t>
      </w:r>
      <w:r w:rsidRPr="007F1FFF">
        <w:rPr>
          <w:rFonts w:ascii="Arial Narrow" w:eastAsia="Calibri" w:hAnsi="Arial Narrow"/>
          <w:sz w:val="26"/>
          <w:szCs w:val="26"/>
          <w:lang w:val="es-MX" w:eastAsia="en-US"/>
        </w:rPr>
        <w:t>umanos les pido su voto a favor para garantizar que combatiendo la violencia política en razón de género al fin log</w:t>
      </w:r>
      <w:r w:rsidR="00385997">
        <w:rPr>
          <w:rFonts w:ascii="Arial Narrow" w:eastAsia="Calibri" w:hAnsi="Arial Narrow"/>
          <w:sz w:val="26"/>
          <w:szCs w:val="26"/>
          <w:lang w:val="es-MX" w:eastAsia="en-US"/>
        </w:rPr>
        <w:t>re</w:t>
      </w:r>
      <w:r w:rsidRPr="007F1FFF">
        <w:rPr>
          <w:rFonts w:ascii="Arial Narrow" w:eastAsia="Calibri" w:hAnsi="Arial Narrow"/>
          <w:sz w:val="26"/>
          <w:szCs w:val="26"/>
          <w:lang w:val="es-MX" w:eastAsia="en-US"/>
        </w:rPr>
        <w:t xml:space="preserve">mos en el próximo proceso electoral, alcanzar ese Yucatán más justo e igualitario que tanto soñamos. Es cuanto, muchas gracias”. </w:t>
      </w:r>
    </w:p>
    <w:p w14:paraId="31C03FAE" w14:textId="77777777" w:rsidR="00913E28" w:rsidRDefault="00913E28" w:rsidP="00D00C73">
      <w:pPr>
        <w:ind w:left="567" w:firstLine="284"/>
        <w:jc w:val="both"/>
        <w:rPr>
          <w:rFonts w:ascii="Arial Narrow" w:hAnsi="Arial Narrow" w:cs="Courier New"/>
          <w:sz w:val="26"/>
          <w:szCs w:val="26"/>
        </w:rPr>
      </w:pPr>
    </w:p>
    <w:p w14:paraId="4D449CFB" w14:textId="2274E2D6" w:rsidR="00E24DA9" w:rsidRDefault="00AF7F94" w:rsidP="00D00C73">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Gómez Herrara,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dijo; Diputadas y Diputados, </w:t>
      </w:r>
      <w:bookmarkStart w:id="15" w:name="_Hlk138836617"/>
      <w:r>
        <w:rPr>
          <w:rFonts w:ascii="Arial Narrow" w:hAnsi="Arial Narrow" w:cs="Courier New"/>
          <w:sz w:val="26"/>
          <w:szCs w:val="26"/>
        </w:rPr>
        <w:t>se considera el Dictamen lo suficientemente discutido.</w:t>
      </w:r>
    </w:p>
    <w:bookmarkEnd w:id="15"/>
    <w:p w14:paraId="168C7523" w14:textId="77777777" w:rsidR="00AF7F94" w:rsidRDefault="00AF7F94" w:rsidP="00D00C73">
      <w:pPr>
        <w:ind w:left="567" w:firstLine="284"/>
        <w:jc w:val="both"/>
        <w:rPr>
          <w:rFonts w:ascii="Arial Narrow" w:hAnsi="Arial Narrow" w:cs="Courier New"/>
          <w:sz w:val="26"/>
          <w:szCs w:val="26"/>
        </w:rPr>
      </w:pPr>
    </w:p>
    <w:p w14:paraId="5094BDC7" w14:textId="2D3648AC" w:rsidR="00AF7F94" w:rsidRDefault="00AF7F94" w:rsidP="00D00C73">
      <w:pPr>
        <w:ind w:left="567" w:firstLine="284"/>
        <w:jc w:val="both"/>
        <w:rPr>
          <w:rFonts w:ascii="Arial Narrow" w:hAnsi="Arial Narrow" w:cs="Courier New"/>
          <w:sz w:val="26"/>
          <w:szCs w:val="26"/>
        </w:rPr>
      </w:pPr>
      <w:r>
        <w:rPr>
          <w:rFonts w:ascii="Arial Narrow" w:hAnsi="Arial Narrow" w:cs="Courier New"/>
          <w:sz w:val="26"/>
          <w:szCs w:val="26"/>
        </w:rPr>
        <w:t xml:space="preserve">Interrumpiendo al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el uso de la palabra mismo que se le otorgó al </w:t>
      </w:r>
      <w:r w:rsidRPr="00DD1D00">
        <w:rPr>
          <w:rFonts w:ascii="Arial Narrow" w:hAnsi="Arial Narrow" w:cs="Courier New"/>
          <w:b/>
          <w:bCs/>
          <w:sz w:val="26"/>
          <w:szCs w:val="26"/>
        </w:rPr>
        <w:t>Diputado Gaspar Armando Quintal Parra</w:t>
      </w:r>
      <w:r>
        <w:rPr>
          <w:rFonts w:ascii="Arial Narrow" w:hAnsi="Arial Narrow" w:cs="Courier New"/>
          <w:sz w:val="26"/>
          <w:szCs w:val="26"/>
        </w:rPr>
        <w:t xml:space="preserve">, quien </w:t>
      </w:r>
      <w:r w:rsidR="00D201EA">
        <w:rPr>
          <w:rFonts w:ascii="Arial Narrow" w:hAnsi="Arial Narrow" w:cs="Courier New"/>
          <w:sz w:val="26"/>
          <w:szCs w:val="26"/>
        </w:rPr>
        <w:t>manifestó: “Para reservar el Artículo Segundo</w:t>
      </w:r>
      <w:r w:rsidR="00DD1D00">
        <w:rPr>
          <w:rFonts w:ascii="Arial Narrow" w:hAnsi="Arial Narrow" w:cs="Courier New"/>
          <w:sz w:val="26"/>
          <w:szCs w:val="26"/>
        </w:rPr>
        <w:t>,</w:t>
      </w:r>
      <w:r w:rsidR="00D201EA">
        <w:rPr>
          <w:rFonts w:ascii="Arial Narrow" w:hAnsi="Arial Narrow" w:cs="Courier New"/>
          <w:sz w:val="26"/>
          <w:szCs w:val="26"/>
        </w:rPr>
        <w:t xml:space="preserve"> en la votación en lo particular”.</w:t>
      </w:r>
    </w:p>
    <w:p w14:paraId="3F38F80B" w14:textId="77777777" w:rsidR="00AF7F94" w:rsidRDefault="00AF7F94" w:rsidP="00D00C73">
      <w:pPr>
        <w:ind w:left="567" w:firstLine="284"/>
        <w:jc w:val="both"/>
        <w:rPr>
          <w:rFonts w:ascii="Arial Narrow" w:hAnsi="Arial Narrow" w:cs="Courier New"/>
          <w:sz w:val="26"/>
          <w:szCs w:val="26"/>
        </w:rPr>
      </w:pPr>
    </w:p>
    <w:p w14:paraId="03E741E3" w14:textId="0A643A7F" w:rsidR="00D201EA" w:rsidRDefault="00D201EA" w:rsidP="00D201EA">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reiter</w:t>
      </w:r>
      <w:r w:rsidR="00F2672B">
        <w:rPr>
          <w:rFonts w:ascii="Arial Narrow" w:hAnsi="Arial Narrow" w:cs="Courier New"/>
          <w:sz w:val="26"/>
          <w:szCs w:val="26"/>
        </w:rPr>
        <w:t>ó</w:t>
      </w:r>
      <w:r>
        <w:rPr>
          <w:rFonts w:ascii="Arial Narrow" w:hAnsi="Arial Narrow" w:cs="Courier New"/>
          <w:sz w:val="26"/>
          <w:szCs w:val="26"/>
        </w:rPr>
        <w:t xml:space="preserve"> a las y los Diputados; se considera el Dictamen lo suficientemente discutido</w:t>
      </w:r>
      <w:r w:rsidR="008E422B">
        <w:rPr>
          <w:rFonts w:ascii="Arial Narrow" w:hAnsi="Arial Narrow" w:cs="Courier New"/>
          <w:sz w:val="26"/>
          <w:szCs w:val="26"/>
        </w:rPr>
        <w:t>, en forma económica. Sometiendo a votación la reserva del Diputado Gaspar Armando Quintal Parra, sírvanse manifestarlo en forma económica</w:t>
      </w:r>
      <w:r w:rsidR="00D551E1">
        <w:rPr>
          <w:rFonts w:ascii="Arial Narrow" w:hAnsi="Arial Narrow" w:cs="Courier New"/>
          <w:sz w:val="26"/>
          <w:szCs w:val="26"/>
        </w:rPr>
        <w:t>.</w:t>
      </w:r>
    </w:p>
    <w:p w14:paraId="51B057D1" w14:textId="59D74847" w:rsidR="00AF7F94" w:rsidRDefault="00AF7F94" w:rsidP="00D00C73">
      <w:pPr>
        <w:ind w:left="567" w:firstLine="284"/>
        <w:jc w:val="both"/>
        <w:rPr>
          <w:rFonts w:ascii="Arial Narrow" w:hAnsi="Arial Narrow" w:cs="Courier New"/>
          <w:sz w:val="26"/>
          <w:szCs w:val="26"/>
        </w:rPr>
      </w:pPr>
    </w:p>
    <w:p w14:paraId="48355D1F" w14:textId="0BADC788" w:rsidR="00AF7F94" w:rsidRDefault="008E422B" w:rsidP="00D00C73">
      <w:pPr>
        <w:ind w:left="567" w:firstLine="284"/>
        <w:jc w:val="both"/>
        <w:rPr>
          <w:rFonts w:ascii="Arial Narrow" w:hAnsi="Arial Narrow" w:cs="Courier New"/>
          <w:sz w:val="26"/>
          <w:szCs w:val="26"/>
        </w:rPr>
      </w:pPr>
      <w:r>
        <w:rPr>
          <w:rFonts w:ascii="Arial Narrow" w:hAnsi="Arial Narrow" w:cs="Courier New"/>
          <w:sz w:val="26"/>
          <w:szCs w:val="26"/>
        </w:rPr>
        <w:t xml:space="preserve">Se </w:t>
      </w:r>
      <w:r w:rsidR="00044B79">
        <w:rPr>
          <w:rFonts w:ascii="Arial Narrow" w:hAnsi="Arial Narrow" w:cs="Courier New"/>
          <w:sz w:val="26"/>
          <w:szCs w:val="26"/>
        </w:rPr>
        <w:t>declar</w:t>
      </w:r>
      <w:r w:rsidR="00725025">
        <w:rPr>
          <w:rFonts w:ascii="Arial Narrow" w:hAnsi="Arial Narrow" w:cs="Courier New"/>
          <w:sz w:val="26"/>
          <w:szCs w:val="26"/>
        </w:rPr>
        <w:t>ó</w:t>
      </w:r>
      <w:r w:rsidR="00044B79">
        <w:rPr>
          <w:rFonts w:ascii="Arial Narrow" w:hAnsi="Arial Narrow" w:cs="Courier New"/>
          <w:sz w:val="26"/>
          <w:szCs w:val="26"/>
        </w:rPr>
        <w:t xml:space="preserve"> de un </w:t>
      </w:r>
      <w:r w:rsidR="00044B79" w:rsidRPr="00044B79">
        <w:rPr>
          <w:rFonts w:ascii="Arial Narrow" w:hAnsi="Arial Narrow" w:cs="Courier New"/>
          <w:b/>
          <w:bCs/>
          <w:sz w:val="26"/>
          <w:szCs w:val="26"/>
        </w:rPr>
        <w:t>receso</w:t>
      </w:r>
      <w:r w:rsidR="00044B79">
        <w:rPr>
          <w:rFonts w:ascii="Arial Narrow" w:hAnsi="Arial Narrow" w:cs="Courier New"/>
          <w:sz w:val="26"/>
          <w:szCs w:val="26"/>
        </w:rPr>
        <w:t xml:space="preserve"> por la Mesa Directiva.</w:t>
      </w:r>
    </w:p>
    <w:p w14:paraId="5120A009" w14:textId="77777777" w:rsidR="008E422B" w:rsidRDefault="008E422B" w:rsidP="00D00C73">
      <w:pPr>
        <w:ind w:left="567" w:firstLine="284"/>
        <w:jc w:val="both"/>
        <w:rPr>
          <w:rFonts w:ascii="Arial Narrow" w:hAnsi="Arial Narrow" w:cs="Courier New"/>
          <w:sz w:val="26"/>
          <w:szCs w:val="26"/>
        </w:rPr>
      </w:pPr>
    </w:p>
    <w:p w14:paraId="32417997" w14:textId="2AB97240" w:rsidR="008E422B" w:rsidRDefault="00044B79" w:rsidP="00D00C73">
      <w:pPr>
        <w:ind w:left="567" w:firstLine="284"/>
        <w:jc w:val="both"/>
        <w:rPr>
          <w:rFonts w:ascii="Arial Narrow" w:hAnsi="Arial Narrow"/>
          <w:sz w:val="26"/>
          <w:szCs w:val="26"/>
        </w:rPr>
      </w:pPr>
      <w:r>
        <w:rPr>
          <w:rFonts w:ascii="Arial Narrow" w:hAnsi="Arial Narrow" w:cs="Courier New"/>
          <w:sz w:val="26"/>
          <w:szCs w:val="26"/>
        </w:rPr>
        <w:t xml:space="preserve">Reanudada la sesión, </w:t>
      </w:r>
      <w:r>
        <w:rPr>
          <w:rFonts w:ascii="Arial Narrow" w:hAnsi="Arial Narrow"/>
          <w:sz w:val="26"/>
          <w:szCs w:val="26"/>
          <w:lang w:val="es-MX"/>
        </w:rPr>
        <w:t>el</w:t>
      </w:r>
      <w:r w:rsidRPr="00040CE3">
        <w:rPr>
          <w:rFonts w:ascii="Arial Narrow" w:hAnsi="Arial Narrow"/>
          <w:sz w:val="26"/>
          <w:szCs w:val="26"/>
        </w:rPr>
        <w:t xml:space="preserve"> </w:t>
      </w:r>
      <w:proofErr w:type="gramStart"/>
      <w:r w:rsidRPr="00040CE3">
        <w:rPr>
          <w:rFonts w:ascii="Arial Narrow" w:hAnsi="Arial Narrow"/>
          <w:sz w:val="26"/>
          <w:szCs w:val="26"/>
        </w:rPr>
        <w:t>President</w:t>
      </w:r>
      <w:r>
        <w:rPr>
          <w:rFonts w:ascii="Arial Narrow" w:hAnsi="Arial Narrow"/>
          <w:sz w:val="26"/>
          <w:szCs w:val="26"/>
        </w:rPr>
        <w:t>e</w:t>
      </w:r>
      <w:proofErr w:type="gramEnd"/>
      <w:r>
        <w:rPr>
          <w:rFonts w:ascii="Arial Narrow" w:hAnsi="Arial Narrow"/>
          <w:sz w:val="26"/>
          <w:szCs w:val="26"/>
        </w:rPr>
        <w:t xml:space="preserve"> indicó</w:t>
      </w:r>
      <w:r w:rsidR="00D551E1">
        <w:rPr>
          <w:rFonts w:ascii="Arial Narrow" w:hAnsi="Arial Narrow"/>
          <w:sz w:val="26"/>
          <w:szCs w:val="26"/>
        </w:rPr>
        <w:t xml:space="preserve">; </w:t>
      </w:r>
      <w:r>
        <w:rPr>
          <w:rFonts w:ascii="Arial Narrow" w:hAnsi="Arial Narrow"/>
          <w:sz w:val="26"/>
          <w:szCs w:val="26"/>
        </w:rPr>
        <w:t>reanudamos con la petición</w:t>
      </w:r>
      <w:r w:rsidR="00D551E1">
        <w:rPr>
          <w:rFonts w:ascii="Arial Narrow" w:hAnsi="Arial Narrow"/>
          <w:sz w:val="26"/>
          <w:szCs w:val="26"/>
        </w:rPr>
        <w:t xml:space="preserve"> de la </w:t>
      </w:r>
      <w:r w:rsidR="00D551E1">
        <w:rPr>
          <w:rFonts w:ascii="Arial Narrow" w:hAnsi="Arial Narrow"/>
          <w:sz w:val="26"/>
          <w:szCs w:val="26"/>
        </w:rPr>
        <w:lastRenderedPageBreak/>
        <w:t xml:space="preserve">reserva presentada por el Diputado Gaspar Armando Quintal Parra, sírvanse manifestarlo en forma económica; </w:t>
      </w:r>
      <w:r w:rsidR="00D551E1" w:rsidRPr="00D551E1">
        <w:rPr>
          <w:rFonts w:ascii="Arial Narrow" w:hAnsi="Arial Narrow"/>
          <w:b/>
          <w:bCs/>
          <w:sz w:val="26"/>
          <w:szCs w:val="26"/>
        </w:rPr>
        <w:t>se desechó la reserva</w:t>
      </w:r>
      <w:r w:rsidR="00E12ABD">
        <w:rPr>
          <w:rFonts w:ascii="Arial Narrow" w:hAnsi="Arial Narrow"/>
          <w:b/>
          <w:bCs/>
          <w:sz w:val="26"/>
          <w:szCs w:val="26"/>
        </w:rPr>
        <w:t xml:space="preserve"> por mayoría</w:t>
      </w:r>
      <w:r w:rsidR="00D551E1">
        <w:rPr>
          <w:rFonts w:ascii="Arial Narrow" w:hAnsi="Arial Narrow"/>
          <w:sz w:val="26"/>
          <w:szCs w:val="26"/>
        </w:rPr>
        <w:t xml:space="preserve">. </w:t>
      </w:r>
    </w:p>
    <w:p w14:paraId="05BD4770" w14:textId="77777777" w:rsidR="00D551E1" w:rsidRDefault="00D551E1" w:rsidP="00D00C73">
      <w:pPr>
        <w:ind w:left="567" w:firstLine="284"/>
        <w:jc w:val="both"/>
        <w:rPr>
          <w:rFonts w:ascii="Arial Narrow" w:hAnsi="Arial Narrow"/>
          <w:sz w:val="26"/>
          <w:szCs w:val="26"/>
        </w:rPr>
      </w:pPr>
    </w:p>
    <w:p w14:paraId="0B5BBD67" w14:textId="168EC9FA" w:rsidR="00D551E1" w:rsidRDefault="00D551E1" w:rsidP="00D00C73">
      <w:pPr>
        <w:ind w:left="567" w:firstLine="284"/>
        <w:jc w:val="both"/>
        <w:rPr>
          <w:rFonts w:ascii="Arial Narrow" w:hAnsi="Arial Narrow" w:cs="Courier New"/>
          <w:sz w:val="26"/>
          <w:szCs w:val="26"/>
        </w:rPr>
      </w:pPr>
      <w:r>
        <w:rPr>
          <w:rFonts w:ascii="Arial Narrow" w:hAnsi="Arial Narrow"/>
          <w:sz w:val="26"/>
          <w:szCs w:val="26"/>
        </w:rPr>
        <w:t xml:space="preserve">Continuando con el trámite del asunto en cartera, el </w:t>
      </w:r>
      <w:proofErr w:type="gramStart"/>
      <w:r>
        <w:rPr>
          <w:rFonts w:ascii="Arial Narrow" w:hAnsi="Arial Narrow"/>
          <w:sz w:val="26"/>
          <w:szCs w:val="26"/>
        </w:rPr>
        <w:t>Presidente</w:t>
      </w:r>
      <w:proofErr w:type="gramEnd"/>
      <w:r>
        <w:rPr>
          <w:rFonts w:ascii="Arial Narrow" w:hAnsi="Arial Narrow"/>
          <w:sz w:val="26"/>
          <w:szCs w:val="26"/>
        </w:rPr>
        <w:t xml:space="preserve"> expuso; se considera el Dictamen lo suficientemente discutido, manifestarlo en forma económica; </w:t>
      </w:r>
      <w:r w:rsidRPr="00D551E1">
        <w:rPr>
          <w:rFonts w:ascii="Arial Narrow" w:hAnsi="Arial Narrow"/>
          <w:b/>
          <w:bCs/>
          <w:sz w:val="26"/>
          <w:szCs w:val="26"/>
        </w:rPr>
        <w:t>aprobado por unanimidad</w:t>
      </w:r>
      <w:r>
        <w:rPr>
          <w:rFonts w:ascii="Arial Narrow" w:hAnsi="Arial Narrow"/>
          <w:sz w:val="26"/>
          <w:szCs w:val="26"/>
        </w:rPr>
        <w:t xml:space="preserve">. En tal virtud, sometió a votación el Dictamen, en forma económica; </w:t>
      </w:r>
      <w:r w:rsidR="008921E9" w:rsidRPr="008921E9">
        <w:rPr>
          <w:rFonts w:ascii="Arial Narrow" w:hAnsi="Arial Narrow"/>
          <w:b/>
          <w:bCs/>
          <w:sz w:val="26"/>
          <w:szCs w:val="26"/>
        </w:rPr>
        <w:t>aprobado por mayoría</w:t>
      </w:r>
      <w:r w:rsidR="008921E9">
        <w:rPr>
          <w:rFonts w:ascii="Arial Narrow" w:hAnsi="Arial Narrow"/>
          <w:sz w:val="26"/>
          <w:szCs w:val="26"/>
        </w:rPr>
        <w:t>. En tal virtud, se turnó a la Secretaría de la Mesa Directiva</w:t>
      </w:r>
      <w:r w:rsidR="00DD1D00">
        <w:rPr>
          <w:rFonts w:ascii="Arial Narrow" w:hAnsi="Arial Narrow"/>
          <w:sz w:val="26"/>
          <w:szCs w:val="26"/>
        </w:rPr>
        <w:t>,</w:t>
      </w:r>
      <w:r w:rsidR="008921E9">
        <w:rPr>
          <w:rFonts w:ascii="Arial Narrow" w:hAnsi="Arial Narrow"/>
          <w:sz w:val="26"/>
          <w:szCs w:val="26"/>
        </w:rPr>
        <w:t xml:space="preserve"> para que procediera a elaborar la Minuta del asunto aprobado.</w:t>
      </w:r>
    </w:p>
    <w:p w14:paraId="038FE23A" w14:textId="77777777" w:rsidR="00AF7F94" w:rsidRDefault="00AF7F94" w:rsidP="00D00C73">
      <w:pPr>
        <w:ind w:left="567" w:firstLine="284"/>
        <w:jc w:val="both"/>
        <w:rPr>
          <w:rFonts w:ascii="Arial Narrow" w:hAnsi="Arial Narrow" w:cs="Courier New"/>
          <w:sz w:val="26"/>
          <w:szCs w:val="26"/>
        </w:rPr>
      </w:pPr>
    </w:p>
    <w:p w14:paraId="328ABE73" w14:textId="77777777" w:rsidR="006E6FA4" w:rsidRDefault="006E6FA4" w:rsidP="00D00C73">
      <w:pPr>
        <w:ind w:left="567" w:firstLine="284"/>
        <w:jc w:val="both"/>
        <w:rPr>
          <w:rFonts w:ascii="Arial Narrow" w:hAnsi="Arial Narrow" w:cs="Courier New"/>
          <w:sz w:val="26"/>
          <w:szCs w:val="26"/>
        </w:rPr>
      </w:pPr>
    </w:p>
    <w:p w14:paraId="0AE8CED0" w14:textId="11A2EDD5" w:rsidR="00D00C73" w:rsidRPr="00F06D2B" w:rsidRDefault="00D00C73" w:rsidP="00D00C73">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w:t>
      </w:r>
      <w:proofErr w:type="gramStart"/>
      <w:r w:rsidRPr="00F06D2B">
        <w:rPr>
          <w:rFonts w:ascii="Arial Narrow" w:hAnsi="Arial Narrow" w:cs="Courier New"/>
          <w:sz w:val="26"/>
          <w:szCs w:val="26"/>
        </w:rPr>
        <w:t>Secretari</w:t>
      </w:r>
      <w:r>
        <w:rPr>
          <w:rFonts w:ascii="Arial Narrow" w:hAnsi="Arial Narrow" w:cs="Courier New"/>
          <w:sz w:val="26"/>
          <w:szCs w:val="26"/>
        </w:rPr>
        <w:t>a</w:t>
      </w:r>
      <w:proofErr w:type="gramEnd"/>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Pr>
          <w:rFonts w:ascii="Arial Narrow" w:hAnsi="Arial Narrow" w:cs="Courier New"/>
          <w:sz w:val="26"/>
          <w:szCs w:val="26"/>
          <w:lang w:val="es-MX"/>
        </w:rPr>
        <w:t>Dafne Celina López Osorio</w:t>
      </w:r>
      <w:r w:rsidRPr="00F06D2B">
        <w:rPr>
          <w:rFonts w:ascii="Arial Narrow" w:hAnsi="Arial Narrow" w:cs="Courier New"/>
          <w:sz w:val="26"/>
          <w:szCs w:val="26"/>
        </w:rPr>
        <w:t>, dio lectura al siguiente asunto en cartera:</w:t>
      </w:r>
    </w:p>
    <w:p w14:paraId="744A9812" w14:textId="77777777" w:rsidR="00D92971" w:rsidRDefault="00D92971" w:rsidP="00465585">
      <w:pPr>
        <w:ind w:left="567" w:firstLine="284"/>
        <w:jc w:val="both"/>
        <w:rPr>
          <w:rFonts w:ascii="Arial Narrow" w:hAnsi="Arial Narrow" w:cs="Courier New"/>
          <w:sz w:val="26"/>
          <w:szCs w:val="26"/>
        </w:rPr>
      </w:pPr>
    </w:p>
    <w:p w14:paraId="0C68B454" w14:textId="35152C30" w:rsidR="00D92971" w:rsidRDefault="00A910DB" w:rsidP="00465585">
      <w:pPr>
        <w:ind w:left="567" w:firstLine="284"/>
        <w:jc w:val="both"/>
        <w:rPr>
          <w:rFonts w:ascii="Arial Narrow" w:hAnsi="Arial Narrow" w:cs="Courier New"/>
          <w:sz w:val="26"/>
          <w:szCs w:val="26"/>
        </w:rPr>
      </w:pPr>
      <w:r>
        <w:rPr>
          <w:rFonts w:ascii="Arial Narrow" w:hAnsi="Arial Narrow" w:cs="Courier New"/>
          <w:b/>
          <w:bCs/>
          <w:sz w:val="26"/>
          <w:szCs w:val="26"/>
        </w:rPr>
        <w:t>H</w:t>
      </w:r>
      <w:r w:rsidR="00D92971" w:rsidRPr="00D00C73">
        <w:rPr>
          <w:rFonts w:ascii="Arial Narrow" w:hAnsi="Arial Narrow" w:cs="Courier New"/>
          <w:b/>
          <w:bCs/>
          <w:sz w:val="26"/>
          <w:szCs w:val="26"/>
        </w:rPr>
        <w:t>)</w:t>
      </w:r>
      <w:r w:rsidR="00D92971">
        <w:rPr>
          <w:rFonts w:ascii="Arial Narrow" w:hAnsi="Arial Narrow" w:cs="Courier New"/>
          <w:sz w:val="26"/>
          <w:szCs w:val="26"/>
        </w:rPr>
        <w:t xml:space="preserve"> </w:t>
      </w:r>
      <w:r w:rsidR="006C629C" w:rsidRPr="006C629C">
        <w:rPr>
          <w:rFonts w:ascii="Arial Narrow" w:hAnsi="Arial Narrow" w:cs="Tahoma"/>
          <w:iCs/>
          <w:sz w:val="26"/>
          <w:szCs w:val="26"/>
        </w:rPr>
        <w:t>Dictamen de la Comisión Permanente de Puntos Constitucionales y Gobernación, que Reforma la Constitución Política, la Ley de Instituciones y Procedimientos Electorales, el Código de la Administración Pública y la Ley de Gobierno de los Municipios, todos del Estado de Yucatán</w:t>
      </w:r>
      <w:r w:rsidR="00D92971">
        <w:rPr>
          <w:rFonts w:ascii="Arial Narrow" w:hAnsi="Arial Narrow" w:cs="Courier New"/>
          <w:sz w:val="26"/>
          <w:szCs w:val="26"/>
        </w:rPr>
        <w:t>.</w:t>
      </w:r>
    </w:p>
    <w:p w14:paraId="781AC735" w14:textId="77777777" w:rsidR="00585017" w:rsidRDefault="00585017" w:rsidP="00465585">
      <w:pPr>
        <w:ind w:left="567" w:firstLine="284"/>
        <w:jc w:val="both"/>
        <w:rPr>
          <w:rFonts w:ascii="Arial Narrow" w:hAnsi="Arial Narrow" w:cs="Courier New"/>
          <w:sz w:val="26"/>
          <w:szCs w:val="26"/>
        </w:rPr>
      </w:pPr>
    </w:p>
    <w:p w14:paraId="100C27BB" w14:textId="77777777" w:rsidR="004B3BAC" w:rsidRDefault="00585017" w:rsidP="004B3BAC">
      <w:pPr>
        <w:ind w:left="567" w:firstLine="284"/>
        <w:jc w:val="both"/>
        <w:rPr>
          <w:rFonts w:ascii="Arial Narrow" w:hAnsi="Arial Narrow" w:cs="Tahoma"/>
          <w:iCs/>
          <w:sz w:val="26"/>
          <w:szCs w:val="26"/>
        </w:rPr>
      </w:pPr>
      <w:r>
        <w:rPr>
          <w:rFonts w:ascii="Arial Narrow" w:hAnsi="Arial Narrow" w:cs="Courier New"/>
          <w:sz w:val="26"/>
          <w:szCs w:val="26"/>
        </w:rPr>
        <w:t xml:space="preserve">Concluida la lectura, el Presidente señaló; Diputadas y Diputados, el presente Dictamen contiene el Decreto que modifica la Constitución Política del Estado de Yucatán, </w:t>
      </w:r>
      <w:r w:rsidRPr="006C629C">
        <w:rPr>
          <w:rFonts w:ascii="Arial Narrow" w:hAnsi="Arial Narrow" w:cs="Tahoma"/>
          <w:iCs/>
          <w:sz w:val="26"/>
          <w:szCs w:val="26"/>
        </w:rPr>
        <w:t>la Ley de Instituciones y Procedimientos Electorales, el Código de la Administración Pública y la Ley de Gobierno de los Municipios</w:t>
      </w:r>
      <w:r>
        <w:rPr>
          <w:rFonts w:ascii="Arial Narrow" w:hAnsi="Arial Narrow" w:cs="Tahoma"/>
          <w:iCs/>
          <w:sz w:val="26"/>
          <w:szCs w:val="26"/>
        </w:rPr>
        <w:t xml:space="preserve"> </w:t>
      </w:r>
      <w:r w:rsidRPr="006C629C">
        <w:rPr>
          <w:rFonts w:ascii="Arial Narrow" w:hAnsi="Arial Narrow" w:cs="Tahoma"/>
          <w:iCs/>
          <w:sz w:val="26"/>
          <w:szCs w:val="26"/>
        </w:rPr>
        <w:t>del Estado de Yucatán</w:t>
      </w:r>
      <w:r>
        <w:rPr>
          <w:rFonts w:ascii="Arial Narrow" w:hAnsi="Arial Narrow" w:cs="Tahoma"/>
          <w:iCs/>
          <w:sz w:val="26"/>
          <w:szCs w:val="26"/>
        </w:rPr>
        <w:t xml:space="preserve"> con lo que se contará con un soporte de un Gobierno de alianza que abra la posibilidad de generar nuevas ideas, propuestas, alternativas, visiones y soluciones que puedan resultar viables al unir a otras fuerzas políticas que contribuyan y caminen hacia una misma dirección, el bienestar de sus habitantes y que permita alcanzar una gobernabilidad plena y democrática mediante la participación continua, plural e incluyente en el </w:t>
      </w:r>
      <w:r w:rsidR="00DD1D00">
        <w:rPr>
          <w:rFonts w:ascii="Arial Narrow" w:hAnsi="Arial Narrow" w:cs="Tahoma"/>
          <w:iCs/>
          <w:sz w:val="26"/>
          <w:szCs w:val="26"/>
        </w:rPr>
        <w:t>G</w:t>
      </w:r>
      <w:r>
        <w:rPr>
          <w:rFonts w:ascii="Arial Narrow" w:hAnsi="Arial Narrow" w:cs="Tahoma"/>
          <w:iCs/>
          <w:sz w:val="26"/>
          <w:szCs w:val="26"/>
        </w:rPr>
        <w:t>obierno de todos y cada uno de los partidos políticos que conformaron una alianza electoral. En consecuencia, con fundamento en el Artículo 34 Fracción VII de la Ley de Gobierno del Poder Legislativo del Estado de Yucatán</w:t>
      </w:r>
      <w:r w:rsidR="00B546BA">
        <w:rPr>
          <w:rFonts w:ascii="Arial Narrow" w:hAnsi="Arial Narrow" w:cs="Tahoma"/>
          <w:iCs/>
          <w:sz w:val="26"/>
          <w:szCs w:val="26"/>
        </w:rPr>
        <w:t>,</w:t>
      </w:r>
      <w:r>
        <w:rPr>
          <w:rFonts w:ascii="Arial Narrow" w:hAnsi="Arial Narrow" w:cs="Tahoma"/>
          <w:iCs/>
          <w:sz w:val="26"/>
          <w:szCs w:val="26"/>
        </w:rPr>
        <w:t xml:space="preserve"> como lo establecido en el Artículo 84 del Reglam</w:t>
      </w:r>
      <w:r w:rsidR="00B546BA">
        <w:rPr>
          <w:rFonts w:ascii="Arial Narrow" w:hAnsi="Arial Narrow" w:cs="Tahoma"/>
          <w:iCs/>
          <w:sz w:val="26"/>
          <w:szCs w:val="26"/>
        </w:rPr>
        <w:t>e</w:t>
      </w:r>
      <w:r>
        <w:rPr>
          <w:rFonts w:ascii="Arial Narrow" w:hAnsi="Arial Narrow" w:cs="Tahoma"/>
          <w:iCs/>
          <w:sz w:val="26"/>
          <w:szCs w:val="26"/>
        </w:rPr>
        <w:t xml:space="preserve">nto de la Ley de Gobierno del </w:t>
      </w:r>
      <w:r w:rsidR="00B546BA">
        <w:rPr>
          <w:rFonts w:ascii="Arial Narrow" w:hAnsi="Arial Narrow" w:cs="Tahoma"/>
          <w:iCs/>
          <w:sz w:val="26"/>
          <w:szCs w:val="26"/>
        </w:rPr>
        <w:t xml:space="preserve">Poder Legislativo del Estado de Yucatán, solicitó la dispensa del trámite de discusión y votación en una sesión posterior y dicho procedimiento se efectuara en esos momentos, sírvanse manifestarlo en forma económica; </w:t>
      </w:r>
      <w:r w:rsidR="00ED6F81" w:rsidRPr="00ED6F81">
        <w:rPr>
          <w:rFonts w:ascii="Arial Narrow" w:hAnsi="Arial Narrow" w:cs="Tahoma"/>
          <w:b/>
          <w:bCs/>
          <w:iCs/>
          <w:sz w:val="26"/>
          <w:szCs w:val="26"/>
        </w:rPr>
        <w:t>siendo</w:t>
      </w:r>
      <w:r w:rsidR="00ED6F81">
        <w:rPr>
          <w:rFonts w:ascii="Arial Narrow" w:hAnsi="Arial Narrow" w:cs="Tahoma"/>
          <w:iCs/>
          <w:sz w:val="26"/>
          <w:szCs w:val="26"/>
        </w:rPr>
        <w:t xml:space="preserve"> </w:t>
      </w:r>
      <w:r w:rsidR="00B546BA" w:rsidRPr="006953B7">
        <w:rPr>
          <w:rFonts w:ascii="Arial Narrow" w:hAnsi="Arial Narrow" w:cs="Tahoma"/>
          <w:b/>
          <w:bCs/>
          <w:iCs/>
          <w:sz w:val="26"/>
          <w:szCs w:val="26"/>
        </w:rPr>
        <w:t>aprobado por</w:t>
      </w:r>
      <w:r w:rsidR="006953B7" w:rsidRPr="006953B7">
        <w:rPr>
          <w:rFonts w:ascii="Arial Narrow" w:hAnsi="Arial Narrow" w:cs="Tahoma"/>
          <w:b/>
          <w:bCs/>
          <w:iCs/>
          <w:sz w:val="26"/>
          <w:szCs w:val="26"/>
        </w:rPr>
        <w:t xml:space="preserve"> mayoría</w:t>
      </w:r>
      <w:r w:rsidR="006953B7">
        <w:rPr>
          <w:rFonts w:ascii="Arial Narrow" w:hAnsi="Arial Narrow" w:cs="Tahoma"/>
          <w:iCs/>
          <w:sz w:val="26"/>
          <w:szCs w:val="26"/>
        </w:rPr>
        <w:t>.</w:t>
      </w:r>
      <w:r w:rsidR="004B3BAC">
        <w:rPr>
          <w:rFonts w:ascii="Arial Narrow" w:hAnsi="Arial Narrow" w:cs="Tahoma"/>
          <w:iCs/>
          <w:sz w:val="26"/>
          <w:szCs w:val="26"/>
        </w:rPr>
        <w:t xml:space="preserve"> </w:t>
      </w:r>
    </w:p>
    <w:p w14:paraId="4EB2B255" w14:textId="77777777" w:rsidR="004B3BAC" w:rsidRDefault="004B3BAC" w:rsidP="004B3BAC">
      <w:pPr>
        <w:ind w:left="567"/>
        <w:jc w:val="both"/>
        <w:rPr>
          <w:rFonts w:ascii="Arial Narrow" w:hAnsi="Arial Narrow" w:cs="Tahoma"/>
          <w:iCs/>
          <w:sz w:val="26"/>
          <w:szCs w:val="26"/>
        </w:rPr>
      </w:pPr>
    </w:p>
    <w:p w14:paraId="3485F208" w14:textId="77777777" w:rsidR="006E6FA4" w:rsidRDefault="006E6FA4" w:rsidP="0073499F">
      <w:pPr>
        <w:ind w:left="567"/>
        <w:jc w:val="both"/>
        <w:rPr>
          <w:rFonts w:ascii="Arial Narrow" w:hAnsi="Arial Narrow"/>
          <w:b/>
          <w:sz w:val="26"/>
          <w:szCs w:val="26"/>
          <w:lang w:val="es-MX"/>
        </w:rPr>
      </w:pPr>
    </w:p>
    <w:p w14:paraId="5C362EC1" w14:textId="31340A90" w:rsidR="0073499F" w:rsidRPr="0073499F" w:rsidRDefault="004B3BAC" w:rsidP="0073499F">
      <w:pPr>
        <w:ind w:left="567"/>
        <w:jc w:val="both"/>
        <w:rPr>
          <w:rFonts w:ascii="Arial Narrow" w:eastAsia="Calibri" w:hAnsi="Arial Narrow"/>
          <w:b/>
          <w:bCs/>
          <w:sz w:val="26"/>
          <w:szCs w:val="26"/>
          <w:lang w:val="es-MX" w:eastAsia="en-US"/>
        </w:rPr>
      </w:pPr>
      <w:r w:rsidRPr="004B3BAC">
        <w:rPr>
          <w:rFonts w:ascii="Arial Narrow" w:hAnsi="Arial Narrow"/>
          <w:b/>
          <w:sz w:val="26"/>
          <w:szCs w:val="26"/>
          <w:lang w:val="es-MX"/>
        </w:rPr>
        <w:t>D E C R E T O</w:t>
      </w:r>
      <w:r w:rsidRPr="004B3BAC">
        <w:rPr>
          <w:rFonts w:ascii="Arial" w:hAnsi="Arial" w:cs="Arial"/>
          <w:b/>
          <w:sz w:val="24"/>
          <w:szCs w:val="24"/>
        </w:rPr>
        <w:t xml:space="preserve"> </w:t>
      </w:r>
      <w:r w:rsidRPr="004B3BAC">
        <w:rPr>
          <w:rFonts w:ascii="Arial Narrow" w:hAnsi="Arial Narrow" w:cs="Arial"/>
          <w:b/>
          <w:sz w:val="26"/>
          <w:szCs w:val="26"/>
        </w:rPr>
        <w:t xml:space="preserve">Que modifica la Constitución Política del Estado de Yucatán, </w:t>
      </w:r>
      <w:r w:rsidRPr="004B3BAC">
        <w:rPr>
          <w:rFonts w:ascii="Arial Narrow" w:hAnsi="Arial Narrow" w:cs="Arial"/>
          <w:b/>
          <w:sz w:val="26"/>
          <w:szCs w:val="26"/>
        </w:rPr>
        <w:lastRenderedPageBreak/>
        <w:t>la Ley de Instituciones y Procedimientos Electorales del Estado de Yucatán, el Código de la Administración Pública del Estado de Yucatán y la Ley de Gobierno de los Municipios del Estado de Yucatán.</w:t>
      </w:r>
      <w:r>
        <w:rPr>
          <w:rFonts w:ascii="Arial Narrow" w:hAnsi="Arial Narrow" w:cs="Arial"/>
          <w:b/>
          <w:sz w:val="26"/>
          <w:szCs w:val="26"/>
        </w:rPr>
        <w:t xml:space="preserve"> </w:t>
      </w:r>
      <w:r w:rsidRPr="004B3BAC">
        <w:rPr>
          <w:rFonts w:ascii="Arial Narrow" w:hAnsi="Arial Narrow" w:cs="Arial"/>
          <w:b/>
          <w:sz w:val="26"/>
          <w:szCs w:val="26"/>
        </w:rPr>
        <w:t>Artículo primero.</w:t>
      </w:r>
      <w:r w:rsidRPr="004B3BAC">
        <w:rPr>
          <w:rFonts w:ascii="Arial Narrow" w:hAnsi="Arial Narrow" w:cs="Arial"/>
          <w:sz w:val="26"/>
          <w:szCs w:val="26"/>
        </w:rPr>
        <w:t xml:space="preserve"> Se reforma el segundo párrafo, y se adiciona un tercer párrafo que contiene los incisos del a) al e) a la fracción XXV del artículo 55; se adicionan los párrafos segundo, tercero, cuarto y quinto a la base segunda del artículo 77 de la Constitución Política del Estado de Yucatán</w:t>
      </w:r>
      <w:r w:rsidR="0073499F">
        <w:rPr>
          <w:rFonts w:ascii="Arial Narrow" w:hAnsi="Arial Narrow" w:cs="Arial"/>
          <w:sz w:val="26"/>
          <w:szCs w:val="26"/>
        </w:rPr>
        <w:t xml:space="preserve">. </w:t>
      </w:r>
      <w:r w:rsidR="0073499F" w:rsidRPr="0073499F">
        <w:rPr>
          <w:rFonts w:ascii="Arial Narrow" w:hAnsi="Arial Narrow" w:cs="Arial"/>
          <w:b/>
          <w:sz w:val="26"/>
          <w:szCs w:val="26"/>
        </w:rPr>
        <w:t>Transitorios</w:t>
      </w:r>
      <w:r w:rsidR="0073499F">
        <w:rPr>
          <w:rFonts w:ascii="Arial Narrow" w:hAnsi="Arial Narrow" w:cs="Arial"/>
          <w:b/>
          <w:sz w:val="26"/>
          <w:szCs w:val="26"/>
        </w:rPr>
        <w:t xml:space="preserve"> </w:t>
      </w:r>
      <w:r w:rsidR="0073499F" w:rsidRPr="0073499F">
        <w:rPr>
          <w:rFonts w:ascii="Arial Narrow" w:hAnsi="Arial Narrow" w:cs="Arial"/>
          <w:b/>
          <w:sz w:val="26"/>
          <w:szCs w:val="26"/>
        </w:rPr>
        <w:t>Entrada en vigor</w:t>
      </w:r>
      <w:r w:rsidR="0073499F">
        <w:rPr>
          <w:rFonts w:ascii="Arial Narrow" w:hAnsi="Arial Narrow" w:cs="Arial"/>
          <w:b/>
          <w:sz w:val="26"/>
          <w:szCs w:val="26"/>
        </w:rPr>
        <w:t xml:space="preserve"> </w:t>
      </w:r>
      <w:r w:rsidR="0073499F" w:rsidRPr="0073499F">
        <w:rPr>
          <w:rFonts w:ascii="Arial Narrow" w:hAnsi="Arial Narrow" w:cs="Arial"/>
          <w:b/>
          <w:sz w:val="26"/>
          <w:szCs w:val="26"/>
        </w:rPr>
        <w:t xml:space="preserve">Artículo primero. </w:t>
      </w:r>
      <w:r w:rsidR="0073499F" w:rsidRPr="0073499F">
        <w:rPr>
          <w:rFonts w:ascii="Arial Narrow" w:hAnsi="Arial Narrow" w:cs="Arial"/>
          <w:sz w:val="26"/>
          <w:szCs w:val="26"/>
        </w:rPr>
        <w:t>Este decreto entrará en vigor al día siguiente de su publicación en el Diario Oficial del Gobierno del Estado de Yucatán.</w:t>
      </w:r>
      <w:r w:rsidR="0073499F">
        <w:rPr>
          <w:rFonts w:ascii="Arial Narrow" w:hAnsi="Arial Narrow" w:cs="Arial"/>
          <w:sz w:val="26"/>
          <w:szCs w:val="26"/>
        </w:rPr>
        <w:t xml:space="preserve"> </w:t>
      </w:r>
      <w:r w:rsidR="0073499F" w:rsidRPr="0073499F">
        <w:rPr>
          <w:rFonts w:ascii="Arial Narrow" w:hAnsi="Arial Narrow" w:cs="Arial"/>
          <w:b/>
          <w:sz w:val="26"/>
          <w:szCs w:val="26"/>
        </w:rPr>
        <w:t>Clausula derogatoria</w:t>
      </w:r>
      <w:r w:rsidR="0073499F">
        <w:rPr>
          <w:rFonts w:ascii="Arial Narrow" w:hAnsi="Arial Narrow" w:cs="Arial"/>
          <w:b/>
          <w:sz w:val="26"/>
          <w:szCs w:val="26"/>
        </w:rPr>
        <w:t xml:space="preserve"> </w:t>
      </w:r>
      <w:r w:rsidR="0073499F" w:rsidRPr="0073499F">
        <w:rPr>
          <w:rFonts w:ascii="Arial Narrow" w:hAnsi="Arial Narrow" w:cs="Arial"/>
          <w:b/>
          <w:sz w:val="26"/>
          <w:szCs w:val="26"/>
        </w:rPr>
        <w:t xml:space="preserve">Artículo segundo. </w:t>
      </w:r>
      <w:r w:rsidR="0073499F" w:rsidRPr="0073499F">
        <w:rPr>
          <w:rFonts w:ascii="Arial Narrow" w:hAnsi="Arial Narrow" w:cs="Arial"/>
          <w:sz w:val="26"/>
          <w:szCs w:val="26"/>
        </w:rPr>
        <w:t>Se derogan todas las disposiciones que se opongan a este decreto.</w:t>
      </w:r>
      <w:r w:rsidR="0073499F">
        <w:rPr>
          <w:rFonts w:ascii="Arial Narrow" w:hAnsi="Arial Narrow" w:cs="Arial"/>
          <w:sz w:val="26"/>
          <w:szCs w:val="26"/>
        </w:rPr>
        <w:t xml:space="preserve"> </w:t>
      </w:r>
      <w:r w:rsidR="0073499F" w:rsidRPr="0073499F">
        <w:rPr>
          <w:rFonts w:ascii="Arial Narrow" w:hAnsi="Arial Narrow" w:cs="Arial"/>
          <w:b/>
          <w:bCs/>
          <w:sz w:val="26"/>
          <w:szCs w:val="26"/>
          <w:lang w:val="es-MX"/>
        </w:rPr>
        <w:t xml:space="preserve">DADO EN LA </w:t>
      </w:r>
      <w:r w:rsidR="007B1C3C">
        <w:rPr>
          <w:rFonts w:ascii="Arial Narrow" w:hAnsi="Arial Narrow" w:cs="Arial"/>
          <w:b/>
          <w:bCs/>
          <w:sz w:val="26"/>
          <w:szCs w:val="26"/>
          <w:lang w:val="es-MX"/>
        </w:rPr>
        <w:t>SALA DE USOS MÚLTIPLES MAESTRA CONSUELO ZAVALA CASTILLO</w:t>
      </w:r>
      <w:r w:rsidR="0073499F" w:rsidRPr="0073499F">
        <w:rPr>
          <w:rFonts w:ascii="Arial Narrow" w:hAnsi="Arial Narrow" w:cs="Arial"/>
          <w:b/>
          <w:bCs/>
          <w:sz w:val="26"/>
          <w:szCs w:val="26"/>
          <w:lang w:val="es-MX"/>
        </w:rPr>
        <w:t xml:space="preserve"> DEL RECINTO DEL PODER LEGISLATIVO</w:t>
      </w:r>
      <w:r w:rsidR="007B1C3C">
        <w:rPr>
          <w:rFonts w:ascii="Arial Narrow" w:hAnsi="Arial Narrow" w:cs="Arial"/>
          <w:b/>
          <w:bCs/>
          <w:sz w:val="26"/>
          <w:szCs w:val="26"/>
          <w:lang w:val="es-MX"/>
        </w:rPr>
        <w:t>,</w:t>
      </w:r>
      <w:r w:rsidR="0073499F" w:rsidRPr="0073499F">
        <w:rPr>
          <w:rFonts w:ascii="Arial Narrow" w:hAnsi="Arial Narrow" w:cs="Arial"/>
          <w:b/>
          <w:bCs/>
          <w:sz w:val="26"/>
          <w:szCs w:val="26"/>
          <w:lang w:val="es-MX"/>
        </w:rPr>
        <w:t xml:space="preserve"> EN LA CIUDAD DE MÉRIDA, YUCATÁN, A LOS VEINTI</w:t>
      </w:r>
      <w:r w:rsidR="007B1C3C">
        <w:rPr>
          <w:rFonts w:ascii="Arial Narrow" w:hAnsi="Arial Narrow" w:cs="Arial"/>
          <w:b/>
          <w:bCs/>
          <w:sz w:val="26"/>
          <w:szCs w:val="26"/>
          <w:lang w:val="es-MX"/>
        </w:rPr>
        <w:t>UN</w:t>
      </w:r>
      <w:r w:rsidR="0073499F" w:rsidRPr="0073499F">
        <w:rPr>
          <w:rFonts w:ascii="Arial Narrow" w:hAnsi="Arial Narrow" w:cs="Arial"/>
          <w:b/>
          <w:bCs/>
          <w:sz w:val="26"/>
          <w:szCs w:val="26"/>
          <w:lang w:val="es-MX"/>
        </w:rPr>
        <w:t xml:space="preserve"> DIAS DEL MES DE JUNIO DEL AÑO DOS MIL VEINTITRÉS.</w:t>
      </w:r>
      <w:r w:rsidR="0073499F">
        <w:rPr>
          <w:rFonts w:ascii="Arial Narrow" w:hAnsi="Arial Narrow" w:cs="Arial"/>
          <w:b/>
          <w:bCs/>
          <w:sz w:val="26"/>
          <w:szCs w:val="26"/>
          <w:lang w:val="es-MX"/>
        </w:rPr>
        <w:t xml:space="preserve"> </w:t>
      </w:r>
      <w:r w:rsidR="0073499F" w:rsidRPr="0073499F">
        <w:rPr>
          <w:rFonts w:ascii="Arial Narrow" w:hAnsi="Arial Narrow" w:cs="Arial"/>
          <w:b/>
          <w:bCs/>
          <w:sz w:val="26"/>
          <w:szCs w:val="26"/>
          <w:lang w:val="es-MX"/>
        </w:rPr>
        <w:t xml:space="preserve">COMISIÓN PERMANENTE DE PUNTOS CONSTITUCIONALES Y GOBERNACIÓN. </w:t>
      </w:r>
      <w:r w:rsidR="0073499F" w:rsidRPr="0073499F">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41B930E3" w14:textId="77777777" w:rsidR="0073499F" w:rsidRDefault="0073499F" w:rsidP="00465585">
      <w:pPr>
        <w:ind w:left="567" w:firstLine="284"/>
        <w:jc w:val="both"/>
        <w:rPr>
          <w:rFonts w:ascii="Arial Narrow" w:hAnsi="Arial Narrow" w:cs="Courier New"/>
          <w:sz w:val="26"/>
          <w:szCs w:val="26"/>
        </w:rPr>
      </w:pPr>
    </w:p>
    <w:p w14:paraId="403C52F0" w14:textId="77777777" w:rsidR="001A1451" w:rsidRDefault="001A1451" w:rsidP="00465585">
      <w:pPr>
        <w:ind w:left="567" w:firstLine="284"/>
        <w:jc w:val="both"/>
        <w:rPr>
          <w:rFonts w:ascii="Arial Narrow" w:hAnsi="Arial Narrow" w:cs="Courier New"/>
          <w:sz w:val="26"/>
          <w:szCs w:val="26"/>
        </w:rPr>
      </w:pPr>
    </w:p>
    <w:p w14:paraId="69B6FD08" w14:textId="0B5580FF" w:rsidR="006953B7" w:rsidRPr="006953B7" w:rsidRDefault="006953B7" w:rsidP="006953B7">
      <w:pPr>
        <w:ind w:left="567" w:firstLine="284"/>
        <w:jc w:val="both"/>
        <w:rPr>
          <w:rFonts w:ascii="Arial Narrow" w:hAnsi="Arial Narrow" w:cs="Tahoma"/>
          <w:iCs/>
          <w:sz w:val="26"/>
          <w:szCs w:val="26"/>
        </w:rPr>
      </w:pPr>
      <w:r>
        <w:rPr>
          <w:rFonts w:ascii="Arial Narrow" w:hAnsi="Arial Narrow" w:cs="Tahoma"/>
          <w:iCs/>
          <w:sz w:val="26"/>
          <w:szCs w:val="26"/>
        </w:rPr>
        <w:t xml:space="preserve">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expresó; con fundamento en el Artículo 34 Fracción VII de la Ley de Gobierno del Poder Legislativo del Estado de Yucatán, así como lo establecido en los Artículos 82 y 89 Fracción III de su propio Reglamento, puso a discusión en lo general el Dictamen. Las y los Diputados que deseen hacer uso de la palabra en contra, </w:t>
      </w:r>
      <w:r w:rsidR="00ED6F81">
        <w:rPr>
          <w:rFonts w:ascii="Arial Narrow" w:hAnsi="Arial Narrow" w:cs="Tahoma"/>
          <w:iCs/>
          <w:sz w:val="26"/>
          <w:szCs w:val="26"/>
        </w:rPr>
        <w:t xml:space="preserve">pueden </w:t>
      </w:r>
      <w:r>
        <w:rPr>
          <w:rFonts w:ascii="Arial Narrow" w:hAnsi="Arial Narrow" w:cs="Tahoma"/>
          <w:iCs/>
          <w:sz w:val="26"/>
          <w:szCs w:val="26"/>
        </w:rPr>
        <w:t xml:space="preserve">inscribirse con 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Dafne Celina López Osorio </w:t>
      </w:r>
      <w:r w:rsidRPr="006953B7">
        <w:rPr>
          <w:rFonts w:ascii="Arial Narrow" w:hAnsi="Arial Narrow" w:cs="Tahoma"/>
          <w:iCs/>
          <w:sz w:val="26"/>
          <w:szCs w:val="26"/>
        </w:rPr>
        <w:t>y las y los que estén a favor, con la Secretaria Diputada Karla Vanessa Salazar González. Recordándoles que podrán hacer uso de la palabra hasta cinco Diputadas o Diputados a favor y hasta cinco en contra, hasta por siete minutos.</w:t>
      </w:r>
      <w:r>
        <w:rPr>
          <w:rFonts w:ascii="Arial Narrow" w:hAnsi="Arial Narrow" w:cs="Tahoma"/>
          <w:iCs/>
          <w:sz w:val="26"/>
          <w:szCs w:val="26"/>
        </w:rPr>
        <w:t xml:space="preserve"> También recordándoles que en la discusión en lo general se podrán </w:t>
      </w:r>
      <w:r w:rsidR="002521A3">
        <w:rPr>
          <w:rFonts w:ascii="Arial Narrow" w:hAnsi="Arial Narrow" w:cs="Tahoma"/>
          <w:iCs/>
          <w:sz w:val="26"/>
          <w:szCs w:val="26"/>
        </w:rPr>
        <w:t>reservar</w:t>
      </w:r>
      <w:r>
        <w:rPr>
          <w:rFonts w:ascii="Arial Narrow" w:hAnsi="Arial Narrow" w:cs="Tahoma"/>
          <w:iCs/>
          <w:sz w:val="26"/>
          <w:szCs w:val="26"/>
        </w:rPr>
        <w:t xml:space="preserve"> los Artículos que consideren analizar y discutir en lo particular, pudiendo hablar hasta cinco Diputadas o Diputados en contra y hasta cinco Diputadas o Diputados a favor, hasta por siete minutos.</w:t>
      </w:r>
    </w:p>
    <w:p w14:paraId="2C1614B1" w14:textId="77777777" w:rsidR="006953B7" w:rsidRDefault="006953B7" w:rsidP="006953B7">
      <w:pPr>
        <w:ind w:left="567" w:firstLine="284"/>
        <w:jc w:val="both"/>
        <w:rPr>
          <w:rFonts w:ascii="Arial Narrow" w:hAnsi="Arial Narrow" w:cs="Tahoma"/>
          <w:iCs/>
          <w:sz w:val="26"/>
          <w:szCs w:val="26"/>
        </w:rPr>
      </w:pPr>
    </w:p>
    <w:p w14:paraId="29364E91" w14:textId="77777777" w:rsidR="002521A3" w:rsidRDefault="002521A3" w:rsidP="002521A3">
      <w:pPr>
        <w:ind w:left="567" w:firstLine="284"/>
        <w:jc w:val="both"/>
        <w:rPr>
          <w:rFonts w:ascii="Arial Narrow" w:hAnsi="Arial Narrow" w:cs="Tahoma"/>
          <w:iCs/>
          <w:sz w:val="26"/>
          <w:szCs w:val="26"/>
        </w:rPr>
      </w:pPr>
      <w:r>
        <w:rPr>
          <w:rFonts w:ascii="Arial Narrow" w:hAnsi="Arial Narrow" w:cs="Tahoma"/>
          <w:iCs/>
          <w:sz w:val="26"/>
          <w:szCs w:val="26"/>
        </w:rPr>
        <w:lastRenderedPageBreak/>
        <w:t xml:space="preserve">Continuando con el trámite,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dijo; de igual manera con fundamento en lo establecido en el Artículo 89 del Reglamento de la Ley de Gobierno del Poder Legislativo del Estado de Yucatán, esta Presidencia </w:t>
      </w:r>
      <w:r w:rsidR="006953B7" w:rsidRPr="006953B7">
        <w:rPr>
          <w:rFonts w:ascii="Arial Narrow" w:hAnsi="Arial Narrow" w:cs="Tahoma"/>
          <w:iCs/>
          <w:sz w:val="26"/>
          <w:szCs w:val="26"/>
        </w:rPr>
        <w:t>presenta la lista de las y los Diputados que participarán en contra y la de las y los Diputados que participarán a favor en la discusión en lo general, mismas que no podrán ser modificadas a fin de adicionar oradores.</w:t>
      </w:r>
      <w:r>
        <w:rPr>
          <w:rFonts w:ascii="Arial Narrow" w:hAnsi="Arial Narrow" w:cs="Tahoma"/>
          <w:iCs/>
          <w:sz w:val="26"/>
          <w:szCs w:val="26"/>
        </w:rPr>
        <w:t xml:space="preserve"> A favor: Diputado Gaspar Armando Quintal Parra. </w:t>
      </w:r>
    </w:p>
    <w:p w14:paraId="3949F085" w14:textId="77777777" w:rsidR="002521A3" w:rsidRDefault="002521A3" w:rsidP="002521A3">
      <w:pPr>
        <w:ind w:left="567" w:firstLine="284"/>
        <w:jc w:val="both"/>
        <w:rPr>
          <w:rFonts w:ascii="Arial Narrow" w:hAnsi="Arial Narrow" w:cs="Tahoma"/>
          <w:iCs/>
          <w:sz w:val="26"/>
          <w:szCs w:val="26"/>
        </w:rPr>
      </w:pPr>
    </w:p>
    <w:p w14:paraId="66D61995" w14:textId="36B68B26" w:rsidR="002521A3" w:rsidRPr="002521A3" w:rsidRDefault="002521A3" w:rsidP="002521A3">
      <w:pPr>
        <w:ind w:left="567" w:firstLine="284"/>
        <w:jc w:val="both"/>
        <w:rPr>
          <w:rFonts w:ascii="Arial Narrow" w:eastAsia="Calibri" w:hAnsi="Arial Narrow"/>
          <w:sz w:val="26"/>
          <w:szCs w:val="26"/>
          <w:lang w:val="es-MX" w:eastAsia="en-US"/>
        </w:rPr>
      </w:pPr>
      <w:r w:rsidRPr="002521A3">
        <w:rPr>
          <w:rFonts w:ascii="Arial Narrow" w:eastAsia="Calibri" w:hAnsi="Arial Narrow"/>
          <w:kern w:val="2"/>
          <w:sz w:val="26"/>
          <w:szCs w:val="26"/>
          <w:lang w:val="es-MX" w:eastAsia="en-US"/>
          <w14:ligatures w14:val="standardContextual"/>
        </w:rPr>
        <w:t>Se cedió el uso de la voz</w:t>
      </w:r>
      <w:r w:rsidR="00ED6F81">
        <w:rPr>
          <w:rFonts w:ascii="Arial Narrow" w:eastAsia="Calibri" w:hAnsi="Arial Narrow"/>
          <w:kern w:val="2"/>
          <w:sz w:val="26"/>
          <w:szCs w:val="26"/>
          <w:lang w:val="es-MX" w:eastAsia="en-US"/>
          <w14:ligatures w14:val="standardContextual"/>
        </w:rPr>
        <w:t xml:space="preserve"> para hablar a favor</w:t>
      </w:r>
      <w:r w:rsidRPr="002521A3">
        <w:rPr>
          <w:rFonts w:ascii="Arial Narrow" w:eastAsia="Calibri" w:hAnsi="Arial Narrow"/>
          <w:kern w:val="2"/>
          <w:sz w:val="26"/>
          <w:szCs w:val="26"/>
          <w:lang w:val="es-MX" w:eastAsia="en-US"/>
          <w14:ligatures w14:val="standardContextual"/>
        </w:rPr>
        <w:t xml:space="preserve"> al </w:t>
      </w:r>
      <w:r w:rsidRPr="002521A3">
        <w:rPr>
          <w:rFonts w:ascii="Arial Narrow" w:eastAsia="Calibri" w:hAnsi="Arial Narrow"/>
          <w:b/>
          <w:bCs/>
          <w:kern w:val="2"/>
          <w:sz w:val="26"/>
          <w:szCs w:val="26"/>
          <w:lang w:val="es-MX" w:eastAsia="en-US"/>
          <w14:ligatures w14:val="standardContextual"/>
        </w:rPr>
        <w:t>Diputado Gaspar Ar</w:t>
      </w:r>
      <w:r w:rsidR="008F5AA3">
        <w:rPr>
          <w:rFonts w:ascii="Arial Narrow" w:eastAsia="Calibri" w:hAnsi="Arial Narrow"/>
          <w:b/>
          <w:bCs/>
          <w:kern w:val="2"/>
          <w:sz w:val="26"/>
          <w:szCs w:val="26"/>
          <w:lang w:val="es-MX" w:eastAsia="en-US"/>
          <w14:ligatures w14:val="standardContextual"/>
        </w:rPr>
        <w:t>m</w:t>
      </w:r>
      <w:r w:rsidRPr="002521A3">
        <w:rPr>
          <w:rFonts w:ascii="Arial Narrow" w:eastAsia="Calibri" w:hAnsi="Arial Narrow"/>
          <w:b/>
          <w:bCs/>
          <w:kern w:val="2"/>
          <w:sz w:val="26"/>
          <w:szCs w:val="26"/>
          <w:lang w:val="es-MX" w:eastAsia="en-US"/>
          <w14:ligatures w14:val="standardContextual"/>
        </w:rPr>
        <w:t>ando Quintal Parra</w:t>
      </w:r>
      <w:r w:rsidRPr="002521A3">
        <w:rPr>
          <w:rFonts w:ascii="Arial Narrow" w:eastAsia="Calibri" w:hAnsi="Arial Narrow"/>
          <w:kern w:val="2"/>
          <w:sz w:val="26"/>
          <w:szCs w:val="26"/>
          <w:lang w:val="es-MX" w:eastAsia="en-US"/>
          <w14:ligatures w14:val="standardContextual"/>
        </w:rPr>
        <w:t xml:space="preserve">, quien señaló: </w:t>
      </w:r>
      <w:r>
        <w:rPr>
          <w:rFonts w:ascii="Arial Narrow" w:eastAsia="Calibri" w:hAnsi="Arial Narrow"/>
          <w:kern w:val="2"/>
          <w:sz w:val="26"/>
          <w:szCs w:val="26"/>
          <w:lang w:val="es-MX" w:eastAsia="en-US"/>
          <w14:ligatures w14:val="standardContextual"/>
        </w:rPr>
        <w:t>“</w:t>
      </w:r>
      <w:r w:rsidRPr="002521A3">
        <w:rPr>
          <w:rFonts w:ascii="Arial Narrow" w:eastAsia="Calibri" w:hAnsi="Arial Narrow"/>
          <w:sz w:val="26"/>
          <w:szCs w:val="26"/>
          <w:lang w:val="es-MX" w:eastAsia="en-US"/>
        </w:rPr>
        <w:t xml:space="preserve">Gracias Presidente, con su permiso y de la Mesa Directiva, compañeras y compañeros Diputados, distinguidos representantes de los medios de comunicación, respetable público, muy buenas tardes a todos </w:t>
      </w:r>
      <w:r w:rsidR="001E45FA">
        <w:rPr>
          <w:rFonts w:ascii="Arial Narrow" w:eastAsia="Calibri" w:hAnsi="Arial Narrow"/>
          <w:sz w:val="26"/>
          <w:szCs w:val="26"/>
          <w:lang w:val="es-MX" w:eastAsia="en-US"/>
        </w:rPr>
        <w:t>L</w:t>
      </w:r>
      <w:r w:rsidRPr="002521A3">
        <w:rPr>
          <w:rFonts w:ascii="Arial Narrow" w:eastAsia="Calibri" w:hAnsi="Arial Narrow"/>
          <w:sz w:val="26"/>
          <w:szCs w:val="26"/>
          <w:lang w:val="es-MX" w:eastAsia="en-US"/>
        </w:rPr>
        <w:t>a Fracción del PRI</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ha considerado fundamental el fortalecimiento de la democracia en Yucatán cimentada en el dialogo</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el consenso</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la efectiva participación ciudadana y la representatividad de los sectores sociales en el ejercicio del poder en el marco de un régimen político, armónico</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correspondiente y compensado, visión reflejada a través de cada una de las </w:t>
      </w:r>
      <w:r w:rsidR="001E45FA">
        <w:rPr>
          <w:rFonts w:ascii="Arial Narrow" w:eastAsia="Calibri" w:hAnsi="Arial Narrow"/>
          <w:sz w:val="26"/>
          <w:szCs w:val="26"/>
          <w:lang w:val="es-MX" w:eastAsia="en-US"/>
        </w:rPr>
        <w:t>I</w:t>
      </w:r>
      <w:r w:rsidRPr="002521A3">
        <w:rPr>
          <w:rFonts w:ascii="Arial Narrow" w:eastAsia="Calibri" w:hAnsi="Arial Narrow"/>
          <w:sz w:val="26"/>
          <w:szCs w:val="26"/>
          <w:lang w:val="es-MX" w:eastAsia="en-US"/>
        </w:rPr>
        <w:t xml:space="preserve">niciativas que hemos posicionado en este </w:t>
      </w:r>
      <w:r w:rsidR="001E45FA">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leno entre ellas el reconocimiento del </w:t>
      </w:r>
      <w:r w:rsidR="001E45FA">
        <w:rPr>
          <w:rFonts w:ascii="Arial Narrow" w:eastAsia="Calibri" w:hAnsi="Arial Narrow"/>
          <w:sz w:val="26"/>
          <w:szCs w:val="26"/>
          <w:lang w:val="es-MX" w:eastAsia="en-US"/>
        </w:rPr>
        <w:t>G</w:t>
      </w:r>
      <w:r w:rsidRPr="002521A3">
        <w:rPr>
          <w:rFonts w:ascii="Arial Narrow" w:eastAsia="Calibri" w:hAnsi="Arial Narrow"/>
          <w:sz w:val="26"/>
          <w:szCs w:val="26"/>
          <w:lang w:val="es-MX" w:eastAsia="en-US"/>
        </w:rPr>
        <w:t xml:space="preserve">obierno de </w:t>
      </w:r>
      <w:r w:rsidR="00670A0B">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oalición, es claro que la edificación de Yucatán pr</w:t>
      </w:r>
      <w:r w:rsidR="00670A0B">
        <w:rPr>
          <w:rFonts w:ascii="Arial Narrow" w:eastAsia="Calibri" w:hAnsi="Arial Narrow"/>
          <w:sz w:val="26"/>
          <w:szCs w:val="26"/>
          <w:lang w:val="es-MX" w:eastAsia="en-US"/>
        </w:rPr>
        <w:t>ó</w:t>
      </w:r>
      <w:r w:rsidRPr="002521A3">
        <w:rPr>
          <w:rFonts w:ascii="Arial Narrow" w:eastAsia="Calibri" w:hAnsi="Arial Narrow"/>
          <w:sz w:val="26"/>
          <w:szCs w:val="26"/>
          <w:lang w:val="es-MX" w:eastAsia="en-US"/>
        </w:rPr>
        <w:t xml:space="preserve">spero debe inspirar a los </w:t>
      </w:r>
      <w:r w:rsidR="001E45FA">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artidos </w:t>
      </w:r>
      <w:r w:rsidR="001E45FA">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olíticos a fortalecer su ideología social y su función educativa para la formación política y la construcción de una ciudadanía más participativa pero que igualmente se logr</w:t>
      </w:r>
      <w:r w:rsidR="001E45FA">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 xml:space="preserve"> una madurez para el entendimientos y atención a la adversidad de necesidades en los diferentes contextos con tolerancia y pluralidad de ideas para enfrentar los desafíos y construir en conjunto un Yucatán que destaque en lo político, jurídico, económico y principalmente en lo social</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w:t>
      </w:r>
      <w:r w:rsidR="001E45FA">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n el presente Dictamen</w:t>
      </w:r>
      <w:r w:rsidR="001E45F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se proponen, reconocen y establecen las bases para const</w:t>
      </w:r>
      <w:r w:rsidR="001E45FA">
        <w:rPr>
          <w:rFonts w:ascii="Arial Narrow" w:eastAsia="Calibri" w:hAnsi="Arial Narrow"/>
          <w:sz w:val="26"/>
          <w:szCs w:val="26"/>
          <w:lang w:val="es-MX" w:eastAsia="en-US"/>
        </w:rPr>
        <w:t>it</w:t>
      </w:r>
      <w:r w:rsidRPr="002521A3">
        <w:rPr>
          <w:rFonts w:ascii="Arial Narrow" w:eastAsia="Calibri" w:hAnsi="Arial Narrow"/>
          <w:sz w:val="26"/>
          <w:szCs w:val="26"/>
          <w:lang w:val="es-MX" w:eastAsia="en-US"/>
        </w:rPr>
        <w:t xml:space="preserve">uir en Yucatán un </w:t>
      </w:r>
      <w:r w:rsidR="0034507D">
        <w:rPr>
          <w:rFonts w:ascii="Arial Narrow" w:eastAsia="Calibri" w:hAnsi="Arial Narrow"/>
          <w:sz w:val="26"/>
          <w:szCs w:val="26"/>
          <w:lang w:val="es-MX" w:eastAsia="en-US"/>
        </w:rPr>
        <w:t>G</w:t>
      </w:r>
      <w:r w:rsidRPr="002521A3">
        <w:rPr>
          <w:rFonts w:ascii="Arial Narrow" w:eastAsia="Calibri" w:hAnsi="Arial Narrow"/>
          <w:sz w:val="26"/>
          <w:szCs w:val="26"/>
          <w:lang w:val="es-MX" w:eastAsia="en-US"/>
        </w:rPr>
        <w:t xml:space="preserve">obierno de </w:t>
      </w:r>
      <w:r w:rsidR="00670A0B">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 xml:space="preserve">oalición, mismo que ha sido previsto desde el año 2014 en la Constitución Federal </w:t>
      </w:r>
      <w:r w:rsidR="0034507D">
        <w:rPr>
          <w:rFonts w:ascii="Arial Narrow" w:eastAsia="Calibri" w:hAnsi="Arial Narrow"/>
          <w:sz w:val="26"/>
          <w:szCs w:val="26"/>
          <w:lang w:val="es-MX" w:eastAsia="en-US"/>
        </w:rPr>
        <w:t>como un</w:t>
      </w:r>
      <w:r w:rsidRPr="002521A3">
        <w:rPr>
          <w:rFonts w:ascii="Arial Narrow" w:eastAsia="Calibri" w:hAnsi="Arial Narrow"/>
          <w:sz w:val="26"/>
          <w:szCs w:val="26"/>
          <w:lang w:val="es-MX" w:eastAsia="en-US"/>
        </w:rPr>
        <w:t xml:space="preserve">  modelo de gobernabilidad que permite conformar un gobierno y tomar decisiones de maneras conjunta con los diferentes </w:t>
      </w:r>
      <w:r w:rsidR="00670A0B">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artidos </w:t>
      </w:r>
      <w:r w:rsidR="00670A0B">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olíticos considerando fundamental la búsqueda de consensos y la inclusión de diferentes perspectivas políticas en la toma de decisiones pero sobre todo</w:t>
      </w:r>
      <w:r w:rsidR="0034507D">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garantizando que reflejen los intereses y necesidades de la sociedad y la búsqueda del bien común</w:t>
      </w:r>
      <w:r w:rsidR="0034507D">
        <w:rPr>
          <w:rFonts w:ascii="Arial Narrow" w:eastAsia="Calibri" w:hAnsi="Arial Narrow"/>
          <w:sz w:val="26"/>
          <w:szCs w:val="26"/>
          <w:lang w:val="es-MX" w:eastAsia="en-US"/>
        </w:rPr>
        <w:t>. E</w:t>
      </w:r>
      <w:r w:rsidRPr="002521A3">
        <w:rPr>
          <w:rFonts w:ascii="Arial Narrow" w:eastAsia="Calibri" w:hAnsi="Arial Narrow"/>
          <w:sz w:val="26"/>
          <w:szCs w:val="26"/>
          <w:lang w:val="es-MX" w:eastAsia="en-US"/>
        </w:rPr>
        <w:t>n este Dictamen</w:t>
      </w:r>
      <w:r w:rsidR="0034507D">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se faculta al Gobernador o Gobernadora o </w:t>
      </w:r>
      <w:r w:rsidR="0034507D">
        <w:rPr>
          <w:rFonts w:ascii="Arial Narrow" w:eastAsia="Calibri" w:hAnsi="Arial Narrow"/>
          <w:sz w:val="26"/>
          <w:szCs w:val="26"/>
          <w:lang w:val="es-MX" w:eastAsia="en-US"/>
        </w:rPr>
        <w:t>A</w:t>
      </w:r>
      <w:r w:rsidRPr="002521A3">
        <w:rPr>
          <w:rFonts w:ascii="Arial Narrow" w:eastAsia="Calibri" w:hAnsi="Arial Narrow"/>
          <w:sz w:val="26"/>
          <w:szCs w:val="26"/>
          <w:lang w:val="es-MX" w:eastAsia="en-US"/>
        </w:rPr>
        <w:t xml:space="preserve">yuntamiento a crear en cualquier tiempo así como y los candidatos a la </w:t>
      </w:r>
      <w:r w:rsidR="0034507D">
        <w:rPr>
          <w:rFonts w:ascii="Arial Narrow" w:eastAsia="Calibri" w:hAnsi="Arial Narrow"/>
          <w:sz w:val="26"/>
          <w:szCs w:val="26"/>
          <w:lang w:val="es-MX" w:eastAsia="en-US"/>
        </w:rPr>
        <w:t>Go</w:t>
      </w:r>
      <w:r w:rsidRPr="002521A3">
        <w:rPr>
          <w:rFonts w:ascii="Arial Narrow" w:eastAsia="Calibri" w:hAnsi="Arial Narrow"/>
          <w:sz w:val="26"/>
          <w:szCs w:val="26"/>
          <w:lang w:val="es-MX" w:eastAsia="en-US"/>
        </w:rPr>
        <w:t xml:space="preserve">bernatura del </w:t>
      </w:r>
      <w:r w:rsidR="0034507D">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 xml:space="preserve">stado o de la Presidencia </w:t>
      </w:r>
      <w:r w:rsidR="0034507D">
        <w:rPr>
          <w:rFonts w:ascii="Arial Narrow" w:eastAsia="Calibri" w:hAnsi="Arial Narrow"/>
          <w:sz w:val="26"/>
          <w:szCs w:val="26"/>
          <w:lang w:val="es-MX" w:eastAsia="en-US"/>
        </w:rPr>
        <w:t>M</w:t>
      </w:r>
      <w:r w:rsidRPr="002521A3">
        <w:rPr>
          <w:rFonts w:ascii="Arial Narrow" w:eastAsia="Calibri" w:hAnsi="Arial Narrow"/>
          <w:sz w:val="26"/>
          <w:szCs w:val="26"/>
          <w:lang w:val="es-MX" w:eastAsia="en-US"/>
        </w:rPr>
        <w:t>unicipal a conforma</w:t>
      </w:r>
      <w:r w:rsidR="00175958">
        <w:rPr>
          <w:rFonts w:ascii="Arial Narrow" w:eastAsia="Calibri" w:hAnsi="Arial Narrow"/>
          <w:sz w:val="26"/>
          <w:szCs w:val="26"/>
          <w:lang w:val="es-MX" w:eastAsia="en-US"/>
        </w:rPr>
        <w:t>r</w:t>
      </w:r>
      <w:r w:rsidRPr="002521A3">
        <w:rPr>
          <w:rFonts w:ascii="Arial Narrow" w:eastAsia="Calibri" w:hAnsi="Arial Narrow"/>
          <w:sz w:val="26"/>
          <w:szCs w:val="26"/>
          <w:lang w:val="es-MX" w:eastAsia="en-US"/>
        </w:rPr>
        <w:t xml:space="preserve"> un </w:t>
      </w:r>
      <w:r w:rsidR="00175958">
        <w:rPr>
          <w:rFonts w:ascii="Arial Narrow" w:eastAsia="Calibri" w:hAnsi="Arial Narrow"/>
          <w:sz w:val="26"/>
          <w:szCs w:val="26"/>
          <w:lang w:val="es-MX" w:eastAsia="en-US"/>
        </w:rPr>
        <w:t>G</w:t>
      </w:r>
      <w:r w:rsidRPr="002521A3">
        <w:rPr>
          <w:rFonts w:ascii="Arial Narrow" w:eastAsia="Calibri" w:hAnsi="Arial Narrow"/>
          <w:sz w:val="26"/>
          <w:szCs w:val="26"/>
          <w:lang w:val="es-MX" w:eastAsia="en-US"/>
        </w:rPr>
        <w:t xml:space="preserve">obierno de </w:t>
      </w:r>
      <w:r w:rsidR="00175958">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oalición mismo que será regulado por un convenio que debe establecer objetivos comunes, la proporción de cargos públicos</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el mecanismo político de cumplimiento y sanciones en su caso así</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como un programa de gobierno y la </w:t>
      </w:r>
      <w:r w:rsidRPr="002521A3">
        <w:rPr>
          <w:rFonts w:ascii="Arial Narrow" w:eastAsia="Calibri" w:hAnsi="Arial Narrow"/>
          <w:sz w:val="26"/>
          <w:szCs w:val="26"/>
          <w:lang w:val="es-MX" w:eastAsia="en-US"/>
        </w:rPr>
        <w:lastRenderedPageBreak/>
        <w:t xml:space="preserve">agenda de modernización del </w:t>
      </w:r>
      <w:r w:rsidR="00175958">
        <w:rPr>
          <w:rFonts w:ascii="Arial Narrow" w:eastAsia="Calibri" w:hAnsi="Arial Narrow"/>
          <w:sz w:val="26"/>
          <w:szCs w:val="26"/>
          <w:lang w:val="es-MX" w:eastAsia="en-US"/>
        </w:rPr>
        <w:t>M</w:t>
      </w:r>
      <w:r w:rsidRPr="002521A3">
        <w:rPr>
          <w:rFonts w:ascii="Arial Narrow" w:eastAsia="Calibri" w:hAnsi="Arial Narrow"/>
          <w:sz w:val="26"/>
          <w:szCs w:val="26"/>
          <w:lang w:val="es-MX" w:eastAsia="en-US"/>
        </w:rPr>
        <w:t xml:space="preserve">arco </w:t>
      </w:r>
      <w:r w:rsidR="00175958">
        <w:rPr>
          <w:rFonts w:ascii="Arial Narrow" w:eastAsia="Calibri" w:hAnsi="Arial Narrow"/>
          <w:sz w:val="26"/>
          <w:szCs w:val="26"/>
          <w:lang w:val="es-MX" w:eastAsia="en-US"/>
        </w:rPr>
        <w:t>N</w:t>
      </w:r>
      <w:r w:rsidRPr="002521A3">
        <w:rPr>
          <w:rFonts w:ascii="Arial Narrow" w:eastAsia="Calibri" w:hAnsi="Arial Narrow"/>
          <w:sz w:val="26"/>
          <w:szCs w:val="26"/>
          <w:lang w:val="es-MX" w:eastAsia="en-US"/>
        </w:rPr>
        <w:t xml:space="preserve">ormativo </w:t>
      </w:r>
      <w:r w:rsidR="00175958">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 xml:space="preserve">statal donde se establezca el </w:t>
      </w:r>
      <w:r w:rsidR="00175958">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rograma de </w:t>
      </w:r>
      <w:r w:rsidR="00175958">
        <w:rPr>
          <w:rFonts w:ascii="Arial Narrow" w:eastAsia="Calibri" w:hAnsi="Arial Narrow"/>
          <w:sz w:val="26"/>
          <w:szCs w:val="26"/>
          <w:lang w:val="es-MX" w:eastAsia="en-US"/>
        </w:rPr>
        <w:t>T</w:t>
      </w:r>
      <w:r w:rsidRPr="002521A3">
        <w:rPr>
          <w:rFonts w:ascii="Arial Narrow" w:eastAsia="Calibri" w:hAnsi="Arial Narrow"/>
          <w:sz w:val="26"/>
          <w:szCs w:val="26"/>
          <w:lang w:val="es-MX" w:eastAsia="en-US"/>
        </w:rPr>
        <w:t xml:space="preserve">rabajo </w:t>
      </w:r>
      <w:r w:rsidR="00175958">
        <w:rPr>
          <w:rFonts w:ascii="Arial Narrow" w:eastAsia="Calibri" w:hAnsi="Arial Narrow"/>
          <w:sz w:val="26"/>
          <w:szCs w:val="26"/>
          <w:lang w:val="es-MX" w:eastAsia="en-US"/>
        </w:rPr>
        <w:t>L</w:t>
      </w:r>
      <w:r w:rsidRPr="002521A3">
        <w:rPr>
          <w:rFonts w:ascii="Arial Narrow" w:eastAsia="Calibri" w:hAnsi="Arial Narrow"/>
          <w:sz w:val="26"/>
          <w:szCs w:val="26"/>
          <w:lang w:val="es-MX" w:eastAsia="en-US"/>
        </w:rPr>
        <w:t>egislativo</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w:t>
      </w:r>
      <w:r w:rsidR="00175958">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 xml:space="preserve">l gobierno de </w:t>
      </w:r>
      <w:r w:rsidR="00175958" w:rsidRPr="002521A3">
        <w:rPr>
          <w:rFonts w:ascii="Arial Narrow" w:eastAsia="Calibri" w:hAnsi="Arial Narrow"/>
          <w:sz w:val="26"/>
          <w:szCs w:val="26"/>
          <w:lang w:val="es-MX" w:eastAsia="en-US"/>
        </w:rPr>
        <w:t>coalición</w:t>
      </w:r>
      <w:r w:rsidRPr="002521A3">
        <w:rPr>
          <w:rFonts w:ascii="Arial Narrow" w:eastAsia="Calibri" w:hAnsi="Arial Narrow"/>
          <w:sz w:val="26"/>
          <w:szCs w:val="26"/>
          <w:lang w:val="es-MX" w:eastAsia="en-US"/>
        </w:rPr>
        <w:t xml:space="preserve"> es un</w:t>
      </w:r>
      <w:r w:rsidR="00175958">
        <w:rPr>
          <w:rFonts w:ascii="Arial Narrow" w:eastAsia="Calibri" w:hAnsi="Arial Narrow"/>
          <w:sz w:val="26"/>
          <w:szCs w:val="26"/>
          <w:lang w:val="es-MX" w:eastAsia="en-US"/>
        </w:rPr>
        <w:t>a</w:t>
      </w:r>
      <w:r w:rsidRPr="002521A3">
        <w:rPr>
          <w:rFonts w:ascii="Arial Narrow" w:eastAsia="Calibri" w:hAnsi="Arial Narrow"/>
          <w:sz w:val="26"/>
          <w:szCs w:val="26"/>
          <w:lang w:val="es-MX" w:eastAsia="en-US"/>
        </w:rPr>
        <w:t xml:space="preserve"> importante pieza que otorga base constitucional y legal a la armonización pluralista en el ejercicio del poder</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al abrir y compartir la tarea publica de manera plural, lo cual incentiva la generación de mayorías estables a la vez que fortalece la solvencia del </w:t>
      </w:r>
      <w:r w:rsidR="00175958">
        <w:rPr>
          <w:rFonts w:ascii="Arial Narrow" w:eastAsia="Calibri" w:hAnsi="Arial Narrow"/>
          <w:sz w:val="26"/>
          <w:szCs w:val="26"/>
          <w:lang w:val="es-MX" w:eastAsia="en-US"/>
        </w:rPr>
        <w:t>G</w:t>
      </w:r>
      <w:r w:rsidRPr="002521A3">
        <w:rPr>
          <w:rFonts w:ascii="Arial Narrow" w:eastAsia="Calibri" w:hAnsi="Arial Narrow"/>
          <w:sz w:val="26"/>
          <w:szCs w:val="26"/>
          <w:lang w:val="es-MX" w:eastAsia="en-US"/>
        </w:rPr>
        <w:t>obierno para garantizar el cumplimiento de las demandas ciudadanas</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w:t>
      </w:r>
      <w:r w:rsidR="00175958">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on la aprobación de este Dictamen</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tenemos la oportunidad de demostrar que l</w:t>
      </w:r>
      <w:r w:rsidR="00175958">
        <w:rPr>
          <w:rFonts w:ascii="Arial Narrow" w:eastAsia="Calibri" w:hAnsi="Arial Narrow"/>
          <w:sz w:val="26"/>
          <w:szCs w:val="26"/>
          <w:lang w:val="es-MX" w:eastAsia="en-US"/>
        </w:rPr>
        <w:t>a</w:t>
      </w:r>
      <w:r w:rsidRPr="002521A3">
        <w:rPr>
          <w:rFonts w:ascii="Arial Narrow" w:eastAsia="Calibri" w:hAnsi="Arial Narrow"/>
          <w:sz w:val="26"/>
          <w:szCs w:val="26"/>
          <w:lang w:val="es-MX" w:eastAsia="en-US"/>
        </w:rPr>
        <w:t xml:space="preserve"> antiética del antiguo modelo político </w:t>
      </w:r>
      <w:r w:rsidR="00175958">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l que</w:t>
      </w:r>
      <w:r w:rsidR="00175958">
        <w:rPr>
          <w:rFonts w:ascii="Arial Narrow" w:eastAsia="Calibri" w:hAnsi="Arial Narrow"/>
          <w:sz w:val="26"/>
          <w:szCs w:val="26"/>
          <w:lang w:val="es-MX" w:eastAsia="en-US"/>
        </w:rPr>
        <w:t xml:space="preserve"> gana,</w:t>
      </w:r>
      <w:r w:rsidRPr="002521A3">
        <w:rPr>
          <w:rFonts w:ascii="Arial Narrow" w:eastAsia="Calibri" w:hAnsi="Arial Narrow"/>
          <w:sz w:val="26"/>
          <w:szCs w:val="26"/>
          <w:lang w:val="es-MX" w:eastAsia="en-US"/>
        </w:rPr>
        <w:t xml:space="preserve"> gana todo y el que pierde</w:t>
      </w:r>
      <w:r w:rsidR="00175958">
        <w:rPr>
          <w:rFonts w:ascii="Arial Narrow" w:eastAsia="Calibri" w:hAnsi="Arial Narrow"/>
          <w:sz w:val="26"/>
          <w:szCs w:val="26"/>
          <w:lang w:val="es-MX" w:eastAsia="en-US"/>
        </w:rPr>
        <w:t xml:space="preserve">, </w:t>
      </w:r>
      <w:r w:rsidR="00175958" w:rsidRPr="002521A3">
        <w:rPr>
          <w:rFonts w:ascii="Arial Narrow" w:eastAsia="Calibri" w:hAnsi="Arial Narrow"/>
          <w:sz w:val="26"/>
          <w:szCs w:val="26"/>
          <w:lang w:val="es-MX" w:eastAsia="en-US"/>
        </w:rPr>
        <w:t>pierde</w:t>
      </w:r>
      <w:r w:rsidRPr="002521A3">
        <w:rPr>
          <w:rFonts w:ascii="Arial Narrow" w:eastAsia="Calibri" w:hAnsi="Arial Narrow"/>
          <w:sz w:val="26"/>
          <w:szCs w:val="26"/>
          <w:lang w:val="es-MX" w:eastAsia="en-US"/>
        </w:rPr>
        <w:t xml:space="preserve"> todo</w:t>
      </w:r>
      <w:r w:rsidR="00175958">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w:t>
      </w:r>
      <w:r w:rsidR="00175958">
        <w:rPr>
          <w:rFonts w:ascii="Arial Narrow" w:eastAsia="Calibri" w:hAnsi="Arial Narrow"/>
          <w:sz w:val="26"/>
          <w:szCs w:val="26"/>
          <w:lang w:val="es-MX" w:eastAsia="en-US"/>
        </w:rPr>
        <w:t>H</w:t>
      </w:r>
      <w:r w:rsidRPr="002521A3">
        <w:rPr>
          <w:rFonts w:ascii="Arial Narrow" w:eastAsia="Calibri" w:hAnsi="Arial Narrow"/>
          <w:sz w:val="26"/>
          <w:szCs w:val="26"/>
          <w:lang w:val="es-MX" w:eastAsia="en-US"/>
        </w:rPr>
        <w:t>a sido insuficiente</w:t>
      </w:r>
      <w:r w:rsidR="00175958">
        <w:rPr>
          <w:rFonts w:ascii="Arial Narrow" w:eastAsia="Calibri" w:hAnsi="Arial Narrow"/>
          <w:sz w:val="26"/>
          <w:szCs w:val="26"/>
          <w:lang w:val="es-MX" w:eastAsia="en-US"/>
        </w:rPr>
        <w:t>mente</w:t>
      </w:r>
      <w:r w:rsidRPr="002521A3">
        <w:rPr>
          <w:rFonts w:ascii="Arial Narrow" w:eastAsia="Calibri" w:hAnsi="Arial Narrow"/>
          <w:sz w:val="26"/>
          <w:szCs w:val="26"/>
          <w:lang w:val="es-MX" w:eastAsia="en-US"/>
        </w:rPr>
        <w:t xml:space="preserve"> matizado por los méritos del </w:t>
      </w:r>
      <w:r w:rsidR="002C170A">
        <w:rPr>
          <w:rFonts w:ascii="Arial Narrow" w:eastAsia="Calibri" w:hAnsi="Arial Narrow"/>
          <w:sz w:val="26"/>
          <w:szCs w:val="26"/>
          <w:lang w:val="es-MX" w:eastAsia="en-US"/>
        </w:rPr>
        <w:t>S</w:t>
      </w:r>
      <w:r w:rsidRPr="002521A3">
        <w:rPr>
          <w:rFonts w:ascii="Arial Narrow" w:eastAsia="Calibri" w:hAnsi="Arial Narrow"/>
          <w:sz w:val="26"/>
          <w:szCs w:val="26"/>
          <w:lang w:val="es-MX" w:eastAsia="en-US"/>
        </w:rPr>
        <w:t xml:space="preserve">istema </w:t>
      </w:r>
      <w:r w:rsidR="002C170A">
        <w:rPr>
          <w:rFonts w:ascii="Arial Narrow" w:eastAsia="Calibri" w:hAnsi="Arial Narrow"/>
          <w:sz w:val="26"/>
          <w:szCs w:val="26"/>
          <w:lang w:val="es-MX" w:eastAsia="en-US"/>
        </w:rPr>
        <w:t>E</w:t>
      </w:r>
      <w:r w:rsidRPr="002521A3">
        <w:rPr>
          <w:rFonts w:ascii="Arial Narrow" w:eastAsia="Calibri" w:hAnsi="Arial Narrow"/>
          <w:sz w:val="26"/>
          <w:szCs w:val="26"/>
          <w:lang w:val="es-MX" w:eastAsia="en-US"/>
        </w:rPr>
        <w:t>lectoral mixto</w:t>
      </w:r>
      <w:r w:rsidR="002C170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incapaz de corregir de fondo la sobre representación </w:t>
      </w:r>
      <w:r w:rsidR="002C170A" w:rsidRPr="002521A3">
        <w:rPr>
          <w:rFonts w:ascii="Arial Narrow" w:eastAsia="Calibri" w:hAnsi="Arial Narrow"/>
          <w:sz w:val="26"/>
          <w:szCs w:val="26"/>
          <w:lang w:val="es-MX" w:eastAsia="en-US"/>
        </w:rPr>
        <w:t>congre</w:t>
      </w:r>
      <w:r w:rsidR="002C170A">
        <w:rPr>
          <w:rFonts w:ascii="Arial Narrow" w:eastAsia="Calibri" w:hAnsi="Arial Narrow"/>
          <w:sz w:val="26"/>
          <w:szCs w:val="26"/>
          <w:lang w:val="es-MX" w:eastAsia="en-US"/>
        </w:rPr>
        <w:t>s</w:t>
      </w:r>
      <w:r w:rsidR="002C170A" w:rsidRPr="002521A3">
        <w:rPr>
          <w:rFonts w:ascii="Arial Narrow" w:eastAsia="Calibri" w:hAnsi="Arial Narrow"/>
          <w:sz w:val="26"/>
          <w:szCs w:val="26"/>
          <w:lang w:val="es-MX" w:eastAsia="en-US"/>
        </w:rPr>
        <w:t>u</w:t>
      </w:r>
      <w:r w:rsidR="002C170A">
        <w:rPr>
          <w:rFonts w:ascii="Arial Narrow" w:eastAsia="Calibri" w:hAnsi="Arial Narrow"/>
          <w:sz w:val="26"/>
          <w:szCs w:val="26"/>
          <w:lang w:val="es-MX" w:eastAsia="en-US"/>
        </w:rPr>
        <w:t xml:space="preserve">al, </w:t>
      </w:r>
      <w:r w:rsidR="00B17D1D" w:rsidRPr="002521A3">
        <w:rPr>
          <w:rFonts w:ascii="Arial Narrow" w:eastAsia="Calibri" w:hAnsi="Arial Narrow"/>
          <w:sz w:val="26"/>
          <w:szCs w:val="26"/>
          <w:lang w:val="es-MX" w:eastAsia="en-US"/>
        </w:rPr>
        <w:t>pero,</w:t>
      </w:r>
      <w:r w:rsidRPr="002521A3">
        <w:rPr>
          <w:rFonts w:ascii="Arial Narrow" w:eastAsia="Calibri" w:hAnsi="Arial Narrow"/>
          <w:sz w:val="26"/>
          <w:szCs w:val="26"/>
          <w:lang w:val="es-MX" w:eastAsia="en-US"/>
        </w:rPr>
        <w:t xml:space="preserve"> sobre todo</w:t>
      </w:r>
      <w:r w:rsidR="002C170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la propensión al no acuerdo</w:t>
      </w:r>
      <w:r w:rsidR="002C170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w:t>
      </w:r>
      <w:r w:rsidR="002C170A">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 xml:space="preserve">ompañeras y compañeros Diputados este Dictamen debe superar la visión de que el </w:t>
      </w:r>
      <w:r w:rsidR="002C170A">
        <w:rPr>
          <w:rFonts w:ascii="Arial Narrow" w:eastAsia="Calibri" w:hAnsi="Arial Narrow"/>
          <w:sz w:val="26"/>
          <w:szCs w:val="26"/>
          <w:lang w:val="es-MX" w:eastAsia="en-US"/>
        </w:rPr>
        <w:t>G</w:t>
      </w:r>
      <w:r w:rsidRPr="002521A3">
        <w:rPr>
          <w:rFonts w:ascii="Arial Narrow" w:eastAsia="Calibri" w:hAnsi="Arial Narrow"/>
          <w:sz w:val="26"/>
          <w:szCs w:val="26"/>
          <w:lang w:val="es-MX" w:eastAsia="en-US"/>
        </w:rPr>
        <w:t xml:space="preserve">obierno de </w:t>
      </w:r>
      <w:r w:rsidR="002C170A">
        <w:rPr>
          <w:rFonts w:ascii="Arial Narrow" w:eastAsia="Calibri" w:hAnsi="Arial Narrow"/>
          <w:sz w:val="26"/>
          <w:szCs w:val="26"/>
          <w:lang w:val="es-MX" w:eastAsia="en-US"/>
        </w:rPr>
        <w:t>C</w:t>
      </w:r>
      <w:r w:rsidRPr="002521A3">
        <w:rPr>
          <w:rFonts w:ascii="Arial Narrow" w:eastAsia="Calibri" w:hAnsi="Arial Narrow"/>
          <w:sz w:val="26"/>
          <w:szCs w:val="26"/>
          <w:lang w:val="es-MX" w:eastAsia="en-US"/>
        </w:rPr>
        <w:t xml:space="preserve">oalición es la repartición arbitraria de un botín político entre los </w:t>
      </w:r>
      <w:r w:rsidR="002C170A">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artidos </w:t>
      </w:r>
      <w:r w:rsidR="002C170A">
        <w:rPr>
          <w:rFonts w:ascii="Arial Narrow" w:eastAsia="Calibri" w:hAnsi="Arial Narrow"/>
          <w:sz w:val="26"/>
          <w:szCs w:val="26"/>
          <w:lang w:val="es-MX" w:eastAsia="en-US"/>
        </w:rPr>
        <w:t>P</w:t>
      </w:r>
      <w:r w:rsidRPr="002521A3">
        <w:rPr>
          <w:rFonts w:ascii="Arial Narrow" w:eastAsia="Calibri" w:hAnsi="Arial Narrow"/>
          <w:sz w:val="26"/>
          <w:szCs w:val="26"/>
          <w:lang w:val="es-MX" w:eastAsia="en-US"/>
        </w:rPr>
        <w:t xml:space="preserve">olíticos y reconozcamos que representa un verdadero instrumento democrático </w:t>
      </w:r>
      <w:r w:rsidR="00B17D1D" w:rsidRPr="002521A3">
        <w:rPr>
          <w:rFonts w:ascii="Arial Narrow" w:eastAsia="Calibri" w:hAnsi="Arial Narrow"/>
          <w:sz w:val="26"/>
          <w:szCs w:val="26"/>
          <w:lang w:val="es-MX" w:eastAsia="en-US"/>
        </w:rPr>
        <w:t>que,</w:t>
      </w:r>
      <w:r w:rsidRPr="002521A3">
        <w:rPr>
          <w:rFonts w:ascii="Arial Narrow" w:eastAsia="Calibri" w:hAnsi="Arial Narrow"/>
          <w:sz w:val="26"/>
          <w:szCs w:val="26"/>
          <w:lang w:val="es-MX" w:eastAsia="en-US"/>
        </w:rPr>
        <w:t xml:space="preserve"> en forma co</w:t>
      </w:r>
      <w:r w:rsidR="002C170A">
        <w:rPr>
          <w:rFonts w:ascii="Arial Narrow" w:eastAsia="Calibri" w:hAnsi="Arial Narrow"/>
          <w:sz w:val="26"/>
          <w:szCs w:val="26"/>
          <w:lang w:val="es-MX" w:eastAsia="en-US"/>
        </w:rPr>
        <w:t>a</w:t>
      </w:r>
      <w:r w:rsidRPr="002521A3">
        <w:rPr>
          <w:rFonts w:ascii="Arial Narrow" w:eastAsia="Calibri" w:hAnsi="Arial Narrow"/>
          <w:sz w:val="26"/>
          <w:szCs w:val="26"/>
          <w:lang w:val="es-MX" w:eastAsia="en-US"/>
        </w:rPr>
        <w:t>ligada y plural en el ejercicio del poder</w:t>
      </w:r>
      <w:r w:rsidR="002C170A">
        <w:rPr>
          <w:rFonts w:ascii="Arial Narrow" w:eastAsia="Calibri" w:hAnsi="Arial Narrow"/>
          <w:sz w:val="26"/>
          <w:szCs w:val="26"/>
          <w:lang w:val="es-MX" w:eastAsia="en-US"/>
        </w:rPr>
        <w:t>,</w:t>
      </w:r>
      <w:r w:rsidRPr="002521A3">
        <w:rPr>
          <w:rFonts w:ascii="Arial Narrow" w:eastAsia="Calibri" w:hAnsi="Arial Narrow"/>
          <w:sz w:val="26"/>
          <w:szCs w:val="26"/>
          <w:lang w:val="es-MX" w:eastAsia="en-US"/>
        </w:rPr>
        <w:t xml:space="preserve"> representa la responsabilidad compartida del trabajo en el que se asume la responsabilidad de servir al pueblo. Es cuanto, muchas gracias”.</w:t>
      </w:r>
    </w:p>
    <w:p w14:paraId="68E94A24" w14:textId="77777777" w:rsidR="002521A3" w:rsidRPr="006953B7" w:rsidRDefault="002521A3" w:rsidP="006953B7">
      <w:pPr>
        <w:ind w:left="567" w:firstLine="284"/>
        <w:jc w:val="both"/>
        <w:rPr>
          <w:rFonts w:ascii="Arial Narrow" w:hAnsi="Arial Narrow" w:cs="Tahoma"/>
          <w:iCs/>
          <w:sz w:val="26"/>
          <w:szCs w:val="26"/>
        </w:rPr>
      </w:pPr>
    </w:p>
    <w:p w14:paraId="2DCB4230" w14:textId="7475AF7D" w:rsidR="006953B7" w:rsidRDefault="00B17D1D" w:rsidP="00D00C73">
      <w:pPr>
        <w:ind w:left="567" w:firstLine="284"/>
        <w:jc w:val="both"/>
        <w:rPr>
          <w:rFonts w:ascii="Arial Narrow" w:hAnsi="Arial Narrow" w:cs="Tahoma"/>
          <w:iCs/>
          <w:sz w:val="26"/>
          <w:szCs w:val="26"/>
        </w:rPr>
      </w:pPr>
      <w:r>
        <w:rPr>
          <w:rFonts w:ascii="Arial Narrow" w:hAnsi="Arial Narrow" w:cs="Tahoma"/>
          <w:iCs/>
          <w:sz w:val="26"/>
          <w:szCs w:val="26"/>
        </w:rPr>
        <w:t xml:space="preserve">Al término de la intervención del Diputado Quintal Parra, el </w:t>
      </w:r>
      <w:proofErr w:type="gramStart"/>
      <w:r>
        <w:rPr>
          <w:rFonts w:ascii="Arial Narrow" w:hAnsi="Arial Narrow" w:cs="Tahoma"/>
          <w:iCs/>
          <w:sz w:val="26"/>
          <w:szCs w:val="26"/>
        </w:rPr>
        <w:t>Presidente</w:t>
      </w:r>
      <w:proofErr w:type="gramEnd"/>
      <w:r>
        <w:rPr>
          <w:rFonts w:ascii="Arial Narrow" w:hAnsi="Arial Narrow" w:cs="Tahoma"/>
          <w:iCs/>
          <w:sz w:val="26"/>
          <w:szCs w:val="26"/>
        </w:rPr>
        <w:t xml:space="preserve"> de la Mesa Directiva, manifestó; se considera el Dictamen lo suficientemente discutido</w:t>
      </w:r>
      <w:r w:rsidR="00640B14">
        <w:rPr>
          <w:rFonts w:ascii="Arial Narrow" w:hAnsi="Arial Narrow" w:cs="Tahoma"/>
          <w:iCs/>
          <w:sz w:val="26"/>
          <w:szCs w:val="26"/>
        </w:rPr>
        <w:t xml:space="preserve"> en lo general, manifestarlo en forma económica; </w:t>
      </w:r>
      <w:r w:rsidR="00640B14" w:rsidRPr="00640B14">
        <w:rPr>
          <w:rFonts w:ascii="Arial Narrow" w:hAnsi="Arial Narrow" w:cs="Tahoma"/>
          <w:b/>
          <w:bCs/>
          <w:iCs/>
          <w:sz w:val="26"/>
          <w:szCs w:val="26"/>
        </w:rPr>
        <w:t>aprobado por mayoría</w:t>
      </w:r>
      <w:r w:rsidR="00640B14">
        <w:rPr>
          <w:rFonts w:ascii="Arial Narrow" w:hAnsi="Arial Narrow" w:cs="Tahoma"/>
          <w:iCs/>
          <w:sz w:val="26"/>
          <w:szCs w:val="26"/>
        </w:rPr>
        <w:t>. En tal virtud, sometió a votación el Dictamen en lo general,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47362248" w14:textId="77777777" w:rsidR="00640B14" w:rsidRDefault="00640B14" w:rsidP="00D00C73">
      <w:pPr>
        <w:ind w:left="567" w:firstLine="284"/>
        <w:jc w:val="both"/>
        <w:rPr>
          <w:rFonts w:ascii="Arial Narrow" w:hAnsi="Arial Narrow" w:cs="Tahoma"/>
          <w:iCs/>
          <w:sz w:val="26"/>
          <w:szCs w:val="26"/>
        </w:rPr>
      </w:pPr>
    </w:p>
    <w:p w14:paraId="29E92A77" w14:textId="77777777" w:rsidR="00640B14" w:rsidRDefault="00640B14" w:rsidP="00640B14">
      <w:pPr>
        <w:widowControl/>
        <w:spacing w:after="160"/>
        <w:ind w:left="567" w:firstLine="284"/>
        <w:jc w:val="both"/>
        <w:rPr>
          <w:rFonts w:ascii="Arial Narrow" w:eastAsia="Calibri" w:hAnsi="Arial Narrow"/>
          <w:kern w:val="2"/>
          <w:sz w:val="26"/>
          <w:szCs w:val="26"/>
          <w:lang w:val="es-MX" w:eastAsia="en-US"/>
        </w:rPr>
      </w:pPr>
      <w:r w:rsidRPr="00640B14">
        <w:rPr>
          <w:rFonts w:ascii="Arial Narrow" w:eastAsia="Calibri" w:hAnsi="Arial Narrow"/>
          <w:kern w:val="2"/>
          <w:sz w:val="26"/>
          <w:szCs w:val="26"/>
          <w:lang w:val="es-MX" w:eastAsia="en-US"/>
        </w:rPr>
        <w:t xml:space="preserve">Transcurrido el tiempo reglamentario y cerrado el sistema electrónico de votación, la </w:t>
      </w:r>
      <w:proofErr w:type="gramStart"/>
      <w:r w:rsidRPr="00640B14">
        <w:rPr>
          <w:rFonts w:ascii="Arial Narrow" w:eastAsia="Calibri" w:hAnsi="Arial Narrow"/>
          <w:kern w:val="2"/>
          <w:sz w:val="26"/>
          <w:szCs w:val="26"/>
          <w:lang w:val="es-MX" w:eastAsia="en-US"/>
        </w:rPr>
        <w:t>Secretaria</w:t>
      </w:r>
      <w:proofErr w:type="gramEnd"/>
      <w:r w:rsidRPr="00640B14">
        <w:rPr>
          <w:rFonts w:ascii="Arial Narrow" w:eastAsia="Calibri" w:hAnsi="Arial Narrow"/>
          <w:kern w:val="2"/>
          <w:sz w:val="26"/>
          <w:szCs w:val="26"/>
          <w:lang w:val="es-MX" w:eastAsia="en-US"/>
        </w:rPr>
        <w:t xml:space="preserve"> Diputada Karla Vanessa Salazar González, informó que el resultado de la votación fue de 2</w:t>
      </w:r>
      <w:r>
        <w:rPr>
          <w:rFonts w:ascii="Arial Narrow" w:eastAsia="Calibri" w:hAnsi="Arial Narrow"/>
          <w:kern w:val="2"/>
          <w:sz w:val="26"/>
          <w:szCs w:val="26"/>
          <w:lang w:val="es-MX" w:eastAsia="en-US"/>
        </w:rPr>
        <w:t>0</w:t>
      </w:r>
      <w:r w:rsidRPr="00640B14">
        <w:rPr>
          <w:rFonts w:ascii="Arial Narrow" w:eastAsia="Calibri" w:hAnsi="Arial Narrow"/>
          <w:kern w:val="2"/>
          <w:sz w:val="26"/>
          <w:szCs w:val="26"/>
          <w:lang w:val="es-MX" w:eastAsia="en-US"/>
        </w:rPr>
        <w:t xml:space="preserve"> votos a favor y </w:t>
      </w:r>
      <w:r>
        <w:rPr>
          <w:rFonts w:ascii="Arial Narrow" w:eastAsia="Calibri" w:hAnsi="Arial Narrow"/>
          <w:kern w:val="2"/>
          <w:sz w:val="26"/>
          <w:szCs w:val="26"/>
          <w:lang w:val="es-MX" w:eastAsia="en-US"/>
        </w:rPr>
        <w:t>3</w:t>
      </w:r>
      <w:r w:rsidRPr="00640B14">
        <w:rPr>
          <w:rFonts w:ascii="Arial Narrow" w:eastAsia="Calibri" w:hAnsi="Arial Narrow"/>
          <w:kern w:val="2"/>
          <w:sz w:val="26"/>
          <w:szCs w:val="26"/>
          <w:lang w:val="es-MX" w:eastAsia="en-US"/>
        </w:rPr>
        <w:t xml:space="preserve"> votos en contra</w:t>
      </w:r>
      <w:r>
        <w:rPr>
          <w:rFonts w:ascii="Arial Narrow" w:eastAsia="Calibri" w:hAnsi="Arial Narrow"/>
          <w:kern w:val="2"/>
          <w:sz w:val="26"/>
          <w:szCs w:val="26"/>
          <w:lang w:val="es-MX" w:eastAsia="en-US"/>
        </w:rPr>
        <w:t>.</w:t>
      </w:r>
    </w:p>
    <w:p w14:paraId="0697A5D1" w14:textId="7CC73857" w:rsidR="00640B14" w:rsidRPr="00640B14" w:rsidRDefault="00640B14" w:rsidP="00250452">
      <w:pPr>
        <w:widowControl/>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 xml:space="preserve">Seguidamente, el </w:t>
      </w:r>
      <w:proofErr w:type="gramStart"/>
      <w:r>
        <w:rPr>
          <w:rFonts w:ascii="Arial Narrow" w:eastAsia="Calibri" w:hAnsi="Arial Narrow"/>
          <w:kern w:val="2"/>
          <w:sz w:val="26"/>
          <w:szCs w:val="26"/>
          <w:lang w:val="es-MX" w:eastAsia="en-US"/>
        </w:rPr>
        <w:t>Presidente</w:t>
      </w:r>
      <w:proofErr w:type="gramEnd"/>
      <w:r>
        <w:rPr>
          <w:rFonts w:ascii="Arial Narrow" w:eastAsia="Calibri" w:hAnsi="Arial Narrow"/>
          <w:kern w:val="2"/>
          <w:sz w:val="26"/>
          <w:szCs w:val="26"/>
          <w:lang w:val="es-MX" w:eastAsia="en-US"/>
        </w:rPr>
        <w:t xml:space="preserve"> indicó; </w:t>
      </w:r>
      <w:r w:rsidR="00660B7A">
        <w:rPr>
          <w:rFonts w:ascii="Arial Narrow" w:eastAsia="Calibri" w:hAnsi="Arial Narrow"/>
          <w:kern w:val="2"/>
          <w:sz w:val="26"/>
          <w:szCs w:val="26"/>
          <w:lang w:val="es-MX" w:eastAsia="en-US"/>
        </w:rPr>
        <w:t xml:space="preserve">Honorable Asamblea, </w:t>
      </w:r>
      <w:r>
        <w:rPr>
          <w:rFonts w:ascii="Arial Narrow" w:eastAsia="Calibri" w:hAnsi="Arial Narrow"/>
          <w:kern w:val="2"/>
          <w:sz w:val="26"/>
          <w:szCs w:val="26"/>
          <w:lang w:val="es-MX" w:eastAsia="en-US"/>
        </w:rPr>
        <w:t>en virtud de no haber</w:t>
      </w:r>
      <w:r w:rsidR="006F729B">
        <w:rPr>
          <w:rFonts w:ascii="Arial Narrow" w:eastAsia="Calibri" w:hAnsi="Arial Narrow"/>
          <w:kern w:val="2"/>
          <w:sz w:val="26"/>
          <w:szCs w:val="26"/>
          <w:lang w:val="es-MX" w:eastAsia="en-US"/>
        </w:rPr>
        <w:t xml:space="preserve"> ningún Artículo reservado en la discusión en lo particular, </w:t>
      </w:r>
      <w:r w:rsidR="006F729B" w:rsidRPr="00660B7A">
        <w:rPr>
          <w:rFonts w:ascii="Arial Narrow" w:eastAsia="Calibri" w:hAnsi="Arial Narrow"/>
          <w:b/>
          <w:bCs/>
          <w:kern w:val="2"/>
          <w:sz w:val="26"/>
          <w:szCs w:val="26"/>
          <w:lang w:val="es-MX" w:eastAsia="en-US"/>
        </w:rPr>
        <w:t>se da por</w:t>
      </w:r>
      <w:r w:rsidRPr="00660B7A">
        <w:rPr>
          <w:rFonts w:ascii="Arial Narrow" w:eastAsia="Calibri" w:hAnsi="Arial Narrow"/>
          <w:b/>
          <w:bCs/>
          <w:kern w:val="2"/>
          <w:sz w:val="26"/>
          <w:szCs w:val="26"/>
          <w:lang w:val="es-MX" w:eastAsia="en-US"/>
        </w:rPr>
        <w:t xml:space="preserve"> aprobado</w:t>
      </w:r>
      <w:r w:rsidRPr="00640B14">
        <w:rPr>
          <w:rFonts w:ascii="Arial Narrow" w:eastAsia="Calibri" w:hAnsi="Arial Narrow"/>
          <w:kern w:val="2"/>
          <w:sz w:val="26"/>
          <w:szCs w:val="26"/>
          <w:lang w:val="es-MX" w:eastAsia="en-US"/>
        </w:rPr>
        <w:t xml:space="preserve"> </w:t>
      </w:r>
      <w:r w:rsidR="006F729B">
        <w:rPr>
          <w:rFonts w:ascii="Arial Narrow" w:eastAsia="Calibri" w:hAnsi="Arial Narrow"/>
          <w:kern w:val="2"/>
          <w:sz w:val="26"/>
          <w:szCs w:val="26"/>
          <w:lang w:val="es-MX" w:eastAsia="en-US"/>
        </w:rPr>
        <w:t xml:space="preserve">y en consecuencia; se turnó </w:t>
      </w:r>
      <w:r w:rsidRPr="00640B14">
        <w:rPr>
          <w:rFonts w:ascii="Arial Narrow" w:eastAsia="Calibri" w:hAnsi="Arial Narrow"/>
          <w:kern w:val="2"/>
          <w:sz w:val="26"/>
          <w:szCs w:val="26"/>
          <w:lang w:val="es-MX" w:eastAsia="en-US"/>
        </w:rPr>
        <w:t>a la Secretaría de la Mesa Directiva</w:t>
      </w:r>
      <w:r w:rsidR="006F729B">
        <w:rPr>
          <w:rFonts w:ascii="Arial Narrow" w:eastAsia="Calibri" w:hAnsi="Arial Narrow"/>
          <w:kern w:val="2"/>
          <w:sz w:val="26"/>
          <w:szCs w:val="26"/>
          <w:lang w:val="es-MX" w:eastAsia="en-US"/>
        </w:rPr>
        <w:t>,</w:t>
      </w:r>
      <w:r w:rsidRPr="00640B14">
        <w:rPr>
          <w:rFonts w:ascii="Arial Narrow" w:eastAsia="Calibri" w:hAnsi="Arial Narrow"/>
          <w:kern w:val="2"/>
          <w:sz w:val="26"/>
          <w:szCs w:val="26"/>
          <w:lang w:val="es-MX" w:eastAsia="en-US"/>
        </w:rPr>
        <w:t xml:space="preserve"> para que procediera a elaborar la Minuta del asunto aprobado</w:t>
      </w:r>
      <w:r w:rsidR="00660B7A">
        <w:rPr>
          <w:rFonts w:ascii="Arial Narrow" w:eastAsia="Calibri" w:hAnsi="Arial Narrow"/>
          <w:kern w:val="2"/>
          <w:sz w:val="26"/>
          <w:szCs w:val="26"/>
          <w:lang w:val="es-MX" w:eastAsia="en-US"/>
        </w:rPr>
        <w:t>. E</w:t>
      </w:r>
      <w:r w:rsidR="005612B4">
        <w:rPr>
          <w:rFonts w:ascii="Arial Narrow" w:eastAsia="Calibri" w:hAnsi="Arial Narrow"/>
          <w:kern w:val="2"/>
          <w:sz w:val="26"/>
          <w:szCs w:val="26"/>
          <w:lang w:val="es-MX" w:eastAsia="en-US"/>
        </w:rPr>
        <w:t>n virtud de que el Decreto aprobado con el que se modifica la Constitución Política del Estado de Yucatán, la Ley de Instituciones y Procedimientos Electorales de Yucatán</w:t>
      </w:r>
      <w:r w:rsidR="00B53692">
        <w:rPr>
          <w:rFonts w:ascii="Arial Narrow" w:eastAsia="Calibri" w:hAnsi="Arial Narrow"/>
          <w:kern w:val="2"/>
          <w:sz w:val="26"/>
          <w:szCs w:val="26"/>
          <w:lang w:val="es-MX" w:eastAsia="en-US"/>
        </w:rPr>
        <w:t>,</w:t>
      </w:r>
      <w:r w:rsidR="005612B4">
        <w:rPr>
          <w:rFonts w:ascii="Arial Narrow" w:eastAsia="Calibri" w:hAnsi="Arial Narrow"/>
          <w:kern w:val="2"/>
          <w:sz w:val="26"/>
          <w:szCs w:val="26"/>
          <w:lang w:val="es-MX" w:eastAsia="en-US"/>
        </w:rPr>
        <w:t xml:space="preserve"> el Código de Administración Pública del Estado de Yucatán y la Ley de Gobierno de los Municipios del Estado de Yucatán, contiene disposiciones que involucran a los Municipios del Estado, se instruye a la Secretaría General del Poder </w:t>
      </w:r>
      <w:r w:rsidR="005612B4">
        <w:rPr>
          <w:rFonts w:ascii="Arial Narrow" w:eastAsia="Calibri" w:hAnsi="Arial Narrow"/>
          <w:kern w:val="2"/>
          <w:sz w:val="26"/>
          <w:szCs w:val="26"/>
          <w:lang w:val="es-MX" w:eastAsia="en-US"/>
        </w:rPr>
        <w:lastRenderedPageBreak/>
        <w:t>Legislativo</w:t>
      </w:r>
      <w:r w:rsidR="00B53692">
        <w:rPr>
          <w:rFonts w:ascii="Arial Narrow" w:eastAsia="Calibri" w:hAnsi="Arial Narrow"/>
          <w:kern w:val="2"/>
          <w:sz w:val="26"/>
          <w:szCs w:val="26"/>
          <w:lang w:val="es-MX" w:eastAsia="en-US"/>
        </w:rPr>
        <w:t>,</w:t>
      </w:r>
      <w:r w:rsidR="005612B4">
        <w:rPr>
          <w:rFonts w:ascii="Arial Narrow" w:eastAsia="Calibri" w:hAnsi="Arial Narrow"/>
          <w:kern w:val="2"/>
          <w:sz w:val="26"/>
          <w:szCs w:val="26"/>
          <w:lang w:val="es-MX" w:eastAsia="en-US"/>
        </w:rPr>
        <w:t xml:space="preserve"> para que remita copia certificada de la Minuta respectiva a los 106 Municipios para que den cumplimiento a lo dispuesto en el Artículo 108 de la Constitución Política del Estado de Yucatán</w:t>
      </w:r>
      <w:r w:rsidR="00250452">
        <w:rPr>
          <w:rFonts w:ascii="Arial Narrow" w:eastAsia="Calibri" w:hAnsi="Arial Narrow"/>
          <w:kern w:val="2"/>
          <w:sz w:val="26"/>
          <w:szCs w:val="26"/>
          <w:lang w:val="es-MX" w:eastAsia="en-US"/>
        </w:rPr>
        <w:t>.</w:t>
      </w:r>
    </w:p>
    <w:p w14:paraId="33EC2D6E" w14:textId="77777777" w:rsidR="00640B14" w:rsidRDefault="00640B14" w:rsidP="00250452">
      <w:pPr>
        <w:ind w:left="567" w:firstLine="284"/>
        <w:jc w:val="both"/>
        <w:rPr>
          <w:rFonts w:ascii="Arial Narrow" w:hAnsi="Arial Narrow" w:cs="Tahoma"/>
          <w:iCs/>
          <w:sz w:val="26"/>
          <w:szCs w:val="26"/>
        </w:rPr>
      </w:pPr>
    </w:p>
    <w:p w14:paraId="73FFA399" w14:textId="77777777" w:rsidR="006E6FA4" w:rsidRDefault="006E6FA4" w:rsidP="00250452">
      <w:pPr>
        <w:ind w:left="567" w:firstLine="284"/>
        <w:jc w:val="both"/>
        <w:rPr>
          <w:rFonts w:ascii="Arial Narrow" w:hAnsi="Arial Narrow" w:cs="Tahoma"/>
          <w:iCs/>
          <w:sz w:val="26"/>
          <w:szCs w:val="26"/>
        </w:rPr>
      </w:pPr>
    </w:p>
    <w:p w14:paraId="371C1B52" w14:textId="3DE1EE81" w:rsidR="00D00C73" w:rsidRPr="00D00C73" w:rsidRDefault="00D00C73" w:rsidP="00250452">
      <w:pPr>
        <w:ind w:left="567" w:firstLine="284"/>
        <w:jc w:val="both"/>
        <w:rPr>
          <w:rFonts w:ascii="Arial Narrow" w:hAnsi="Arial Narrow" w:cs="Tahoma"/>
          <w:iCs/>
          <w:sz w:val="26"/>
          <w:szCs w:val="26"/>
        </w:rPr>
      </w:pPr>
      <w:r>
        <w:rPr>
          <w:rFonts w:ascii="Arial Narrow" w:hAnsi="Arial Narrow" w:cs="Tahoma"/>
          <w:iCs/>
          <w:sz w:val="26"/>
          <w:szCs w:val="26"/>
        </w:rPr>
        <w:t xml:space="preserve">La </w:t>
      </w:r>
      <w:proofErr w:type="gramStart"/>
      <w:r>
        <w:rPr>
          <w:rFonts w:ascii="Arial Narrow" w:hAnsi="Arial Narrow" w:cs="Tahoma"/>
          <w:iCs/>
          <w:sz w:val="26"/>
          <w:szCs w:val="26"/>
        </w:rPr>
        <w:t>Secretaria</w:t>
      </w:r>
      <w:proofErr w:type="gramEnd"/>
      <w:r>
        <w:rPr>
          <w:rFonts w:ascii="Arial Narrow" w:hAnsi="Arial Narrow" w:cs="Tahoma"/>
          <w:iCs/>
          <w:sz w:val="26"/>
          <w:szCs w:val="26"/>
        </w:rPr>
        <w:t xml:space="preserve"> Diputada Karla Vanes</w:t>
      </w:r>
      <w:r w:rsidR="00891C88">
        <w:rPr>
          <w:rFonts w:ascii="Arial Narrow" w:hAnsi="Arial Narrow" w:cs="Tahoma"/>
          <w:iCs/>
          <w:sz w:val="26"/>
          <w:szCs w:val="26"/>
        </w:rPr>
        <w:t>s</w:t>
      </w:r>
      <w:r>
        <w:rPr>
          <w:rFonts w:ascii="Arial Narrow" w:hAnsi="Arial Narrow" w:cs="Tahoma"/>
          <w:iCs/>
          <w:sz w:val="26"/>
          <w:szCs w:val="26"/>
        </w:rPr>
        <w:t>a Salazar González, dio lectura al siguiente asunto en cartera:</w:t>
      </w:r>
    </w:p>
    <w:p w14:paraId="0DC2F432" w14:textId="77777777" w:rsidR="00D92971" w:rsidRDefault="00D92971" w:rsidP="00465585">
      <w:pPr>
        <w:ind w:left="567" w:firstLine="284"/>
        <w:jc w:val="both"/>
        <w:rPr>
          <w:rFonts w:ascii="Arial Narrow" w:hAnsi="Arial Narrow" w:cs="Courier New"/>
          <w:sz w:val="26"/>
          <w:szCs w:val="26"/>
        </w:rPr>
      </w:pPr>
    </w:p>
    <w:p w14:paraId="37BD7459" w14:textId="51EE70DF" w:rsidR="00D92971" w:rsidRDefault="00A910DB" w:rsidP="00465585">
      <w:pPr>
        <w:ind w:left="567" w:firstLine="284"/>
        <w:jc w:val="both"/>
        <w:rPr>
          <w:rFonts w:ascii="Arial Narrow" w:hAnsi="Arial Narrow" w:cs="Courier New"/>
          <w:sz w:val="26"/>
          <w:szCs w:val="26"/>
        </w:rPr>
      </w:pPr>
      <w:r>
        <w:rPr>
          <w:rFonts w:ascii="Arial Narrow" w:hAnsi="Arial Narrow" w:cs="Courier New"/>
          <w:b/>
          <w:bCs/>
          <w:sz w:val="26"/>
          <w:szCs w:val="26"/>
        </w:rPr>
        <w:t>I</w:t>
      </w:r>
      <w:r w:rsidR="00D92971" w:rsidRPr="00D00C73">
        <w:rPr>
          <w:rFonts w:ascii="Arial Narrow" w:hAnsi="Arial Narrow" w:cs="Courier New"/>
          <w:b/>
          <w:bCs/>
          <w:sz w:val="26"/>
          <w:szCs w:val="26"/>
        </w:rPr>
        <w:t>)</w:t>
      </w:r>
      <w:r w:rsidR="00D92971">
        <w:rPr>
          <w:rFonts w:ascii="Arial Narrow" w:hAnsi="Arial Narrow" w:cs="Courier New"/>
          <w:sz w:val="26"/>
          <w:szCs w:val="26"/>
        </w:rPr>
        <w:t xml:space="preserve"> </w:t>
      </w:r>
      <w:r w:rsidR="00677F09" w:rsidRPr="00677F09">
        <w:rPr>
          <w:rFonts w:ascii="Arial Narrow" w:hAnsi="Arial Narrow" w:cs="Tahoma"/>
          <w:iCs/>
          <w:sz w:val="26"/>
          <w:szCs w:val="26"/>
        </w:rPr>
        <w:t>Dictamen de la Comisión Permanente de Puntos Constitucionales y Gobernación, q</w:t>
      </w:r>
      <w:r w:rsidR="00677F09" w:rsidRPr="00677F09">
        <w:rPr>
          <w:rFonts w:ascii="Arial Narrow" w:hAnsi="Arial Narrow" w:cs="Tahoma"/>
          <w:iCs/>
          <w:color w:val="000000"/>
          <w:sz w:val="26"/>
          <w:szCs w:val="26"/>
          <w:lang w:eastAsia="es-MX"/>
        </w:rPr>
        <w:t>ue reforma la Ley de Instituciones y Procedimientos Electorales del Estado de Yucatán, en Materia de Fortalecimiento del Instituto Electoral y de Participación Ciudadana de Yucatán</w:t>
      </w:r>
      <w:r w:rsidR="00D92971">
        <w:rPr>
          <w:rFonts w:ascii="Arial Narrow" w:hAnsi="Arial Narrow" w:cs="Courier New"/>
          <w:sz w:val="26"/>
          <w:szCs w:val="26"/>
        </w:rPr>
        <w:t>.</w:t>
      </w:r>
    </w:p>
    <w:p w14:paraId="10AE5176" w14:textId="77777777" w:rsidR="00D92971" w:rsidRDefault="00D92971" w:rsidP="00465585">
      <w:pPr>
        <w:ind w:left="567" w:firstLine="284"/>
        <w:jc w:val="both"/>
        <w:rPr>
          <w:rFonts w:ascii="Arial Narrow" w:hAnsi="Arial Narrow" w:cs="Courier New"/>
          <w:sz w:val="26"/>
          <w:szCs w:val="26"/>
        </w:rPr>
      </w:pPr>
    </w:p>
    <w:p w14:paraId="61443D98" w14:textId="77777777" w:rsidR="005E71CF" w:rsidRDefault="001A4DD1" w:rsidP="005E71CF">
      <w:pPr>
        <w:ind w:left="567" w:firstLine="284"/>
        <w:jc w:val="both"/>
        <w:rPr>
          <w:rFonts w:ascii="Arial Narrow" w:hAnsi="Arial Narrow" w:cs="Tahoma"/>
          <w:iCs/>
          <w:sz w:val="26"/>
          <w:szCs w:val="26"/>
        </w:rPr>
      </w:pPr>
      <w:r>
        <w:rPr>
          <w:rFonts w:ascii="Arial Narrow" w:hAnsi="Arial Narrow" w:cs="Courier New"/>
          <w:sz w:val="26"/>
          <w:szCs w:val="26"/>
        </w:rPr>
        <w:t xml:space="preserve">Concluida la lectura, el Presidente de la Mesa Directiva, expuso; Honorable Asamblea, el presente Dictamen contiene el Decreto por el que se modifica la </w:t>
      </w:r>
      <w:r w:rsidRPr="00677F09">
        <w:rPr>
          <w:rFonts w:ascii="Arial Narrow" w:hAnsi="Arial Narrow" w:cs="Tahoma"/>
          <w:iCs/>
          <w:color w:val="000000"/>
          <w:sz w:val="26"/>
          <w:szCs w:val="26"/>
          <w:lang w:eastAsia="es-MX"/>
        </w:rPr>
        <w:t>Ley de Instituciones y Procedimientos Electorales del Estado de Yucatán, en Materia de Fortalecimiento del Instituto Electoral y de Participación Ciudadana de Yucatán</w:t>
      </w:r>
      <w:r w:rsidR="00CE03F7">
        <w:rPr>
          <w:rFonts w:ascii="Arial Narrow" w:hAnsi="Arial Narrow" w:cs="Tahoma"/>
          <w:iCs/>
          <w:color w:val="000000"/>
          <w:sz w:val="26"/>
          <w:szCs w:val="26"/>
          <w:lang w:eastAsia="es-MX"/>
        </w:rPr>
        <w:t>,</w:t>
      </w:r>
      <w:r>
        <w:rPr>
          <w:rFonts w:ascii="Arial Narrow" w:hAnsi="Arial Narrow" w:cs="Tahoma"/>
          <w:iCs/>
          <w:color w:val="000000"/>
          <w:sz w:val="26"/>
          <w:szCs w:val="26"/>
          <w:lang w:eastAsia="es-MX"/>
        </w:rPr>
        <w:t xml:space="preserve"> que tiene como objet</w:t>
      </w:r>
      <w:r w:rsidR="00CE03F7">
        <w:rPr>
          <w:rFonts w:ascii="Arial Narrow" w:hAnsi="Arial Narrow" w:cs="Tahoma"/>
          <w:iCs/>
          <w:color w:val="000000"/>
          <w:sz w:val="26"/>
          <w:szCs w:val="26"/>
          <w:lang w:eastAsia="es-MX"/>
        </w:rPr>
        <w:t>iv</w:t>
      </w:r>
      <w:r>
        <w:rPr>
          <w:rFonts w:ascii="Arial Narrow" w:hAnsi="Arial Narrow" w:cs="Tahoma"/>
          <w:iCs/>
          <w:color w:val="000000"/>
          <w:sz w:val="26"/>
          <w:szCs w:val="26"/>
          <w:lang w:eastAsia="es-MX"/>
        </w:rPr>
        <w:t>o eliminar cualquier ambigüedad o discrecionalidad que atente contra la imparcialidad del Organismo Electoral del Estado, garantizando</w:t>
      </w:r>
      <w:r w:rsidR="00660CB3">
        <w:rPr>
          <w:rFonts w:ascii="Arial Narrow" w:hAnsi="Arial Narrow" w:cs="Tahoma"/>
          <w:iCs/>
          <w:color w:val="000000"/>
          <w:sz w:val="26"/>
          <w:szCs w:val="26"/>
          <w:lang w:eastAsia="es-MX"/>
        </w:rPr>
        <w:t xml:space="preserve"> al ciudadano su derecho al voto libre y secreto para elegir a sus gobernantes. En tal virtud</w:t>
      </w:r>
      <w:r w:rsidR="00CE03F7">
        <w:rPr>
          <w:rFonts w:ascii="Arial Narrow" w:hAnsi="Arial Narrow" w:cs="Tahoma"/>
          <w:iCs/>
          <w:color w:val="000000"/>
          <w:sz w:val="26"/>
          <w:szCs w:val="26"/>
          <w:lang w:eastAsia="es-MX"/>
        </w:rPr>
        <w:t>,</w:t>
      </w:r>
      <w:r w:rsidR="00660CB3">
        <w:rPr>
          <w:rFonts w:ascii="Arial Narrow" w:hAnsi="Arial Narrow" w:cs="Tahoma"/>
          <w:iCs/>
          <w:color w:val="000000"/>
          <w:sz w:val="26"/>
          <w:szCs w:val="26"/>
          <w:lang w:eastAsia="es-MX"/>
        </w:rPr>
        <w:t xml:space="preserve"> con fundamento </w:t>
      </w:r>
      <w:r w:rsidR="00660CB3" w:rsidRPr="00660CB3">
        <w:rPr>
          <w:rFonts w:ascii="Arial Narrow" w:hAnsi="Arial Narrow" w:cs="Tahoma"/>
          <w:iCs/>
          <w:sz w:val="26"/>
          <w:szCs w:val="26"/>
        </w:rPr>
        <w:t xml:space="preserve">en el Artículo 34 Fracción VII de la Ley </w:t>
      </w:r>
      <w:r w:rsidR="00660CB3">
        <w:rPr>
          <w:rFonts w:ascii="Arial Narrow" w:hAnsi="Arial Narrow" w:cs="Tahoma"/>
          <w:iCs/>
          <w:sz w:val="26"/>
          <w:szCs w:val="26"/>
        </w:rPr>
        <w:t xml:space="preserve">de Gobierno </w:t>
      </w:r>
      <w:r w:rsidR="00660CB3" w:rsidRPr="00660CB3">
        <w:rPr>
          <w:rFonts w:ascii="Arial Narrow" w:hAnsi="Arial Narrow" w:cs="Tahoma"/>
          <w:iCs/>
          <w:sz w:val="26"/>
          <w:szCs w:val="26"/>
        </w:rPr>
        <w:t xml:space="preserve">del Poder Legislativo del Estado de Yucatán, así como lo establecido en el Artículo 84 del Reglamento </w:t>
      </w:r>
      <w:bookmarkStart w:id="16" w:name="_Hlk138764211"/>
      <w:r w:rsidR="00660CB3" w:rsidRPr="00660CB3">
        <w:rPr>
          <w:rFonts w:ascii="Arial Narrow" w:hAnsi="Arial Narrow" w:cs="Tahoma"/>
          <w:iCs/>
          <w:sz w:val="26"/>
          <w:szCs w:val="26"/>
        </w:rPr>
        <w:t>de la Ley de Gobierno del Poder Legislativo del Estado de Yucatán, solicitó la dispensa de</w:t>
      </w:r>
      <w:r w:rsidR="00660CB3">
        <w:rPr>
          <w:rFonts w:ascii="Arial Narrow" w:hAnsi="Arial Narrow" w:cs="Tahoma"/>
          <w:iCs/>
          <w:sz w:val="26"/>
          <w:szCs w:val="26"/>
        </w:rPr>
        <w:t>l</w:t>
      </w:r>
      <w:r w:rsidR="00660CB3" w:rsidRPr="00660CB3">
        <w:rPr>
          <w:rFonts w:ascii="Arial Narrow" w:hAnsi="Arial Narrow" w:cs="Tahoma"/>
          <w:iCs/>
          <w:sz w:val="26"/>
          <w:szCs w:val="26"/>
        </w:rPr>
        <w:t xml:space="preserve"> trámite de discusión y votación en una sesión posterior y dicho procedimiento se efectuara en esos momentos. </w:t>
      </w:r>
      <w:proofErr w:type="gramStart"/>
      <w:r w:rsidR="00660CB3" w:rsidRPr="00660CB3">
        <w:rPr>
          <w:rFonts w:ascii="Arial Narrow" w:hAnsi="Arial Narrow" w:cs="Tahoma"/>
          <w:iCs/>
          <w:sz w:val="26"/>
          <w:szCs w:val="26"/>
        </w:rPr>
        <w:t>Las Diputadas y los Diputados</w:t>
      </w:r>
      <w:proofErr w:type="gramEnd"/>
      <w:r w:rsidR="00660CB3" w:rsidRPr="00660CB3">
        <w:rPr>
          <w:rFonts w:ascii="Arial Narrow" w:hAnsi="Arial Narrow" w:cs="Tahoma"/>
          <w:iCs/>
          <w:sz w:val="26"/>
          <w:szCs w:val="26"/>
        </w:rPr>
        <w:t xml:space="preserve"> que estén a favor de conceder la dispensa del trámite solicitado, manifestarlo en forma económica; </w:t>
      </w:r>
      <w:r w:rsidR="00660CB3" w:rsidRPr="00660CB3">
        <w:rPr>
          <w:rFonts w:ascii="Arial Narrow" w:hAnsi="Arial Narrow" w:cs="Tahoma"/>
          <w:b/>
          <w:bCs/>
          <w:iCs/>
          <w:sz w:val="26"/>
          <w:szCs w:val="26"/>
        </w:rPr>
        <w:t>aprobado por unanimidad</w:t>
      </w:r>
      <w:r w:rsidR="00660CB3" w:rsidRPr="00660CB3">
        <w:rPr>
          <w:rFonts w:ascii="Arial Narrow" w:hAnsi="Arial Narrow" w:cs="Tahoma"/>
          <w:iCs/>
          <w:sz w:val="26"/>
          <w:szCs w:val="26"/>
        </w:rPr>
        <w:t>.</w:t>
      </w:r>
      <w:r w:rsidR="005E71CF">
        <w:rPr>
          <w:rFonts w:ascii="Arial Narrow" w:hAnsi="Arial Narrow" w:cs="Tahoma"/>
          <w:iCs/>
          <w:sz w:val="26"/>
          <w:szCs w:val="26"/>
        </w:rPr>
        <w:t xml:space="preserve"> </w:t>
      </w:r>
      <w:bookmarkEnd w:id="16"/>
    </w:p>
    <w:p w14:paraId="42497E4D" w14:textId="77777777" w:rsidR="005E71CF" w:rsidRDefault="005E71CF" w:rsidP="005E71CF">
      <w:pPr>
        <w:ind w:left="567"/>
        <w:jc w:val="both"/>
        <w:rPr>
          <w:rFonts w:ascii="Arial Narrow" w:hAnsi="Arial Narrow" w:cs="Tahoma"/>
          <w:iCs/>
          <w:sz w:val="26"/>
          <w:szCs w:val="26"/>
        </w:rPr>
      </w:pPr>
    </w:p>
    <w:p w14:paraId="4C6074DA" w14:textId="77777777" w:rsidR="006E6FA4" w:rsidRDefault="006E6FA4" w:rsidP="005E71CF">
      <w:pPr>
        <w:ind w:left="567"/>
        <w:jc w:val="both"/>
        <w:rPr>
          <w:rFonts w:ascii="Arial Narrow" w:hAnsi="Arial Narrow"/>
          <w:b/>
          <w:sz w:val="26"/>
          <w:szCs w:val="26"/>
          <w:lang w:val="es-MX"/>
        </w:rPr>
      </w:pPr>
    </w:p>
    <w:p w14:paraId="0E9E57CB" w14:textId="306C78BB" w:rsidR="005E71CF" w:rsidRPr="005E71CF" w:rsidRDefault="005E71CF" w:rsidP="005E71CF">
      <w:pPr>
        <w:ind w:left="567"/>
        <w:jc w:val="both"/>
        <w:rPr>
          <w:rFonts w:ascii="Arial Narrow" w:eastAsia="Calibri" w:hAnsi="Arial Narrow"/>
          <w:b/>
          <w:bCs/>
          <w:sz w:val="26"/>
          <w:szCs w:val="26"/>
          <w:lang w:val="es-MX" w:eastAsia="en-US"/>
        </w:rPr>
      </w:pPr>
      <w:r w:rsidRPr="005E71CF">
        <w:rPr>
          <w:rFonts w:ascii="Arial Narrow" w:hAnsi="Arial Narrow"/>
          <w:b/>
          <w:sz w:val="26"/>
          <w:szCs w:val="26"/>
          <w:lang w:val="es-MX"/>
        </w:rPr>
        <w:t>D E C R E T O</w:t>
      </w:r>
      <w:r w:rsidRPr="005E71CF">
        <w:rPr>
          <w:rFonts w:ascii="Arial Narrow" w:hAnsi="Arial Narrow" w:cs="Arial"/>
          <w:b/>
          <w:sz w:val="26"/>
          <w:szCs w:val="26"/>
          <w:lang w:val="es-MX"/>
        </w:rPr>
        <w:t xml:space="preserve"> Por el que se modifica la Ley de Instituciones y Procedimientos Electorales del Estado de Yucatán, en materia de fortalecimiento del Instituto Electoral y de Participación Ciudadana de Yucatán.</w:t>
      </w:r>
      <w:r>
        <w:rPr>
          <w:rFonts w:ascii="Arial Narrow" w:hAnsi="Arial Narrow" w:cs="Arial"/>
          <w:b/>
          <w:sz w:val="26"/>
          <w:szCs w:val="26"/>
          <w:lang w:val="es-MX"/>
        </w:rPr>
        <w:t xml:space="preserve"> </w:t>
      </w:r>
      <w:r w:rsidRPr="005E71CF">
        <w:rPr>
          <w:rFonts w:ascii="Arial Narrow" w:hAnsi="Arial Narrow" w:cs="Arial"/>
          <w:b/>
          <w:sz w:val="26"/>
          <w:szCs w:val="26"/>
          <w:lang w:val="es-MX"/>
        </w:rPr>
        <w:t xml:space="preserve">Artículo único. </w:t>
      </w:r>
      <w:r w:rsidRPr="005E71CF">
        <w:rPr>
          <w:rFonts w:ascii="Arial Narrow" w:hAnsi="Arial Narrow" w:cs="Arial"/>
          <w:sz w:val="26"/>
          <w:szCs w:val="26"/>
          <w:lang w:val="es-MX"/>
        </w:rPr>
        <w:t xml:space="preserve">Se reforma el artículo 7; se adiciona un párrafo segundo, recorriéndose el actual párrafo segundo para quedar como párrafo tercero del artículo 117; se reforman las fracciones XXVII, XXVIII y XXIX del artículo 123; se adiciona el artículo 123 Bis; se reforma la fracción I del artículo 124; se reforma la fracción VIII del artículo 136 Bis; se reforma el inciso b) de la fracción I del artículo 214; se reforma la fracción III del artículo 225; se reforma </w:t>
      </w:r>
      <w:r w:rsidRPr="005E71CF">
        <w:rPr>
          <w:rFonts w:ascii="Arial Narrow" w:hAnsi="Arial Narrow" w:cs="Arial"/>
          <w:sz w:val="26"/>
          <w:szCs w:val="26"/>
          <w:lang w:val="es-MX"/>
        </w:rPr>
        <w:lastRenderedPageBreak/>
        <w:t>el párrafo primero, y las fracciones I y II del artículo 330, y se reforma el párrafo quinto, y se adiciona un párrafo sexto, recorriéndose los párrafos actuales sexto, séptimo y octavo para quedar como párrafos séptimo octavo y noveno del artículo 403, todos de la Ley de Instituciones y Procedimientos Electorales del Estado de Yucatán</w:t>
      </w:r>
      <w:r>
        <w:rPr>
          <w:rFonts w:ascii="Arial Narrow" w:hAnsi="Arial Narrow" w:cs="Arial"/>
          <w:sz w:val="26"/>
          <w:szCs w:val="26"/>
          <w:lang w:val="es-MX"/>
        </w:rPr>
        <w:t xml:space="preserve">. </w:t>
      </w:r>
      <w:r w:rsidRPr="005E71CF">
        <w:rPr>
          <w:rFonts w:ascii="Arial Narrow" w:hAnsi="Arial Narrow" w:cs="Arial"/>
          <w:b/>
          <w:sz w:val="26"/>
          <w:szCs w:val="26"/>
          <w:lang w:val="es-MX"/>
        </w:rPr>
        <w:t>Transitorios</w:t>
      </w:r>
      <w:r>
        <w:rPr>
          <w:rFonts w:ascii="Arial Narrow" w:hAnsi="Arial Narrow" w:cs="Arial"/>
          <w:b/>
          <w:sz w:val="26"/>
          <w:szCs w:val="26"/>
          <w:lang w:val="es-MX"/>
        </w:rPr>
        <w:t xml:space="preserve"> </w:t>
      </w:r>
      <w:r w:rsidRPr="005E71CF">
        <w:rPr>
          <w:rFonts w:ascii="Arial Narrow" w:hAnsi="Arial Narrow" w:cs="Arial"/>
          <w:b/>
          <w:sz w:val="26"/>
          <w:szCs w:val="26"/>
          <w:lang w:val="es-MX"/>
        </w:rPr>
        <w:t>Entrada en vigor.</w:t>
      </w:r>
      <w:r>
        <w:rPr>
          <w:rFonts w:ascii="Arial Narrow" w:hAnsi="Arial Narrow" w:cs="Arial"/>
          <w:b/>
          <w:sz w:val="26"/>
          <w:szCs w:val="26"/>
          <w:lang w:val="es-MX"/>
        </w:rPr>
        <w:t xml:space="preserve"> </w:t>
      </w:r>
      <w:r w:rsidRPr="005E71CF">
        <w:rPr>
          <w:rFonts w:ascii="Arial Narrow" w:hAnsi="Arial Narrow" w:cs="Arial"/>
          <w:b/>
          <w:sz w:val="26"/>
          <w:szCs w:val="26"/>
          <w:lang w:val="es-MX"/>
        </w:rPr>
        <w:t xml:space="preserve">Artículo primero. </w:t>
      </w:r>
      <w:r w:rsidRPr="005E71CF">
        <w:rPr>
          <w:rFonts w:ascii="Arial Narrow" w:hAnsi="Arial Narrow" w:cs="Arial"/>
          <w:sz w:val="26"/>
          <w:szCs w:val="26"/>
          <w:lang w:val="es-MX"/>
        </w:rPr>
        <w:t>Este decreto entrará en vigor al día siguiente de su publicación en el Diario Oficial del Gobierno del Estado de Yucatán.</w:t>
      </w:r>
      <w:r>
        <w:rPr>
          <w:rFonts w:ascii="Arial Narrow" w:hAnsi="Arial Narrow" w:cs="Arial"/>
          <w:sz w:val="26"/>
          <w:szCs w:val="26"/>
          <w:lang w:val="es-MX"/>
        </w:rPr>
        <w:t xml:space="preserve"> </w:t>
      </w:r>
      <w:r w:rsidRPr="005E71CF">
        <w:rPr>
          <w:rFonts w:ascii="Arial Narrow" w:hAnsi="Arial Narrow" w:cs="Arial"/>
          <w:b/>
          <w:sz w:val="26"/>
          <w:szCs w:val="26"/>
          <w:lang w:val="es-MX"/>
        </w:rPr>
        <w:t>Clausula derogatoria</w:t>
      </w:r>
      <w:r>
        <w:rPr>
          <w:rFonts w:ascii="Arial Narrow" w:hAnsi="Arial Narrow" w:cs="Arial"/>
          <w:b/>
          <w:sz w:val="26"/>
          <w:szCs w:val="26"/>
          <w:lang w:val="es-MX"/>
        </w:rPr>
        <w:t xml:space="preserve"> </w:t>
      </w:r>
      <w:r w:rsidRPr="005E71CF">
        <w:rPr>
          <w:rFonts w:ascii="Arial Narrow" w:hAnsi="Arial Narrow" w:cs="Arial"/>
          <w:b/>
          <w:sz w:val="26"/>
          <w:szCs w:val="26"/>
          <w:lang w:val="es-MX" w:eastAsia="ar-SA"/>
        </w:rPr>
        <w:t xml:space="preserve">Artículo segundo. </w:t>
      </w:r>
      <w:r w:rsidRPr="005E71CF">
        <w:rPr>
          <w:rFonts w:ascii="Arial Narrow" w:hAnsi="Arial Narrow" w:cs="Arial"/>
          <w:sz w:val="26"/>
          <w:szCs w:val="26"/>
          <w:lang w:val="es-MX" w:eastAsia="ar-SA"/>
        </w:rPr>
        <w:t>Se derogan todas aquellas disposiciones que se opongan a lo dispuesto en este decreto.</w:t>
      </w:r>
      <w:r>
        <w:rPr>
          <w:rFonts w:ascii="Arial Narrow" w:hAnsi="Arial Narrow" w:cs="Arial"/>
          <w:sz w:val="26"/>
          <w:szCs w:val="26"/>
          <w:lang w:val="es-MX" w:eastAsia="ar-SA"/>
        </w:rPr>
        <w:t xml:space="preserve"> </w:t>
      </w:r>
      <w:r w:rsidRPr="005E71CF">
        <w:rPr>
          <w:rFonts w:ascii="Arial Narrow" w:hAnsi="Arial Narrow" w:cs="Arial"/>
          <w:b/>
          <w:bCs/>
          <w:sz w:val="26"/>
          <w:szCs w:val="26"/>
          <w:lang w:val="es-MX"/>
        </w:rPr>
        <w:t xml:space="preserve">DADO EN LA </w:t>
      </w:r>
      <w:r w:rsidR="006F2A91">
        <w:rPr>
          <w:rFonts w:ascii="Arial Narrow" w:hAnsi="Arial Narrow" w:cs="Arial"/>
          <w:b/>
          <w:bCs/>
          <w:sz w:val="26"/>
          <w:szCs w:val="26"/>
          <w:lang w:val="es-MX"/>
        </w:rPr>
        <w:t xml:space="preserve">SALA DE USOS MÚLTIPLES MAESTRA CONSUELO ZAVALA CASTILLO DEL </w:t>
      </w:r>
      <w:r w:rsidRPr="005E71CF">
        <w:rPr>
          <w:rFonts w:ascii="Arial Narrow" w:hAnsi="Arial Narrow" w:cs="Arial"/>
          <w:b/>
          <w:bCs/>
          <w:sz w:val="26"/>
          <w:szCs w:val="26"/>
          <w:lang w:val="es-MX"/>
        </w:rPr>
        <w:t>RECINTO DEL PODER LEGISLATIVO</w:t>
      </w:r>
      <w:r w:rsidR="006F2A91">
        <w:rPr>
          <w:rFonts w:ascii="Arial Narrow" w:hAnsi="Arial Narrow" w:cs="Arial"/>
          <w:b/>
          <w:bCs/>
          <w:sz w:val="26"/>
          <w:szCs w:val="26"/>
          <w:lang w:val="es-MX"/>
        </w:rPr>
        <w:t>,</w:t>
      </w:r>
      <w:r w:rsidRPr="005E71CF">
        <w:rPr>
          <w:rFonts w:ascii="Arial Narrow" w:hAnsi="Arial Narrow" w:cs="Arial"/>
          <w:b/>
          <w:bCs/>
          <w:sz w:val="26"/>
          <w:szCs w:val="26"/>
          <w:lang w:val="es-MX"/>
        </w:rPr>
        <w:t xml:space="preserve"> EN LA CIUDAD DE MÉRIDA, YUCATÁN, A LOS VEINTI</w:t>
      </w:r>
      <w:r w:rsidR="006F2A91">
        <w:rPr>
          <w:rFonts w:ascii="Arial Narrow" w:hAnsi="Arial Narrow" w:cs="Arial"/>
          <w:b/>
          <w:bCs/>
          <w:sz w:val="26"/>
          <w:szCs w:val="26"/>
          <w:lang w:val="es-MX"/>
        </w:rPr>
        <w:t>ÚN</w:t>
      </w:r>
      <w:r w:rsidRPr="005E71CF">
        <w:rPr>
          <w:rFonts w:ascii="Arial Narrow" w:hAnsi="Arial Narrow" w:cs="Arial"/>
          <w:b/>
          <w:bCs/>
          <w:sz w:val="26"/>
          <w:szCs w:val="26"/>
          <w:lang w:val="es-MX"/>
        </w:rPr>
        <w:t xml:space="preserve"> DIAS DEL MES DE JUNIO DEL AÑO DOS MIL VEINTITRÉS. COMISIÓN PERMANENTE DE PUNTOS CONSTITUCIONALES Y GOBERNACIÓN. </w:t>
      </w:r>
      <w:r w:rsidRPr="005E71CF">
        <w:rPr>
          <w:rFonts w:ascii="Arial Narrow" w:eastAsia="Calibri" w:hAnsi="Arial Narrow"/>
          <w:b/>
          <w:bCs/>
          <w:sz w:val="26"/>
          <w:szCs w:val="26"/>
          <w:lang w:val="es-MX" w:eastAsia="en-US"/>
        </w:rPr>
        <w:t>PRESIDENTA: DIP. CARMEN GUADALUPE GONZÁLEZ MARTÍN.</w:t>
      </w:r>
      <w:r>
        <w:rPr>
          <w:rFonts w:ascii="Arial Narrow" w:eastAsia="Calibri" w:hAnsi="Arial Narrow"/>
          <w:b/>
          <w:bCs/>
          <w:sz w:val="26"/>
          <w:szCs w:val="26"/>
          <w:lang w:val="es-MX" w:eastAsia="en-US"/>
        </w:rPr>
        <w:t xml:space="preserve"> </w:t>
      </w:r>
      <w:r w:rsidRPr="005E71CF">
        <w:rPr>
          <w:rFonts w:ascii="Arial Narrow" w:eastAsia="Calibri" w:hAnsi="Arial Narrow"/>
          <w:b/>
          <w:bCs/>
          <w:sz w:val="26"/>
          <w:szCs w:val="26"/>
          <w:lang w:val="es-MX" w:eastAsia="en-US"/>
        </w:rPr>
        <w:t>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65FD6FDC" w14:textId="77777777" w:rsidR="005E71CF" w:rsidRDefault="005E71CF" w:rsidP="00D92971">
      <w:pPr>
        <w:ind w:left="567" w:firstLine="284"/>
        <w:jc w:val="both"/>
        <w:rPr>
          <w:rFonts w:ascii="Arial Narrow" w:hAnsi="Arial Narrow" w:cs="Courier New"/>
          <w:sz w:val="26"/>
          <w:szCs w:val="26"/>
        </w:rPr>
      </w:pPr>
    </w:p>
    <w:p w14:paraId="6048F221" w14:textId="77777777" w:rsidR="001A1451" w:rsidRDefault="001A1451" w:rsidP="007E2CAF">
      <w:pPr>
        <w:ind w:left="567" w:firstLine="284"/>
        <w:jc w:val="both"/>
        <w:rPr>
          <w:rFonts w:ascii="Arial Narrow" w:hAnsi="Arial Narrow" w:cs="Tahoma"/>
          <w:iCs/>
          <w:sz w:val="26"/>
          <w:szCs w:val="26"/>
        </w:rPr>
      </w:pPr>
    </w:p>
    <w:p w14:paraId="2F49DEC8" w14:textId="6546982D" w:rsidR="007E2CAF" w:rsidRDefault="007E2CAF" w:rsidP="007E2CAF">
      <w:pPr>
        <w:ind w:left="567" w:firstLine="284"/>
        <w:jc w:val="both"/>
        <w:rPr>
          <w:rFonts w:ascii="Arial Narrow" w:hAnsi="Arial Narrow" w:cs="Tahoma"/>
          <w:iCs/>
          <w:sz w:val="26"/>
          <w:szCs w:val="26"/>
        </w:rPr>
      </w:pPr>
      <w:r w:rsidRPr="007E2CAF">
        <w:rPr>
          <w:rFonts w:ascii="Arial Narrow" w:hAnsi="Arial Narrow" w:cs="Tahoma"/>
          <w:iCs/>
          <w:sz w:val="26"/>
          <w:szCs w:val="26"/>
        </w:rPr>
        <w:t xml:space="preserve">Continuando con el trámite el </w:t>
      </w:r>
      <w:proofErr w:type="gramStart"/>
      <w:r w:rsidRPr="007E2CAF">
        <w:rPr>
          <w:rFonts w:ascii="Arial Narrow" w:hAnsi="Arial Narrow" w:cs="Tahoma"/>
          <w:iCs/>
          <w:sz w:val="26"/>
          <w:szCs w:val="26"/>
        </w:rPr>
        <w:t>Presidente</w:t>
      </w:r>
      <w:proofErr w:type="gramEnd"/>
      <w:r w:rsidRPr="007E2CAF">
        <w:rPr>
          <w:rFonts w:ascii="Arial Narrow" w:hAnsi="Arial Narrow" w:cs="Tahoma"/>
          <w:iCs/>
          <w:sz w:val="26"/>
          <w:szCs w:val="26"/>
        </w:rPr>
        <w:t xml:space="preserve">, dijo;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w:t>
      </w:r>
      <w:r w:rsidR="00DA1CD9">
        <w:rPr>
          <w:rFonts w:ascii="Arial Narrow" w:hAnsi="Arial Narrow" w:cs="Tahoma"/>
          <w:iCs/>
          <w:sz w:val="26"/>
          <w:szCs w:val="26"/>
        </w:rPr>
        <w:t xml:space="preserve">pueden </w:t>
      </w:r>
      <w:r w:rsidRPr="007E2CAF">
        <w:rPr>
          <w:rFonts w:ascii="Arial Narrow" w:hAnsi="Arial Narrow" w:cs="Tahoma"/>
          <w:iCs/>
          <w:sz w:val="26"/>
          <w:szCs w:val="26"/>
        </w:rPr>
        <w:t xml:space="preserve">inscribirse con la </w:t>
      </w:r>
      <w:proofErr w:type="gramStart"/>
      <w:r w:rsidRPr="007E2CAF">
        <w:rPr>
          <w:rFonts w:ascii="Arial Narrow" w:hAnsi="Arial Narrow" w:cs="Tahoma"/>
          <w:iCs/>
          <w:sz w:val="26"/>
          <w:szCs w:val="26"/>
        </w:rPr>
        <w:t>Secretaria</w:t>
      </w:r>
      <w:proofErr w:type="gramEnd"/>
      <w:r w:rsidRPr="007E2CAF">
        <w:rPr>
          <w:rFonts w:ascii="Arial Narrow" w:hAnsi="Arial Narrow" w:cs="Tahoma"/>
          <w:iCs/>
          <w:sz w:val="26"/>
          <w:szCs w:val="26"/>
        </w:rPr>
        <w:t xml:space="preserve"> Diputada Dafne Celina López Osorio y las y los que estén a favor, con la Secretaria Diputada Karla Vanessa Salazar González. Recordándoles que podrán hacer uso de la palabra hasta cinco Diputadas o Diputados a favor y hasta cinco en contra, hasta por siete minutos.</w:t>
      </w:r>
    </w:p>
    <w:p w14:paraId="7E65E7A1" w14:textId="77777777" w:rsidR="007E2CAF" w:rsidRDefault="007E2CAF" w:rsidP="007E2CAF">
      <w:pPr>
        <w:ind w:left="567" w:firstLine="284"/>
        <w:jc w:val="both"/>
        <w:rPr>
          <w:rFonts w:ascii="Arial Narrow" w:hAnsi="Arial Narrow" w:cs="Tahoma"/>
          <w:iCs/>
          <w:sz w:val="26"/>
          <w:szCs w:val="26"/>
        </w:rPr>
      </w:pPr>
    </w:p>
    <w:p w14:paraId="4168A25F" w14:textId="77777777" w:rsidR="00ED2F7C" w:rsidRDefault="007E2CAF" w:rsidP="00ED2F7C">
      <w:pPr>
        <w:ind w:left="567" w:firstLine="284"/>
        <w:jc w:val="both"/>
        <w:rPr>
          <w:rFonts w:ascii="Arial Narrow" w:hAnsi="Arial Narrow" w:cs="Tahoma"/>
          <w:iCs/>
          <w:sz w:val="26"/>
          <w:szCs w:val="26"/>
        </w:rPr>
      </w:pPr>
      <w:r w:rsidRPr="007E2CAF">
        <w:rPr>
          <w:rFonts w:ascii="Arial Narrow" w:hAnsi="Arial Narrow" w:cs="Tahoma"/>
          <w:iCs/>
          <w:sz w:val="26"/>
          <w:szCs w:val="26"/>
        </w:rPr>
        <w:t xml:space="preserve">Una vez inscrito las Diputadas y los Diputados, el </w:t>
      </w:r>
      <w:proofErr w:type="gramStart"/>
      <w:r w:rsidRPr="007E2CAF">
        <w:rPr>
          <w:rFonts w:ascii="Arial Narrow" w:hAnsi="Arial Narrow" w:cs="Tahoma"/>
          <w:iCs/>
          <w:sz w:val="26"/>
          <w:szCs w:val="26"/>
        </w:rPr>
        <w:t>Presidente</w:t>
      </w:r>
      <w:proofErr w:type="gramEnd"/>
      <w:r w:rsidRPr="007E2CAF">
        <w:rPr>
          <w:rFonts w:ascii="Arial Narrow" w:hAnsi="Arial Narrow" w:cs="Tahoma"/>
          <w:iCs/>
          <w:sz w:val="26"/>
          <w:szCs w:val="26"/>
        </w:rPr>
        <w:t xml:space="preserve"> de la Mesa Directiva, </w:t>
      </w:r>
      <w:r w:rsidR="00CD28D7">
        <w:rPr>
          <w:rFonts w:ascii="Arial Narrow" w:hAnsi="Arial Narrow" w:cs="Tahoma"/>
          <w:iCs/>
          <w:sz w:val="26"/>
          <w:szCs w:val="26"/>
        </w:rPr>
        <w:t>señaló</w:t>
      </w:r>
      <w:r w:rsidRPr="007E2CAF">
        <w:rPr>
          <w:rFonts w:ascii="Arial Narrow" w:hAnsi="Arial Narrow" w:cs="Tahoma"/>
          <w:iCs/>
          <w:sz w:val="26"/>
          <w:szCs w:val="26"/>
        </w:rPr>
        <w:t>; Honorable Asamblea, de igual manera,</w:t>
      </w:r>
      <w:r w:rsidR="00CD28D7">
        <w:rPr>
          <w:rFonts w:ascii="Arial Narrow" w:hAnsi="Arial Narrow" w:cs="Tahoma"/>
          <w:iCs/>
          <w:sz w:val="26"/>
          <w:szCs w:val="26"/>
        </w:rPr>
        <w:t xml:space="preserve"> </w:t>
      </w:r>
      <w:r w:rsidRPr="007E2CAF">
        <w:rPr>
          <w:rFonts w:ascii="Arial Narrow" w:hAnsi="Arial Narrow" w:cs="Tahoma"/>
          <w:iCs/>
          <w:sz w:val="26"/>
          <w:szCs w:val="26"/>
        </w:rPr>
        <w:t>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fin de adicionar oradores.</w:t>
      </w:r>
      <w:r w:rsidR="00CD28D7">
        <w:rPr>
          <w:rFonts w:ascii="Arial Narrow" w:hAnsi="Arial Narrow" w:cs="Tahoma"/>
          <w:iCs/>
          <w:sz w:val="26"/>
          <w:szCs w:val="26"/>
        </w:rPr>
        <w:t xml:space="preserve"> A favor: Diputada Karla Reyna Franco Blanco.</w:t>
      </w:r>
      <w:r w:rsidR="00ED2F7C">
        <w:rPr>
          <w:rFonts w:ascii="Arial Narrow" w:hAnsi="Arial Narrow" w:cs="Tahoma"/>
          <w:iCs/>
          <w:sz w:val="26"/>
          <w:szCs w:val="26"/>
        </w:rPr>
        <w:t xml:space="preserve"> </w:t>
      </w:r>
    </w:p>
    <w:p w14:paraId="7371ED4B" w14:textId="77777777" w:rsidR="00ED2F7C" w:rsidRDefault="00ED2F7C" w:rsidP="00ED2F7C">
      <w:pPr>
        <w:ind w:left="567" w:firstLine="284"/>
        <w:jc w:val="both"/>
        <w:rPr>
          <w:rFonts w:ascii="Arial Narrow" w:hAnsi="Arial Narrow" w:cs="Tahoma"/>
          <w:iCs/>
          <w:sz w:val="26"/>
          <w:szCs w:val="26"/>
        </w:rPr>
      </w:pPr>
    </w:p>
    <w:p w14:paraId="6F2016A4" w14:textId="51BADEB9" w:rsidR="00ED2F7C" w:rsidRPr="00ED2F7C" w:rsidRDefault="00ED2F7C" w:rsidP="00ED2F7C">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Para hablar a favor, </w:t>
      </w:r>
      <w:r w:rsidRPr="00ED2F7C">
        <w:rPr>
          <w:rFonts w:ascii="Arial Narrow" w:eastAsia="Calibri" w:hAnsi="Arial Narrow"/>
          <w:kern w:val="2"/>
          <w:sz w:val="26"/>
          <w:szCs w:val="26"/>
          <w:lang w:val="es-MX" w:eastAsia="en-US"/>
          <w14:ligatures w14:val="standardContextual"/>
        </w:rPr>
        <w:t xml:space="preserve">se le concedió el uso de la tribuna a la </w:t>
      </w:r>
      <w:r w:rsidRPr="00ED2F7C">
        <w:rPr>
          <w:rFonts w:ascii="Arial Narrow" w:eastAsia="Calibri" w:hAnsi="Arial Narrow"/>
          <w:b/>
          <w:bCs/>
          <w:kern w:val="2"/>
          <w:sz w:val="26"/>
          <w:szCs w:val="26"/>
          <w:lang w:val="es-MX" w:eastAsia="en-US"/>
          <w14:ligatures w14:val="standardContextual"/>
        </w:rPr>
        <w:t>Diputada Karla Reyna Franco Blanco</w:t>
      </w:r>
      <w:r w:rsidRPr="00ED2F7C">
        <w:rPr>
          <w:rFonts w:ascii="Arial Narrow" w:eastAsia="Calibri" w:hAnsi="Arial Narrow"/>
          <w:kern w:val="2"/>
          <w:sz w:val="26"/>
          <w:szCs w:val="26"/>
          <w:lang w:val="es-MX" w:eastAsia="en-US"/>
          <w14:ligatures w14:val="standardContextual"/>
        </w:rPr>
        <w:t>, quien expresó:</w:t>
      </w:r>
      <w:r>
        <w:rPr>
          <w:rFonts w:ascii="Arial Narrow" w:eastAsia="Calibri" w:hAnsi="Arial Narrow"/>
          <w:kern w:val="2"/>
          <w:sz w:val="26"/>
          <w:szCs w:val="26"/>
          <w:lang w:val="es-MX" w:eastAsia="en-US"/>
          <w14:ligatures w14:val="standardContextual"/>
        </w:rPr>
        <w:t xml:space="preserve"> “</w:t>
      </w:r>
      <w:r w:rsidR="00040F6C">
        <w:rPr>
          <w:rFonts w:ascii="Arial Narrow" w:eastAsia="Calibri" w:hAnsi="Arial Narrow"/>
          <w:kern w:val="2"/>
          <w:sz w:val="26"/>
          <w:szCs w:val="26"/>
          <w:lang w:val="es-MX" w:eastAsia="en-US"/>
          <w14:ligatures w14:val="standardContextual"/>
        </w:rPr>
        <w:t xml:space="preserve">Gracias </w:t>
      </w:r>
      <w:proofErr w:type="gramStart"/>
      <w:r w:rsidR="00040F6C">
        <w:rPr>
          <w:rFonts w:ascii="Arial Narrow" w:eastAsia="Calibri" w:hAnsi="Arial Narrow"/>
          <w:kern w:val="2"/>
          <w:sz w:val="26"/>
          <w:szCs w:val="26"/>
          <w:lang w:val="es-MX" w:eastAsia="en-US"/>
          <w14:ligatures w14:val="standardContextual"/>
        </w:rPr>
        <w:t>Presidente</w:t>
      </w:r>
      <w:proofErr w:type="gramEnd"/>
      <w:r w:rsidR="00040F6C">
        <w:rPr>
          <w:rFonts w:ascii="Arial Narrow" w:eastAsia="Calibri" w:hAnsi="Arial Narrow"/>
          <w:kern w:val="2"/>
          <w:sz w:val="26"/>
          <w:szCs w:val="26"/>
          <w:lang w:val="es-MX" w:eastAsia="en-US"/>
          <w14:ligatures w14:val="standardContextual"/>
        </w:rPr>
        <w:t xml:space="preserve">. </w:t>
      </w:r>
      <w:r w:rsidR="002945F8">
        <w:rPr>
          <w:rFonts w:ascii="Arial Narrow" w:eastAsia="Calibri" w:hAnsi="Arial Narrow"/>
          <w:kern w:val="2"/>
          <w:sz w:val="26"/>
          <w:szCs w:val="26"/>
          <w:lang w:val="es-MX" w:eastAsia="en-US"/>
          <w14:ligatures w14:val="standardContextual"/>
        </w:rPr>
        <w:t xml:space="preserve">Buenas tardes. </w:t>
      </w:r>
      <w:r w:rsidRPr="00ED2F7C">
        <w:rPr>
          <w:rFonts w:ascii="Arial Narrow" w:eastAsia="Calibri" w:hAnsi="Arial Narrow"/>
          <w:sz w:val="26"/>
          <w:szCs w:val="26"/>
          <w:lang w:val="es-MX" w:eastAsia="en-US"/>
        </w:rPr>
        <w:t>Con el permiso de la Mesa Directiva, compañeras, compañeros Legisladores, medios de comunicación que nos acompaña, p</w:t>
      </w:r>
      <w:r w:rsidR="002C384B">
        <w:rPr>
          <w:rFonts w:ascii="Arial Narrow" w:eastAsia="Calibri" w:hAnsi="Arial Narrow"/>
          <w:sz w:val="26"/>
          <w:szCs w:val="26"/>
          <w:lang w:val="es-MX" w:eastAsia="en-US"/>
        </w:rPr>
        <w:t>ú</w:t>
      </w:r>
      <w:r w:rsidRPr="00ED2F7C">
        <w:rPr>
          <w:rFonts w:ascii="Arial Narrow" w:eastAsia="Calibri" w:hAnsi="Arial Narrow"/>
          <w:sz w:val="26"/>
          <w:szCs w:val="26"/>
          <w:lang w:val="es-MX" w:eastAsia="en-US"/>
        </w:rPr>
        <w:t>blico que nos sigue a través de las plataformas de este Honorable Congreso</w:t>
      </w:r>
      <w:r w:rsidR="002C384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2C384B">
        <w:rPr>
          <w:rFonts w:ascii="Arial Narrow" w:eastAsia="Calibri" w:hAnsi="Arial Narrow"/>
          <w:sz w:val="26"/>
          <w:szCs w:val="26"/>
          <w:lang w:val="es-MX" w:eastAsia="en-US"/>
        </w:rPr>
        <w:t>H</w:t>
      </w:r>
      <w:r w:rsidRPr="00ED2F7C">
        <w:rPr>
          <w:rFonts w:ascii="Arial Narrow" w:eastAsia="Calibri" w:hAnsi="Arial Narrow"/>
          <w:sz w:val="26"/>
          <w:szCs w:val="26"/>
          <w:lang w:val="es-MX" w:eastAsia="en-US"/>
        </w:rPr>
        <w:t>e solicitado el uso de la voz para referirme a favor del Dictamen que en este momento se encuentra en discusión. La Democracia como forma de gobierno exige la certeza</w:t>
      </w:r>
      <w:r w:rsidR="002C384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imparcialidad en la actuación de la autoridad electoral responsable del ejercicio de la función estatal de organizar las elecciones </w:t>
      </w:r>
      <w:r w:rsidR="004E5B42" w:rsidRPr="00ED2F7C">
        <w:rPr>
          <w:rFonts w:ascii="Arial Narrow" w:eastAsia="Calibri" w:hAnsi="Arial Narrow"/>
          <w:sz w:val="26"/>
          <w:szCs w:val="26"/>
          <w:lang w:val="es-MX" w:eastAsia="en-US"/>
        </w:rPr>
        <w:t>locales,</w:t>
      </w:r>
      <w:r w:rsidRPr="00ED2F7C">
        <w:rPr>
          <w:rFonts w:ascii="Arial Narrow" w:eastAsia="Calibri" w:hAnsi="Arial Narrow"/>
          <w:sz w:val="26"/>
          <w:szCs w:val="26"/>
          <w:lang w:val="es-MX" w:eastAsia="en-US"/>
        </w:rPr>
        <w:t xml:space="preserve"> así como de promover la participación ciudadana</w:t>
      </w:r>
      <w:r w:rsidR="00666C7F">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666C7F">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s por ello que el pasado 12 de junio de</w:t>
      </w:r>
      <w:r w:rsidR="00666C7F">
        <w:rPr>
          <w:rFonts w:ascii="Arial Narrow" w:eastAsia="Calibri" w:hAnsi="Arial Narrow"/>
          <w:sz w:val="26"/>
          <w:szCs w:val="26"/>
          <w:lang w:val="es-MX" w:eastAsia="en-US"/>
        </w:rPr>
        <w:t>l</w:t>
      </w:r>
      <w:r w:rsidRPr="00ED2F7C">
        <w:rPr>
          <w:rFonts w:ascii="Arial Narrow" w:eastAsia="Calibri" w:hAnsi="Arial Narrow"/>
          <w:sz w:val="26"/>
          <w:szCs w:val="26"/>
          <w:lang w:val="es-MX" w:eastAsia="en-US"/>
        </w:rPr>
        <w:t xml:space="preserve"> presente año a nombre de la Fracción Legislativa del Partido Revolucionario Institucional, presentó una </w:t>
      </w:r>
      <w:r w:rsidR="00666C7F">
        <w:rPr>
          <w:rFonts w:ascii="Arial Narrow" w:eastAsia="Calibri" w:hAnsi="Arial Narrow"/>
          <w:sz w:val="26"/>
          <w:szCs w:val="26"/>
          <w:lang w:val="es-MX" w:eastAsia="en-US"/>
        </w:rPr>
        <w:t>I</w:t>
      </w:r>
      <w:r w:rsidRPr="00ED2F7C">
        <w:rPr>
          <w:rFonts w:ascii="Arial Narrow" w:eastAsia="Calibri" w:hAnsi="Arial Narrow"/>
          <w:sz w:val="26"/>
          <w:szCs w:val="26"/>
          <w:lang w:val="es-MX" w:eastAsia="en-US"/>
        </w:rPr>
        <w:t xml:space="preserve">niciativa para reformar la Ley de Instituciones y Procedimientos Electorales del Estado de Yucatán para  el </w:t>
      </w:r>
      <w:r w:rsidR="00D239BE">
        <w:rPr>
          <w:rFonts w:ascii="Arial Narrow" w:eastAsia="Calibri" w:hAnsi="Arial Narrow"/>
          <w:sz w:val="26"/>
          <w:szCs w:val="26"/>
          <w:lang w:val="es-MX" w:eastAsia="en-US"/>
        </w:rPr>
        <w:t>forta</w:t>
      </w:r>
      <w:r w:rsidRPr="00ED2F7C">
        <w:rPr>
          <w:rFonts w:ascii="Arial Narrow" w:eastAsia="Calibri" w:hAnsi="Arial Narrow"/>
          <w:sz w:val="26"/>
          <w:szCs w:val="26"/>
          <w:lang w:val="es-MX" w:eastAsia="en-US"/>
        </w:rPr>
        <w:t xml:space="preserve">lecimiento del </w:t>
      </w:r>
      <w:r w:rsidR="00D239BE">
        <w:rPr>
          <w:rFonts w:ascii="Arial Narrow" w:eastAsia="Calibri" w:hAnsi="Arial Narrow"/>
          <w:sz w:val="26"/>
          <w:szCs w:val="26"/>
          <w:lang w:val="es-MX" w:eastAsia="en-US"/>
        </w:rPr>
        <w:t>I</w:t>
      </w:r>
      <w:r w:rsidRPr="00ED2F7C">
        <w:rPr>
          <w:rFonts w:ascii="Arial Narrow" w:eastAsia="Calibri" w:hAnsi="Arial Narrow"/>
          <w:sz w:val="26"/>
          <w:szCs w:val="26"/>
          <w:lang w:val="es-MX" w:eastAsia="en-US"/>
        </w:rPr>
        <w:t xml:space="preserve">nstituto de </w:t>
      </w:r>
      <w:r w:rsidR="00666C7F">
        <w:rPr>
          <w:rFonts w:ascii="Arial Narrow" w:eastAsia="Calibri" w:hAnsi="Arial Narrow"/>
          <w:sz w:val="26"/>
          <w:szCs w:val="26"/>
          <w:lang w:val="es-MX" w:eastAsia="en-US"/>
        </w:rPr>
        <w:t>P</w:t>
      </w:r>
      <w:r w:rsidRPr="00ED2F7C">
        <w:rPr>
          <w:rFonts w:ascii="Arial Narrow" w:eastAsia="Calibri" w:hAnsi="Arial Narrow"/>
          <w:sz w:val="26"/>
          <w:szCs w:val="26"/>
          <w:lang w:val="es-MX" w:eastAsia="en-US"/>
        </w:rPr>
        <w:t xml:space="preserve">rocedimientos </w:t>
      </w:r>
      <w:r w:rsidR="00666C7F">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lectorales y </w:t>
      </w:r>
      <w:r w:rsidR="00666C7F">
        <w:rPr>
          <w:rFonts w:ascii="Arial Narrow" w:eastAsia="Calibri" w:hAnsi="Arial Narrow"/>
          <w:sz w:val="26"/>
          <w:szCs w:val="26"/>
          <w:lang w:val="es-MX" w:eastAsia="en-US"/>
        </w:rPr>
        <w:t>P</w:t>
      </w:r>
      <w:r w:rsidRPr="00ED2F7C">
        <w:rPr>
          <w:rFonts w:ascii="Arial Narrow" w:eastAsia="Calibri" w:hAnsi="Arial Narrow"/>
          <w:sz w:val="26"/>
          <w:szCs w:val="26"/>
          <w:lang w:val="es-MX" w:eastAsia="en-US"/>
        </w:rPr>
        <w:t xml:space="preserve">articipación </w:t>
      </w:r>
      <w:r w:rsidR="00666C7F">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iudadana del </w:t>
      </w:r>
      <w:r w:rsidR="00666C7F">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stado de Yucatán, su modernización y eficiencia institucional es la premisa para garantizar la democracia electoral y el ejercicio de los Derechos </w:t>
      </w:r>
      <w:r w:rsidR="008B1EFB">
        <w:rPr>
          <w:rFonts w:ascii="Arial Narrow" w:eastAsia="Calibri" w:hAnsi="Arial Narrow"/>
          <w:sz w:val="26"/>
          <w:szCs w:val="26"/>
          <w:lang w:val="es-MX" w:eastAsia="en-US"/>
        </w:rPr>
        <w:t>P</w:t>
      </w:r>
      <w:r w:rsidRPr="00ED2F7C">
        <w:rPr>
          <w:rFonts w:ascii="Arial Narrow" w:eastAsia="Calibri" w:hAnsi="Arial Narrow"/>
          <w:sz w:val="26"/>
          <w:szCs w:val="26"/>
          <w:lang w:val="es-MX" w:eastAsia="en-US"/>
        </w:rPr>
        <w:t xml:space="preserve">olíticos </w:t>
      </w:r>
      <w:r w:rsidR="008B1EFB">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lectorales de la </w:t>
      </w:r>
      <w:r w:rsidR="008B1EFB">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iudadanía en Yucatán</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8B1EFB">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s por ello, que este Dictamen tiene como objeto eliminar cualquier ambigüedad, laguna o discrecionalidad que atente contra la imparcialidad del IEPAC valorando que con su experiencia se</w:t>
      </w:r>
      <w:r w:rsidR="00CF7671">
        <w:rPr>
          <w:rFonts w:ascii="Arial Narrow" w:eastAsia="Calibri" w:hAnsi="Arial Narrow"/>
          <w:sz w:val="26"/>
          <w:szCs w:val="26"/>
          <w:lang w:val="es-MX" w:eastAsia="en-US"/>
        </w:rPr>
        <w:t xml:space="preserve"> h</w:t>
      </w:r>
      <w:r w:rsidRPr="00ED2F7C">
        <w:rPr>
          <w:rFonts w:ascii="Arial Narrow" w:eastAsia="Calibri" w:hAnsi="Arial Narrow"/>
          <w:sz w:val="26"/>
          <w:szCs w:val="26"/>
          <w:lang w:val="es-MX" w:eastAsia="en-US"/>
        </w:rPr>
        <w:t>an identificado rubros que deben de ser regulados</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8B1EFB">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n principio se dota a la o el </w:t>
      </w:r>
      <w:proofErr w:type="gramStart"/>
      <w:r w:rsidRPr="00ED2F7C">
        <w:rPr>
          <w:rFonts w:ascii="Arial Narrow" w:eastAsia="Calibri" w:hAnsi="Arial Narrow"/>
          <w:sz w:val="26"/>
          <w:szCs w:val="26"/>
          <w:lang w:val="es-MX" w:eastAsia="en-US"/>
        </w:rPr>
        <w:t>Consejero Presidente</w:t>
      </w:r>
      <w:proofErr w:type="gramEnd"/>
      <w:r w:rsidRPr="00ED2F7C">
        <w:rPr>
          <w:rFonts w:ascii="Arial Narrow" w:eastAsia="Calibri" w:hAnsi="Arial Narrow"/>
          <w:sz w:val="26"/>
          <w:szCs w:val="26"/>
          <w:lang w:val="es-MX" w:eastAsia="en-US"/>
        </w:rPr>
        <w:t xml:space="preserve"> para que en caso de su</w:t>
      </w:r>
      <w:r w:rsidR="008B1EFB">
        <w:rPr>
          <w:rFonts w:ascii="Arial Narrow" w:eastAsia="Calibri" w:hAnsi="Arial Narrow"/>
          <w:sz w:val="26"/>
          <w:szCs w:val="26"/>
          <w:lang w:val="es-MX" w:eastAsia="en-US"/>
        </w:rPr>
        <w:t>s</w:t>
      </w:r>
      <w:r w:rsidRPr="00ED2F7C">
        <w:rPr>
          <w:rFonts w:ascii="Arial Narrow" w:eastAsia="Calibri" w:hAnsi="Arial Narrow"/>
          <w:sz w:val="26"/>
          <w:szCs w:val="26"/>
          <w:lang w:val="es-MX" w:eastAsia="en-US"/>
        </w:rPr>
        <w:t xml:space="preserve"> ausencias momentáneas pueda designar a un </w:t>
      </w:r>
      <w:r w:rsidR="008B1EFB">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onsejero o a una </w:t>
      </w:r>
      <w:r w:rsidR="008B1EFB">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onsejera para presidir el </w:t>
      </w:r>
      <w:r w:rsidR="008B1EFB">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onsejo </w:t>
      </w:r>
      <w:r w:rsidR="008B1EFB">
        <w:rPr>
          <w:rFonts w:ascii="Arial Narrow" w:eastAsia="Calibri" w:hAnsi="Arial Narrow"/>
          <w:sz w:val="26"/>
          <w:szCs w:val="26"/>
          <w:lang w:val="es-MX" w:eastAsia="en-US"/>
        </w:rPr>
        <w:t>G</w:t>
      </w:r>
      <w:r w:rsidRPr="00ED2F7C">
        <w:rPr>
          <w:rFonts w:ascii="Arial Narrow" w:eastAsia="Calibri" w:hAnsi="Arial Narrow"/>
          <w:sz w:val="26"/>
          <w:szCs w:val="26"/>
          <w:lang w:val="es-MX" w:eastAsia="en-US"/>
        </w:rPr>
        <w:t>eneral con derecho a voz y voto hasta su reincorporación con el fin de garantizar la continuidad en las sesiones</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8B1EFB">
        <w:rPr>
          <w:rFonts w:ascii="Arial Narrow" w:eastAsia="Calibri" w:hAnsi="Arial Narrow"/>
          <w:sz w:val="26"/>
          <w:szCs w:val="26"/>
          <w:lang w:val="es-MX" w:eastAsia="en-US"/>
        </w:rPr>
        <w:t>D</w:t>
      </w:r>
      <w:r w:rsidRPr="00ED2F7C">
        <w:rPr>
          <w:rFonts w:ascii="Arial Narrow" w:eastAsia="Calibri" w:hAnsi="Arial Narrow"/>
          <w:sz w:val="26"/>
          <w:szCs w:val="26"/>
          <w:lang w:val="es-MX" w:eastAsia="en-US"/>
        </w:rPr>
        <w:t xml:space="preserve">e igual modo se dota el Consejo General de la facultad para remover a las </w:t>
      </w:r>
      <w:proofErr w:type="gramStart"/>
      <w:r w:rsidRPr="00ED2F7C">
        <w:rPr>
          <w:rFonts w:ascii="Arial Narrow" w:eastAsia="Calibri" w:hAnsi="Arial Narrow"/>
          <w:sz w:val="26"/>
          <w:szCs w:val="26"/>
          <w:lang w:val="es-MX" w:eastAsia="en-US"/>
        </w:rPr>
        <w:t>Consejeras</w:t>
      </w:r>
      <w:proofErr w:type="gramEnd"/>
      <w:r w:rsidRPr="00ED2F7C">
        <w:rPr>
          <w:rFonts w:ascii="Arial Narrow" w:eastAsia="Calibri" w:hAnsi="Arial Narrow"/>
          <w:sz w:val="26"/>
          <w:szCs w:val="26"/>
          <w:lang w:val="es-MX" w:eastAsia="en-US"/>
        </w:rPr>
        <w:t xml:space="preserve">, Consejeros, Secretarios Ejecutivos y los Consejos Distritales y </w:t>
      </w:r>
      <w:r w:rsidR="008B1EFB">
        <w:rPr>
          <w:rFonts w:ascii="Arial Narrow" w:eastAsia="Calibri" w:hAnsi="Arial Narrow"/>
          <w:sz w:val="26"/>
          <w:szCs w:val="26"/>
          <w:lang w:val="es-MX" w:eastAsia="en-US"/>
        </w:rPr>
        <w:t>M</w:t>
      </w:r>
      <w:r w:rsidRPr="00ED2F7C">
        <w:rPr>
          <w:rFonts w:ascii="Arial Narrow" w:eastAsia="Calibri" w:hAnsi="Arial Narrow"/>
          <w:sz w:val="26"/>
          <w:szCs w:val="26"/>
          <w:lang w:val="es-MX" w:eastAsia="en-US"/>
        </w:rPr>
        <w:t>unicipales bajo las causas expresamente previstas en la Ley, lo cual contempla su actual facultad de designación</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8B1EFB">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on ello, se pretende garantizar la eficiencia del desempeño de su encargo</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considerando las causas de remoción relativas a conductas contrarias a los principios que rigen la función electoral, estatal e impide el adecuado desarrollo del </w:t>
      </w:r>
      <w:r w:rsidR="008B1EFB">
        <w:rPr>
          <w:rFonts w:ascii="Arial Narrow" w:eastAsia="Calibri" w:hAnsi="Arial Narrow"/>
          <w:sz w:val="26"/>
          <w:szCs w:val="26"/>
          <w:lang w:val="es-MX" w:eastAsia="en-US"/>
        </w:rPr>
        <w:t>P</w:t>
      </w:r>
      <w:r w:rsidRPr="00ED2F7C">
        <w:rPr>
          <w:rFonts w:ascii="Arial Narrow" w:eastAsia="Calibri" w:hAnsi="Arial Narrow"/>
          <w:sz w:val="26"/>
          <w:szCs w:val="26"/>
          <w:lang w:val="es-MX" w:eastAsia="en-US"/>
        </w:rPr>
        <w:t xml:space="preserve">roceso </w:t>
      </w:r>
      <w:r w:rsidR="008B1EFB">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lectoral y sus resultado</w:t>
      </w:r>
      <w:r w:rsidR="004E5B42">
        <w:rPr>
          <w:rFonts w:ascii="Arial Narrow" w:eastAsia="Calibri" w:hAnsi="Arial Narrow"/>
          <w:sz w:val="26"/>
          <w:szCs w:val="26"/>
          <w:lang w:val="es-MX" w:eastAsia="en-US"/>
        </w:rPr>
        <w:t>s</w:t>
      </w:r>
      <w:r w:rsidRPr="00ED2F7C">
        <w:rPr>
          <w:rFonts w:ascii="Arial Narrow" w:eastAsia="Calibri" w:hAnsi="Arial Narrow"/>
          <w:sz w:val="26"/>
          <w:szCs w:val="26"/>
          <w:lang w:val="es-MX" w:eastAsia="en-US"/>
        </w:rPr>
        <w:t>. Por otro lado</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en virtud de que han sido objetadas ante diversas </w:t>
      </w:r>
      <w:r w:rsidR="008B1EFB">
        <w:rPr>
          <w:rFonts w:ascii="Arial Narrow" w:eastAsia="Calibri" w:hAnsi="Arial Narrow"/>
          <w:sz w:val="26"/>
          <w:szCs w:val="26"/>
          <w:lang w:val="es-MX" w:eastAsia="en-US"/>
        </w:rPr>
        <w:t>A</w:t>
      </w:r>
      <w:r w:rsidRPr="00ED2F7C">
        <w:rPr>
          <w:rFonts w:ascii="Arial Narrow" w:eastAsia="Calibri" w:hAnsi="Arial Narrow"/>
          <w:sz w:val="26"/>
          <w:szCs w:val="26"/>
          <w:lang w:val="es-MX" w:eastAsia="en-US"/>
        </w:rPr>
        <w:t xml:space="preserve">utoridades </w:t>
      </w:r>
      <w:r w:rsidR="008B1EFB">
        <w:rPr>
          <w:rFonts w:ascii="Arial Narrow" w:eastAsia="Calibri" w:hAnsi="Arial Narrow"/>
          <w:sz w:val="26"/>
          <w:szCs w:val="26"/>
          <w:lang w:val="es-MX" w:eastAsia="en-US"/>
        </w:rPr>
        <w:t>A</w:t>
      </w:r>
      <w:r w:rsidRPr="00ED2F7C">
        <w:rPr>
          <w:rFonts w:ascii="Arial Narrow" w:eastAsia="Calibri" w:hAnsi="Arial Narrow"/>
          <w:sz w:val="26"/>
          <w:szCs w:val="26"/>
          <w:lang w:val="es-MX" w:eastAsia="en-US"/>
        </w:rPr>
        <w:t>dministrativas</w:t>
      </w:r>
      <w:r w:rsidR="008B1EF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8B1EFB">
        <w:rPr>
          <w:rFonts w:ascii="Arial Narrow" w:eastAsia="Calibri" w:hAnsi="Arial Narrow"/>
          <w:sz w:val="26"/>
          <w:szCs w:val="26"/>
          <w:lang w:val="es-MX" w:eastAsia="en-US"/>
        </w:rPr>
        <w:t>I</w:t>
      </w:r>
      <w:r w:rsidRPr="00ED2F7C">
        <w:rPr>
          <w:rFonts w:ascii="Arial Narrow" w:eastAsia="Calibri" w:hAnsi="Arial Narrow"/>
          <w:sz w:val="26"/>
          <w:szCs w:val="26"/>
          <w:lang w:val="es-MX" w:eastAsia="en-US"/>
        </w:rPr>
        <w:t xml:space="preserve">nstituciones </w:t>
      </w:r>
      <w:r w:rsidR="008B1EFB">
        <w:rPr>
          <w:rFonts w:ascii="Arial Narrow" w:eastAsia="Calibri" w:hAnsi="Arial Narrow"/>
          <w:sz w:val="26"/>
          <w:szCs w:val="26"/>
          <w:lang w:val="es-MX" w:eastAsia="en-US"/>
        </w:rPr>
        <w:t>B</w:t>
      </w:r>
      <w:r w:rsidRPr="00ED2F7C">
        <w:rPr>
          <w:rFonts w:ascii="Arial Narrow" w:eastAsia="Calibri" w:hAnsi="Arial Narrow"/>
          <w:sz w:val="26"/>
          <w:szCs w:val="26"/>
          <w:lang w:val="es-MX" w:eastAsia="en-US"/>
        </w:rPr>
        <w:t xml:space="preserve">ancarias, las facultades del representante legal que se le otorga a </w:t>
      </w:r>
      <w:r w:rsidR="008B1EFB">
        <w:rPr>
          <w:rFonts w:ascii="Arial Narrow" w:eastAsia="Calibri" w:hAnsi="Arial Narrow"/>
          <w:sz w:val="26"/>
          <w:szCs w:val="26"/>
          <w:lang w:val="es-MX" w:eastAsia="en-US"/>
        </w:rPr>
        <w:t>al</w:t>
      </w:r>
      <w:r w:rsidRPr="00ED2F7C">
        <w:rPr>
          <w:rFonts w:ascii="Arial Narrow" w:eastAsia="Calibri" w:hAnsi="Arial Narrow"/>
          <w:sz w:val="26"/>
          <w:szCs w:val="26"/>
          <w:lang w:val="es-MX" w:eastAsia="en-US"/>
        </w:rPr>
        <w:t xml:space="preserve"> o el Consejero Presidente del Consejero General y del IEPAC en los términos vigentes se ha dispuestos expresamente que esta representación s</w:t>
      </w:r>
      <w:r w:rsidR="009D6936">
        <w:rPr>
          <w:rFonts w:ascii="Arial Narrow" w:eastAsia="Calibri" w:hAnsi="Arial Narrow"/>
          <w:sz w:val="26"/>
          <w:szCs w:val="26"/>
          <w:lang w:val="es-MX" w:eastAsia="en-US"/>
        </w:rPr>
        <w:t>ea</w:t>
      </w:r>
      <w:r w:rsidRPr="00ED2F7C">
        <w:rPr>
          <w:rFonts w:ascii="Arial Narrow" w:eastAsia="Calibri" w:hAnsi="Arial Narrow"/>
          <w:sz w:val="26"/>
          <w:szCs w:val="26"/>
          <w:lang w:val="es-MX" w:eastAsia="en-US"/>
        </w:rPr>
        <w:t xml:space="preserve"> ejercida ante toda clase de autoridades</w:t>
      </w:r>
      <w:r w:rsidR="009D69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así</w:t>
      </w:r>
      <w:r w:rsidR="009D69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como se le reconoce el poder de ejercer actos de administración, representación, dominio, ejecución de pleitos y cobranzas excepto la</w:t>
      </w:r>
      <w:r w:rsidR="009D6936">
        <w:rPr>
          <w:rFonts w:ascii="Arial Narrow" w:eastAsia="Calibri" w:hAnsi="Arial Narrow"/>
          <w:sz w:val="26"/>
          <w:szCs w:val="26"/>
          <w:lang w:val="es-MX" w:eastAsia="en-US"/>
        </w:rPr>
        <w:t>s</w:t>
      </w:r>
      <w:r w:rsidRPr="00ED2F7C">
        <w:rPr>
          <w:rFonts w:ascii="Arial Narrow" w:eastAsia="Calibri" w:hAnsi="Arial Narrow"/>
          <w:sz w:val="26"/>
          <w:szCs w:val="26"/>
          <w:lang w:val="es-MX" w:eastAsia="en-US"/>
        </w:rPr>
        <w:t xml:space="preserve"> relacionada</w:t>
      </w:r>
      <w:r w:rsidR="009D6936">
        <w:rPr>
          <w:rFonts w:ascii="Arial Narrow" w:eastAsia="Calibri" w:hAnsi="Arial Narrow"/>
          <w:sz w:val="26"/>
          <w:szCs w:val="26"/>
          <w:lang w:val="es-MX" w:eastAsia="en-US"/>
        </w:rPr>
        <w:t>s</w:t>
      </w:r>
      <w:r w:rsidRPr="00ED2F7C">
        <w:rPr>
          <w:rFonts w:ascii="Arial Narrow" w:eastAsia="Calibri" w:hAnsi="Arial Narrow"/>
          <w:sz w:val="26"/>
          <w:szCs w:val="26"/>
          <w:lang w:val="es-MX" w:eastAsia="en-US"/>
        </w:rPr>
        <w:t xml:space="preserve"> con los actos de dominio respecto de los bienes inmuebles en los que sí</w:t>
      </w:r>
      <w:r w:rsidR="009D6936">
        <w:rPr>
          <w:rFonts w:ascii="Arial Narrow" w:eastAsia="Calibri" w:hAnsi="Arial Narrow"/>
          <w:sz w:val="26"/>
          <w:szCs w:val="26"/>
          <w:lang w:val="es-MX" w:eastAsia="en-US"/>
        </w:rPr>
        <w:t xml:space="preserve"> </w:t>
      </w:r>
      <w:r w:rsidRPr="00ED2F7C">
        <w:rPr>
          <w:rFonts w:ascii="Arial Narrow" w:eastAsia="Calibri" w:hAnsi="Arial Narrow"/>
          <w:sz w:val="26"/>
          <w:szCs w:val="26"/>
          <w:lang w:val="es-MX" w:eastAsia="en-US"/>
        </w:rPr>
        <w:t xml:space="preserve">se requiere la </w:t>
      </w:r>
      <w:r w:rsidRPr="00ED2F7C">
        <w:rPr>
          <w:rFonts w:ascii="Arial Narrow" w:eastAsia="Calibri" w:hAnsi="Arial Narrow"/>
          <w:sz w:val="26"/>
          <w:szCs w:val="26"/>
          <w:lang w:val="es-MX" w:eastAsia="en-US"/>
        </w:rPr>
        <w:lastRenderedPageBreak/>
        <w:t>autorización del Consejo Estatal. En cuanto a las medidas cautelares propias de procedimiento</w:t>
      </w:r>
      <w:r w:rsidR="009D6936">
        <w:rPr>
          <w:rFonts w:ascii="Arial Narrow" w:eastAsia="Calibri" w:hAnsi="Arial Narrow"/>
          <w:sz w:val="26"/>
          <w:szCs w:val="26"/>
          <w:lang w:val="es-MX" w:eastAsia="en-US"/>
        </w:rPr>
        <w:t>s</w:t>
      </w:r>
      <w:r w:rsidRPr="00ED2F7C">
        <w:rPr>
          <w:rFonts w:ascii="Arial Narrow" w:eastAsia="Calibri" w:hAnsi="Arial Narrow"/>
          <w:sz w:val="26"/>
          <w:szCs w:val="26"/>
          <w:lang w:val="es-MX" w:eastAsia="en-US"/>
        </w:rPr>
        <w:t xml:space="preserve"> san</w:t>
      </w:r>
      <w:r w:rsidR="009D6936">
        <w:rPr>
          <w:rFonts w:ascii="Arial Narrow" w:eastAsia="Calibri" w:hAnsi="Arial Narrow"/>
          <w:sz w:val="26"/>
          <w:szCs w:val="26"/>
          <w:lang w:val="es-MX" w:eastAsia="en-US"/>
        </w:rPr>
        <w:t>ci</w:t>
      </w:r>
      <w:r w:rsidRPr="00ED2F7C">
        <w:rPr>
          <w:rFonts w:ascii="Arial Narrow" w:eastAsia="Calibri" w:hAnsi="Arial Narrow"/>
          <w:sz w:val="26"/>
          <w:szCs w:val="26"/>
          <w:lang w:val="es-MX" w:eastAsia="en-US"/>
        </w:rPr>
        <w:t>onatorios del IEPAC</w:t>
      </w:r>
      <w:r w:rsidR="00AF6E26">
        <w:rPr>
          <w:rFonts w:ascii="Arial Narrow" w:eastAsia="Calibri" w:hAnsi="Arial Narrow"/>
          <w:sz w:val="26"/>
          <w:szCs w:val="26"/>
          <w:lang w:val="es-MX" w:eastAsia="en-US"/>
        </w:rPr>
        <w:t xml:space="preserve"> se</w:t>
      </w:r>
      <w:r w:rsidRPr="00ED2F7C">
        <w:rPr>
          <w:rFonts w:ascii="Arial Narrow" w:eastAsia="Calibri" w:hAnsi="Arial Narrow"/>
          <w:sz w:val="26"/>
          <w:szCs w:val="26"/>
          <w:lang w:val="es-MX" w:eastAsia="en-US"/>
        </w:rPr>
        <w:t xml:space="preserve"> estable expresamente como facultad de la </w:t>
      </w:r>
      <w:r w:rsidR="00AF6E26">
        <w:rPr>
          <w:rFonts w:ascii="Arial Narrow" w:eastAsia="Calibri" w:hAnsi="Arial Narrow"/>
          <w:sz w:val="26"/>
          <w:szCs w:val="26"/>
          <w:lang w:val="es-MX" w:eastAsia="en-US"/>
        </w:rPr>
        <w:t>U</w:t>
      </w:r>
      <w:r w:rsidRPr="00ED2F7C">
        <w:rPr>
          <w:rFonts w:ascii="Arial Narrow" w:eastAsia="Calibri" w:hAnsi="Arial Narrow"/>
          <w:sz w:val="26"/>
          <w:szCs w:val="26"/>
          <w:lang w:val="es-MX" w:eastAsia="en-US"/>
        </w:rPr>
        <w:t xml:space="preserve">nidad </w:t>
      </w:r>
      <w:r w:rsidR="00AF6E26">
        <w:rPr>
          <w:rFonts w:ascii="Arial Narrow" w:eastAsia="Calibri" w:hAnsi="Arial Narrow"/>
          <w:sz w:val="26"/>
          <w:szCs w:val="26"/>
          <w:lang w:val="es-MX" w:eastAsia="en-US"/>
        </w:rPr>
        <w:t>T</w:t>
      </w:r>
      <w:r w:rsidRPr="00ED2F7C">
        <w:rPr>
          <w:rFonts w:ascii="Arial Narrow" w:eastAsia="Calibri" w:hAnsi="Arial Narrow"/>
          <w:sz w:val="26"/>
          <w:szCs w:val="26"/>
          <w:lang w:val="es-MX" w:eastAsia="en-US"/>
        </w:rPr>
        <w:t xml:space="preserve">écnica de lo </w:t>
      </w:r>
      <w:r w:rsidR="00AF6E26">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ontencioso </w:t>
      </w:r>
      <w:r w:rsidR="00AF6E26">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lectoral de la Secretaría</w:t>
      </w:r>
      <w:r w:rsidR="00AF6E26">
        <w:rPr>
          <w:rFonts w:ascii="Arial Narrow" w:eastAsia="Calibri" w:hAnsi="Arial Narrow"/>
          <w:sz w:val="26"/>
          <w:szCs w:val="26"/>
          <w:lang w:val="es-MX" w:eastAsia="en-US"/>
        </w:rPr>
        <w:t xml:space="preserve"> E</w:t>
      </w:r>
      <w:r w:rsidRPr="00ED2F7C">
        <w:rPr>
          <w:rFonts w:ascii="Arial Narrow" w:eastAsia="Calibri" w:hAnsi="Arial Narrow"/>
          <w:sz w:val="26"/>
          <w:szCs w:val="26"/>
          <w:lang w:val="es-MX" w:eastAsia="en-US"/>
        </w:rPr>
        <w:t>jecutiv</w:t>
      </w:r>
      <w:r w:rsidR="00AF6E26">
        <w:rPr>
          <w:rFonts w:ascii="Arial Narrow" w:eastAsia="Calibri" w:hAnsi="Arial Narrow"/>
          <w:sz w:val="26"/>
          <w:szCs w:val="26"/>
          <w:lang w:val="es-MX" w:eastAsia="en-US"/>
        </w:rPr>
        <w:t>a</w:t>
      </w:r>
      <w:r w:rsidRPr="00ED2F7C">
        <w:rPr>
          <w:rFonts w:ascii="Arial Narrow" w:eastAsia="Calibri" w:hAnsi="Arial Narrow"/>
          <w:sz w:val="26"/>
          <w:szCs w:val="26"/>
          <w:lang w:val="es-MX" w:eastAsia="en-US"/>
        </w:rPr>
        <w:t xml:space="preserve"> que declare la improcedencia de medidas cautelares, además</w:t>
      </w:r>
      <w:r w:rsidR="00BA2553">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las y los </w:t>
      </w:r>
      <w:proofErr w:type="gramStart"/>
      <w:r w:rsidR="009C7AC4">
        <w:rPr>
          <w:rFonts w:ascii="Arial Narrow" w:eastAsia="Calibri" w:hAnsi="Arial Narrow"/>
          <w:sz w:val="26"/>
          <w:szCs w:val="26"/>
          <w:lang w:val="es-MX" w:eastAsia="en-US"/>
        </w:rPr>
        <w:t>C</w:t>
      </w:r>
      <w:r w:rsidR="00D54E36">
        <w:rPr>
          <w:rFonts w:ascii="Arial Narrow" w:eastAsia="Calibri" w:hAnsi="Arial Narrow"/>
          <w:sz w:val="26"/>
          <w:szCs w:val="26"/>
          <w:lang w:val="es-MX" w:eastAsia="en-US"/>
        </w:rPr>
        <w:t>onsejeros</w:t>
      </w:r>
      <w:proofErr w:type="gramEnd"/>
      <w:r w:rsidRPr="00ED2F7C">
        <w:rPr>
          <w:rFonts w:ascii="Arial Narrow" w:eastAsia="Calibri" w:hAnsi="Arial Narrow"/>
          <w:sz w:val="26"/>
          <w:szCs w:val="26"/>
          <w:lang w:val="es-MX" w:eastAsia="en-US"/>
        </w:rPr>
        <w:t xml:space="preserve"> que integren la </w:t>
      </w:r>
      <w:r w:rsidR="00BA2553">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omisión de </w:t>
      </w:r>
      <w:r w:rsidR="00BA2553">
        <w:rPr>
          <w:rFonts w:ascii="Arial Narrow" w:eastAsia="Calibri" w:hAnsi="Arial Narrow"/>
          <w:sz w:val="26"/>
          <w:szCs w:val="26"/>
          <w:lang w:val="es-MX" w:eastAsia="en-US"/>
        </w:rPr>
        <w:t>D</w:t>
      </w:r>
      <w:r w:rsidRPr="00ED2F7C">
        <w:rPr>
          <w:rFonts w:ascii="Arial Narrow" w:eastAsia="Calibri" w:hAnsi="Arial Narrow"/>
          <w:sz w:val="26"/>
          <w:szCs w:val="26"/>
          <w:lang w:val="es-MX" w:eastAsia="en-US"/>
        </w:rPr>
        <w:t xml:space="preserve">enuncias y </w:t>
      </w:r>
      <w:r w:rsidR="00BA2553">
        <w:rPr>
          <w:rFonts w:ascii="Arial Narrow" w:eastAsia="Calibri" w:hAnsi="Arial Narrow"/>
          <w:sz w:val="26"/>
          <w:szCs w:val="26"/>
          <w:lang w:val="es-MX" w:eastAsia="en-US"/>
        </w:rPr>
        <w:t>Q</w:t>
      </w:r>
      <w:r w:rsidRPr="00ED2F7C">
        <w:rPr>
          <w:rFonts w:ascii="Arial Narrow" w:eastAsia="Calibri" w:hAnsi="Arial Narrow"/>
          <w:sz w:val="26"/>
          <w:szCs w:val="26"/>
          <w:lang w:val="es-MX" w:eastAsia="en-US"/>
        </w:rPr>
        <w:t xml:space="preserve">uejas del propio </w:t>
      </w:r>
      <w:r w:rsidR="00BA2553">
        <w:rPr>
          <w:rFonts w:ascii="Arial Narrow" w:eastAsia="Calibri" w:hAnsi="Arial Narrow"/>
          <w:sz w:val="26"/>
          <w:szCs w:val="26"/>
          <w:lang w:val="es-MX" w:eastAsia="en-US"/>
        </w:rPr>
        <w:t>I</w:t>
      </w:r>
      <w:r w:rsidRPr="00ED2F7C">
        <w:rPr>
          <w:rFonts w:ascii="Arial Narrow" w:eastAsia="Calibri" w:hAnsi="Arial Narrow"/>
          <w:sz w:val="26"/>
          <w:szCs w:val="26"/>
          <w:lang w:val="es-MX" w:eastAsia="en-US"/>
        </w:rPr>
        <w:t>nstituto</w:t>
      </w:r>
      <w:r w:rsidR="00BA2553">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conocerán únicamente en lo que se proponga el otorgamiento de medidas cautelares, lo que permitirá un mejor análisis, eficiencia y </w:t>
      </w:r>
      <w:r w:rsidR="00BA2553" w:rsidRPr="00ED2F7C">
        <w:rPr>
          <w:rFonts w:ascii="Arial Narrow" w:eastAsia="Calibri" w:hAnsi="Arial Narrow"/>
          <w:sz w:val="26"/>
          <w:szCs w:val="26"/>
          <w:lang w:val="es-MX" w:eastAsia="en-US"/>
        </w:rPr>
        <w:t>eficacia</w:t>
      </w:r>
      <w:r w:rsidR="00BA2553">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BA2553">
        <w:rPr>
          <w:rFonts w:ascii="Arial Narrow" w:eastAsia="Calibri" w:hAnsi="Arial Narrow"/>
          <w:sz w:val="26"/>
          <w:szCs w:val="26"/>
          <w:lang w:val="es-MX" w:eastAsia="en-US"/>
        </w:rPr>
        <w:t>R</w:t>
      </w:r>
      <w:r w:rsidRPr="00ED2F7C">
        <w:rPr>
          <w:rFonts w:ascii="Arial Narrow" w:eastAsia="Calibri" w:hAnsi="Arial Narrow"/>
          <w:sz w:val="26"/>
          <w:szCs w:val="26"/>
          <w:lang w:val="es-MX" w:eastAsia="en-US"/>
        </w:rPr>
        <w:t>esulta relevante precisar que estas modificaciones fortalecen las facultades que expresamente han sido conferidas al IEPAC</w:t>
      </w:r>
      <w:r w:rsidR="00A75A9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así como a sus </w:t>
      </w:r>
      <w:proofErr w:type="gramStart"/>
      <w:r w:rsidR="009C7AC4">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onsejeras</w:t>
      </w:r>
      <w:proofErr w:type="gramEnd"/>
      <w:r w:rsidRPr="00ED2F7C">
        <w:rPr>
          <w:rFonts w:ascii="Arial Narrow" w:eastAsia="Calibri" w:hAnsi="Arial Narrow"/>
          <w:sz w:val="26"/>
          <w:szCs w:val="26"/>
          <w:lang w:val="es-MX" w:eastAsia="en-US"/>
        </w:rPr>
        <w:t xml:space="preserve"> y </w:t>
      </w:r>
      <w:r w:rsidR="009C7AC4">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onsejeros </w:t>
      </w:r>
      <w:r w:rsidR="009C7AC4">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lectorales</w:t>
      </w:r>
      <w:r w:rsidR="00A75A9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evitando sesgos que generen ambigüedad en la interpretación de la norma</w:t>
      </w:r>
      <w:r w:rsidR="00A75A9B">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A75A9B">
        <w:rPr>
          <w:rFonts w:ascii="Arial Narrow" w:eastAsia="Calibri" w:hAnsi="Arial Narrow"/>
          <w:sz w:val="26"/>
          <w:szCs w:val="26"/>
          <w:lang w:val="es-MX" w:eastAsia="en-US"/>
        </w:rPr>
        <w:t>D</w:t>
      </w:r>
      <w:r w:rsidRPr="00ED2F7C">
        <w:rPr>
          <w:rFonts w:ascii="Arial Narrow" w:eastAsia="Calibri" w:hAnsi="Arial Narrow"/>
          <w:sz w:val="26"/>
          <w:szCs w:val="26"/>
          <w:lang w:val="es-MX" w:eastAsia="en-US"/>
        </w:rPr>
        <w:t xml:space="preserve">e gran transcendencia es la armonización de la Ley </w:t>
      </w:r>
      <w:r w:rsidR="00D54E36">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lectoral conforme a la reforma de la Constitución Local publicada en el Diario Oficial del Estado el 10 de agosto de 2022 relativa a la integración del Congreso del </w:t>
      </w:r>
      <w:r w:rsidR="00D54E36">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stado de Yucatán</w:t>
      </w:r>
      <w:r w:rsidR="00D54E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D54E36">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 xml:space="preserve">l tiempo es oportuno para que la Ley </w:t>
      </w:r>
      <w:r w:rsidR="00D54E36">
        <w:rPr>
          <w:rFonts w:ascii="Arial Narrow" w:eastAsia="Calibri" w:hAnsi="Arial Narrow"/>
          <w:sz w:val="26"/>
          <w:szCs w:val="26"/>
          <w:lang w:val="es-MX" w:eastAsia="en-US"/>
        </w:rPr>
        <w:t>E</w:t>
      </w:r>
      <w:r w:rsidRPr="00ED2F7C">
        <w:rPr>
          <w:rFonts w:ascii="Arial Narrow" w:eastAsia="Calibri" w:hAnsi="Arial Narrow"/>
          <w:sz w:val="26"/>
          <w:szCs w:val="26"/>
          <w:lang w:val="es-MX" w:eastAsia="en-US"/>
        </w:rPr>
        <w:t>lectoral garanti</w:t>
      </w:r>
      <w:r w:rsidR="00D54E36">
        <w:rPr>
          <w:rFonts w:ascii="Arial Narrow" w:eastAsia="Calibri" w:hAnsi="Arial Narrow"/>
          <w:sz w:val="26"/>
          <w:szCs w:val="26"/>
          <w:lang w:val="es-MX" w:eastAsia="en-US"/>
        </w:rPr>
        <w:t>ce</w:t>
      </w:r>
      <w:r w:rsidRPr="00ED2F7C">
        <w:rPr>
          <w:rFonts w:ascii="Arial Narrow" w:eastAsia="Calibri" w:hAnsi="Arial Narrow"/>
          <w:sz w:val="26"/>
          <w:szCs w:val="26"/>
          <w:lang w:val="es-MX" w:eastAsia="en-US"/>
        </w:rPr>
        <w:t xml:space="preserve"> una actuación y procedimientos electorales apegados a la </w:t>
      </w:r>
      <w:r w:rsidR="00D54E36">
        <w:rPr>
          <w:rFonts w:ascii="Arial Narrow" w:eastAsia="Calibri" w:hAnsi="Arial Narrow"/>
          <w:sz w:val="26"/>
          <w:szCs w:val="26"/>
          <w:lang w:val="es-MX" w:eastAsia="en-US"/>
        </w:rPr>
        <w:t>L</w:t>
      </w:r>
      <w:r w:rsidRPr="00ED2F7C">
        <w:rPr>
          <w:rFonts w:ascii="Arial Narrow" w:eastAsia="Calibri" w:hAnsi="Arial Narrow"/>
          <w:sz w:val="26"/>
          <w:szCs w:val="26"/>
          <w:lang w:val="es-MX" w:eastAsia="en-US"/>
        </w:rPr>
        <w:t>ey</w:t>
      </w:r>
      <w:r w:rsidR="00D54E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w:t>
      </w:r>
      <w:r w:rsidR="00D54E36">
        <w:rPr>
          <w:rFonts w:ascii="Arial Narrow" w:eastAsia="Calibri" w:hAnsi="Arial Narrow"/>
          <w:sz w:val="26"/>
          <w:szCs w:val="26"/>
          <w:lang w:val="es-MX" w:eastAsia="en-US"/>
        </w:rPr>
        <w:t>N</w:t>
      </w:r>
      <w:r w:rsidRPr="00ED2F7C">
        <w:rPr>
          <w:rFonts w:ascii="Arial Narrow" w:eastAsia="Calibri" w:hAnsi="Arial Narrow"/>
          <w:sz w:val="26"/>
          <w:szCs w:val="26"/>
          <w:lang w:val="es-MX" w:eastAsia="en-US"/>
        </w:rPr>
        <w:t>o quiero concluir</w:t>
      </w:r>
      <w:r w:rsidR="00D54E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sin reiterar nuestro agradecimiento a la </w:t>
      </w:r>
      <w:proofErr w:type="gramStart"/>
      <w:r w:rsidRPr="00ED2F7C">
        <w:rPr>
          <w:rFonts w:ascii="Arial Narrow" w:eastAsia="Calibri" w:hAnsi="Arial Narrow"/>
          <w:sz w:val="26"/>
          <w:szCs w:val="26"/>
          <w:lang w:val="es-MX" w:eastAsia="en-US"/>
        </w:rPr>
        <w:t>Presidenta</w:t>
      </w:r>
      <w:proofErr w:type="gramEnd"/>
      <w:r w:rsidRPr="00ED2F7C">
        <w:rPr>
          <w:rFonts w:ascii="Arial Narrow" w:eastAsia="Calibri" w:hAnsi="Arial Narrow"/>
          <w:sz w:val="26"/>
          <w:szCs w:val="26"/>
          <w:lang w:val="es-MX" w:eastAsia="en-US"/>
        </w:rPr>
        <w:t xml:space="preserve"> de Puntos Constitucionales y Gobernación a la Diputada Carmita González y a todos los integrantes que conforman esta </w:t>
      </w:r>
      <w:r w:rsidR="00D54E36">
        <w:rPr>
          <w:rFonts w:ascii="Arial Narrow" w:eastAsia="Calibri" w:hAnsi="Arial Narrow"/>
          <w:sz w:val="26"/>
          <w:szCs w:val="26"/>
          <w:lang w:val="es-MX" w:eastAsia="en-US"/>
        </w:rPr>
        <w:t>C</w:t>
      </w:r>
      <w:r w:rsidRPr="00ED2F7C">
        <w:rPr>
          <w:rFonts w:ascii="Arial Narrow" w:eastAsia="Calibri" w:hAnsi="Arial Narrow"/>
          <w:sz w:val="26"/>
          <w:szCs w:val="26"/>
          <w:lang w:val="es-MX" w:eastAsia="en-US"/>
        </w:rPr>
        <w:t xml:space="preserve">omisión por su compromiso, voluntad, disposición política para analizar, discutir y hoy estar en la discusión de este </w:t>
      </w:r>
      <w:r w:rsidR="00D54E36">
        <w:rPr>
          <w:rFonts w:ascii="Arial Narrow" w:eastAsia="Calibri" w:hAnsi="Arial Narrow"/>
          <w:sz w:val="26"/>
          <w:szCs w:val="26"/>
          <w:lang w:val="es-MX" w:eastAsia="en-US"/>
        </w:rPr>
        <w:t>D</w:t>
      </w:r>
      <w:r w:rsidRPr="00ED2F7C">
        <w:rPr>
          <w:rFonts w:ascii="Arial Narrow" w:eastAsia="Calibri" w:hAnsi="Arial Narrow"/>
          <w:sz w:val="26"/>
          <w:szCs w:val="26"/>
          <w:lang w:val="es-MX" w:eastAsia="en-US"/>
        </w:rPr>
        <w:t>ictamen</w:t>
      </w:r>
      <w:r w:rsidR="00D54E36">
        <w:rPr>
          <w:rFonts w:ascii="Arial Narrow" w:eastAsia="Calibri" w:hAnsi="Arial Narrow"/>
          <w:sz w:val="26"/>
          <w:szCs w:val="26"/>
          <w:lang w:val="es-MX" w:eastAsia="en-US"/>
        </w:rPr>
        <w:t>. P</w:t>
      </w:r>
      <w:r w:rsidRPr="00ED2F7C">
        <w:rPr>
          <w:rFonts w:ascii="Arial Narrow" w:eastAsia="Calibri" w:hAnsi="Arial Narrow"/>
          <w:sz w:val="26"/>
          <w:szCs w:val="26"/>
          <w:lang w:val="es-MX" w:eastAsia="en-US"/>
        </w:rPr>
        <w:t>or tod</w:t>
      </w:r>
      <w:r w:rsidR="00D54E36">
        <w:rPr>
          <w:rFonts w:ascii="Arial Narrow" w:eastAsia="Calibri" w:hAnsi="Arial Narrow"/>
          <w:sz w:val="26"/>
          <w:szCs w:val="26"/>
          <w:lang w:val="es-MX" w:eastAsia="en-US"/>
        </w:rPr>
        <w:t>o</w:t>
      </w:r>
      <w:r w:rsidRPr="00ED2F7C">
        <w:rPr>
          <w:rFonts w:ascii="Arial Narrow" w:eastAsia="Calibri" w:hAnsi="Arial Narrow"/>
          <w:sz w:val="26"/>
          <w:szCs w:val="26"/>
          <w:lang w:val="es-MX" w:eastAsia="en-US"/>
        </w:rPr>
        <w:t xml:space="preserve"> l</w:t>
      </w:r>
      <w:r w:rsidR="00D54E36">
        <w:rPr>
          <w:rFonts w:ascii="Arial Narrow" w:eastAsia="Calibri" w:hAnsi="Arial Narrow"/>
          <w:sz w:val="26"/>
          <w:szCs w:val="26"/>
          <w:lang w:val="es-MX" w:eastAsia="en-US"/>
        </w:rPr>
        <w:t>o</w:t>
      </w:r>
      <w:r w:rsidRPr="00ED2F7C">
        <w:rPr>
          <w:rFonts w:ascii="Arial Narrow" w:eastAsia="Calibri" w:hAnsi="Arial Narrow"/>
          <w:sz w:val="26"/>
          <w:szCs w:val="26"/>
          <w:lang w:val="es-MX" w:eastAsia="en-US"/>
        </w:rPr>
        <w:t xml:space="preserve"> anteriormente expuesto, compañeras Diputadas y Diputados</w:t>
      </w:r>
      <w:r w:rsidR="00D54E36">
        <w:rPr>
          <w:rFonts w:ascii="Arial Narrow" w:eastAsia="Calibri" w:hAnsi="Arial Narrow"/>
          <w:sz w:val="26"/>
          <w:szCs w:val="26"/>
          <w:lang w:val="es-MX" w:eastAsia="en-US"/>
        </w:rPr>
        <w:t>,</w:t>
      </w:r>
      <w:r w:rsidRPr="00ED2F7C">
        <w:rPr>
          <w:rFonts w:ascii="Arial Narrow" w:eastAsia="Calibri" w:hAnsi="Arial Narrow"/>
          <w:sz w:val="26"/>
          <w:szCs w:val="26"/>
          <w:lang w:val="es-MX" w:eastAsia="en-US"/>
        </w:rPr>
        <w:t xml:space="preserve"> pedimos el voto a favor del presente Dictamen. Es cuanto</w:t>
      </w:r>
      <w:r w:rsidR="00D54E36">
        <w:rPr>
          <w:rFonts w:ascii="Arial Narrow" w:eastAsia="Calibri" w:hAnsi="Arial Narrow"/>
          <w:sz w:val="26"/>
          <w:szCs w:val="26"/>
          <w:lang w:val="es-MX" w:eastAsia="en-US"/>
        </w:rPr>
        <w:t xml:space="preserve"> y</w:t>
      </w:r>
      <w:r w:rsidRPr="00ED2F7C">
        <w:rPr>
          <w:rFonts w:ascii="Arial Narrow" w:eastAsia="Calibri" w:hAnsi="Arial Narrow"/>
          <w:sz w:val="26"/>
          <w:szCs w:val="26"/>
          <w:lang w:val="es-MX" w:eastAsia="en-US"/>
        </w:rPr>
        <w:t xml:space="preserve"> muchas gracias”.</w:t>
      </w:r>
    </w:p>
    <w:p w14:paraId="14243B16" w14:textId="77777777" w:rsidR="001A4DD1" w:rsidRDefault="001A4DD1" w:rsidP="00D92971">
      <w:pPr>
        <w:ind w:left="567" w:firstLine="284"/>
        <w:jc w:val="both"/>
        <w:rPr>
          <w:rFonts w:ascii="Arial Narrow" w:hAnsi="Arial Narrow" w:cs="Courier New"/>
          <w:sz w:val="26"/>
          <w:szCs w:val="26"/>
        </w:rPr>
      </w:pPr>
    </w:p>
    <w:p w14:paraId="66425252" w14:textId="320B1181" w:rsidR="001A4DD1" w:rsidRDefault="00F73E2A" w:rsidP="00D92971">
      <w:pPr>
        <w:ind w:left="567" w:firstLine="284"/>
        <w:jc w:val="both"/>
        <w:rPr>
          <w:rFonts w:ascii="Arial Narrow" w:hAnsi="Arial Narrow" w:cs="Courier New"/>
          <w:sz w:val="26"/>
          <w:szCs w:val="26"/>
        </w:rPr>
      </w:pPr>
      <w:r>
        <w:rPr>
          <w:rFonts w:ascii="Arial Narrow" w:hAnsi="Arial Narrow" w:cs="Courier New"/>
          <w:sz w:val="26"/>
          <w:szCs w:val="26"/>
        </w:rPr>
        <w:t xml:space="preserve">Finalizada la intervención de la Diputada Franco Blanco, el </w:t>
      </w:r>
      <w:proofErr w:type="gramStart"/>
      <w:r>
        <w:rPr>
          <w:rFonts w:ascii="Arial Narrow" w:hAnsi="Arial Narrow" w:cs="Courier New"/>
          <w:sz w:val="26"/>
          <w:szCs w:val="26"/>
        </w:rPr>
        <w:t>Presi</w:t>
      </w:r>
      <w:r w:rsidR="00C90C71">
        <w:rPr>
          <w:rFonts w:ascii="Arial Narrow" w:hAnsi="Arial Narrow" w:cs="Courier New"/>
          <w:sz w:val="26"/>
          <w:szCs w:val="26"/>
        </w:rPr>
        <w:t>d</w:t>
      </w:r>
      <w:r>
        <w:rPr>
          <w:rFonts w:ascii="Arial Narrow" w:hAnsi="Arial Narrow" w:cs="Courier New"/>
          <w:sz w:val="26"/>
          <w:szCs w:val="26"/>
        </w:rPr>
        <w:t>ente</w:t>
      </w:r>
      <w:proofErr w:type="gramEnd"/>
      <w:r>
        <w:rPr>
          <w:rFonts w:ascii="Arial Narrow" w:hAnsi="Arial Narrow" w:cs="Courier New"/>
          <w:sz w:val="26"/>
          <w:szCs w:val="26"/>
        </w:rPr>
        <w:t xml:space="preserve"> de la Mesa Directiva, dijo; </w:t>
      </w:r>
      <w:r w:rsidR="00D564CA">
        <w:rPr>
          <w:rFonts w:ascii="Arial Narrow" w:hAnsi="Arial Narrow" w:cs="Courier New"/>
          <w:sz w:val="26"/>
          <w:szCs w:val="26"/>
        </w:rPr>
        <w:t>¿S</w:t>
      </w:r>
      <w:r>
        <w:rPr>
          <w:rFonts w:ascii="Arial Narrow" w:hAnsi="Arial Narrow" w:cs="Courier New"/>
          <w:sz w:val="26"/>
          <w:szCs w:val="26"/>
        </w:rPr>
        <w:t>e considera el Dictamen lo suficientemente discutido</w:t>
      </w:r>
      <w:r w:rsidR="00D564CA">
        <w:rPr>
          <w:rFonts w:ascii="Arial Narrow" w:hAnsi="Arial Narrow" w:cs="Courier New"/>
          <w:sz w:val="26"/>
          <w:szCs w:val="26"/>
        </w:rPr>
        <w:t>? Si es así sírvanse manifestarlo</w:t>
      </w:r>
      <w:r>
        <w:rPr>
          <w:rFonts w:ascii="Arial Narrow" w:hAnsi="Arial Narrow" w:cs="Courier New"/>
          <w:sz w:val="26"/>
          <w:szCs w:val="26"/>
        </w:rPr>
        <w:t xml:space="preserve"> en forma económica; </w:t>
      </w:r>
      <w:r w:rsidR="00F8628B" w:rsidRPr="00F8628B">
        <w:rPr>
          <w:rFonts w:ascii="Arial Narrow" w:hAnsi="Arial Narrow" w:cs="Courier New"/>
          <w:b/>
          <w:bCs/>
          <w:sz w:val="26"/>
          <w:szCs w:val="26"/>
        </w:rPr>
        <w:t>está</w:t>
      </w:r>
      <w:r w:rsidR="00F8628B">
        <w:rPr>
          <w:rFonts w:ascii="Arial Narrow" w:hAnsi="Arial Narrow" w:cs="Courier New"/>
          <w:sz w:val="26"/>
          <w:szCs w:val="26"/>
        </w:rPr>
        <w:t xml:space="preserve"> </w:t>
      </w:r>
      <w:r w:rsidR="005663C0" w:rsidRPr="005663C0">
        <w:rPr>
          <w:rFonts w:ascii="Arial Narrow" w:hAnsi="Arial Narrow" w:cs="Courier New"/>
          <w:b/>
          <w:bCs/>
          <w:sz w:val="26"/>
          <w:szCs w:val="26"/>
        </w:rPr>
        <w:t>suficientemente discutido el Dictamen</w:t>
      </w:r>
      <w:r w:rsidR="005663C0">
        <w:rPr>
          <w:rFonts w:ascii="Arial Narrow" w:hAnsi="Arial Narrow" w:cs="Courier New"/>
          <w:sz w:val="26"/>
          <w:szCs w:val="26"/>
        </w:rPr>
        <w:t xml:space="preserve"> </w:t>
      </w:r>
      <w:r w:rsidRPr="00F73E2A">
        <w:rPr>
          <w:rFonts w:ascii="Arial Narrow" w:hAnsi="Arial Narrow" w:cs="Courier New"/>
          <w:b/>
          <w:bCs/>
          <w:sz w:val="26"/>
          <w:szCs w:val="26"/>
        </w:rPr>
        <w:t>por unanimidad</w:t>
      </w:r>
      <w:r>
        <w:rPr>
          <w:rFonts w:ascii="Arial Narrow" w:hAnsi="Arial Narrow" w:cs="Courier New"/>
          <w:sz w:val="26"/>
          <w:szCs w:val="26"/>
        </w:rPr>
        <w:t xml:space="preserve">. En tal virtud, </w:t>
      </w:r>
      <w:r w:rsidRPr="005663C0">
        <w:rPr>
          <w:rFonts w:ascii="Arial Narrow" w:hAnsi="Arial Narrow" w:cs="Courier New"/>
          <w:sz w:val="26"/>
          <w:szCs w:val="26"/>
        </w:rPr>
        <w:t xml:space="preserve">sometió a discusión el Dictamen, </w:t>
      </w:r>
      <w:r>
        <w:rPr>
          <w:rFonts w:ascii="Arial Narrow" w:hAnsi="Arial Narrow" w:cs="Courier New"/>
          <w:sz w:val="26"/>
          <w:szCs w:val="26"/>
        </w:rPr>
        <w:t xml:space="preserve">sírvanse manifestarlo en forma económica; </w:t>
      </w:r>
      <w:r w:rsidRPr="00F73E2A">
        <w:rPr>
          <w:rFonts w:ascii="Arial Narrow" w:hAnsi="Arial Narrow" w:cs="Courier New"/>
          <w:b/>
          <w:bCs/>
          <w:sz w:val="26"/>
          <w:szCs w:val="26"/>
        </w:rPr>
        <w:t>aprobado por unanimidad</w:t>
      </w:r>
      <w:r>
        <w:rPr>
          <w:rFonts w:ascii="Arial Narrow" w:hAnsi="Arial Narrow" w:cs="Courier New"/>
          <w:sz w:val="26"/>
          <w:szCs w:val="26"/>
        </w:rPr>
        <w:t>. En tal virtud, se turnó a la Secretaría de la Mesa Directiva, para que proceda a elaborar la Minuta del asunto aprobado y a la Secretaría General para recabar las firmas.</w:t>
      </w:r>
    </w:p>
    <w:p w14:paraId="28B6FD54" w14:textId="77777777" w:rsidR="00F73E2A" w:rsidRDefault="00F73E2A" w:rsidP="00D92971">
      <w:pPr>
        <w:ind w:left="567" w:firstLine="284"/>
        <w:jc w:val="both"/>
        <w:rPr>
          <w:rFonts w:ascii="Arial Narrow" w:hAnsi="Arial Narrow" w:cs="Courier New"/>
          <w:sz w:val="26"/>
          <w:szCs w:val="26"/>
        </w:rPr>
      </w:pPr>
    </w:p>
    <w:p w14:paraId="099C75B4" w14:textId="5B2D2EAE" w:rsidR="00F73E2A" w:rsidRDefault="00F73E2A" w:rsidP="00D92971">
      <w:pPr>
        <w:ind w:left="567" w:firstLine="284"/>
        <w:jc w:val="both"/>
        <w:rPr>
          <w:rFonts w:ascii="Arial Narrow" w:hAnsi="Arial Narrow" w:cs="Courier New"/>
          <w:sz w:val="26"/>
          <w:szCs w:val="26"/>
        </w:rPr>
      </w:pPr>
      <w:r>
        <w:rPr>
          <w:rFonts w:ascii="Arial Narrow" w:hAnsi="Arial Narrow" w:cs="Courier New"/>
          <w:sz w:val="26"/>
          <w:szCs w:val="26"/>
        </w:rPr>
        <w:t xml:space="preserve">Para tal efecto, se dispuso de un </w:t>
      </w:r>
      <w:r w:rsidRPr="00B324C6">
        <w:rPr>
          <w:rFonts w:ascii="Arial Narrow" w:hAnsi="Arial Narrow" w:cs="Courier New"/>
          <w:b/>
          <w:bCs/>
          <w:sz w:val="26"/>
          <w:szCs w:val="26"/>
        </w:rPr>
        <w:t>receso</w:t>
      </w:r>
      <w:r>
        <w:rPr>
          <w:rFonts w:ascii="Arial Narrow" w:hAnsi="Arial Narrow" w:cs="Courier New"/>
          <w:sz w:val="26"/>
          <w:szCs w:val="26"/>
        </w:rPr>
        <w:t>.</w:t>
      </w:r>
    </w:p>
    <w:p w14:paraId="22592E82" w14:textId="77777777" w:rsidR="001A4DD1" w:rsidRPr="00D92971" w:rsidRDefault="001A4DD1" w:rsidP="00D92971">
      <w:pPr>
        <w:ind w:left="567" w:firstLine="284"/>
        <w:jc w:val="both"/>
        <w:rPr>
          <w:rFonts w:ascii="Arial Narrow" w:hAnsi="Arial Narrow" w:cs="Courier New"/>
          <w:sz w:val="26"/>
          <w:szCs w:val="26"/>
        </w:rPr>
      </w:pPr>
    </w:p>
    <w:p w14:paraId="1D12F017" w14:textId="0C2AB200" w:rsidR="001F1BED" w:rsidRDefault="001F1BED" w:rsidP="00465585">
      <w:pPr>
        <w:ind w:left="567" w:firstLine="284"/>
        <w:jc w:val="both"/>
        <w:rPr>
          <w:rFonts w:ascii="Arial Narrow" w:hAnsi="Arial Narrow"/>
          <w:sz w:val="26"/>
          <w:szCs w:val="26"/>
        </w:rPr>
      </w:pPr>
      <w:r>
        <w:rPr>
          <w:rFonts w:ascii="Arial Narrow" w:hAnsi="Arial Narrow" w:cs="Courier New"/>
          <w:sz w:val="26"/>
          <w:szCs w:val="26"/>
        </w:rPr>
        <w:t xml:space="preserve">Reanudada la sesión, </w:t>
      </w:r>
      <w:r>
        <w:rPr>
          <w:rFonts w:ascii="Arial Narrow" w:hAnsi="Arial Narrow"/>
          <w:sz w:val="26"/>
          <w:szCs w:val="26"/>
          <w:lang w:val="es-MX"/>
        </w:rPr>
        <w:t>el</w:t>
      </w:r>
      <w:r w:rsidRPr="00040CE3">
        <w:rPr>
          <w:rFonts w:ascii="Arial Narrow" w:hAnsi="Arial Narrow"/>
          <w:sz w:val="26"/>
          <w:szCs w:val="26"/>
        </w:rPr>
        <w:t xml:space="preserve"> </w:t>
      </w:r>
      <w:proofErr w:type="gramStart"/>
      <w:r w:rsidRPr="00040CE3">
        <w:rPr>
          <w:rFonts w:ascii="Arial Narrow" w:hAnsi="Arial Narrow"/>
          <w:sz w:val="26"/>
          <w:szCs w:val="26"/>
        </w:rPr>
        <w:t>President</w:t>
      </w:r>
      <w:r>
        <w:rPr>
          <w:rFonts w:ascii="Arial Narrow" w:hAnsi="Arial Narrow"/>
          <w:sz w:val="26"/>
          <w:szCs w:val="26"/>
        </w:rPr>
        <w:t>e</w:t>
      </w:r>
      <w:proofErr w:type="gramEnd"/>
      <w:r w:rsidRPr="00040CE3">
        <w:rPr>
          <w:rFonts w:ascii="Arial Narrow" w:hAnsi="Arial Narrow"/>
          <w:sz w:val="26"/>
          <w:szCs w:val="26"/>
        </w:rPr>
        <w:t>,</w:t>
      </w:r>
      <w:r w:rsidR="00121F59">
        <w:rPr>
          <w:rFonts w:ascii="Arial Narrow" w:hAnsi="Arial Narrow"/>
          <w:sz w:val="26"/>
          <w:szCs w:val="26"/>
        </w:rPr>
        <w:t xml:space="preserve"> manifestó; </w:t>
      </w:r>
      <w:r w:rsidRPr="00040CE3">
        <w:rPr>
          <w:rFonts w:ascii="Arial Narrow" w:hAnsi="Arial Narrow"/>
          <w:sz w:val="26"/>
          <w:szCs w:val="26"/>
        </w:rPr>
        <w:t>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9454F5">
        <w:rPr>
          <w:rFonts w:ascii="Arial Narrow" w:hAnsi="Arial Narrow"/>
          <w:sz w:val="26"/>
          <w:szCs w:val="26"/>
        </w:rPr>
        <w:t>del trámite de lectura de la Minuta</w:t>
      </w:r>
      <w:r w:rsidRPr="00040CE3">
        <w:rPr>
          <w:rFonts w:ascii="Arial Narrow" w:hAnsi="Arial Narrow"/>
          <w:sz w:val="26"/>
          <w:szCs w:val="26"/>
        </w:rPr>
        <w:t xml:space="preserve"> de</w:t>
      </w:r>
      <w:r w:rsidR="009B7212">
        <w:rPr>
          <w:rFonts w:ascii="Arial Narrow" w:hAnsi="Arial Narrow"/>
          <w:sz w:val="26"/>
          <w:szCs w:val="26"/>
        </w:rPr>
        <w:t xml:space="preserve"> </w:t>
      </w:r>
      <w:r w:rsidRPr="00040CE3">
        <w:rPr>
          <w:rFonts w:ascii="Arial Narrow" w:hAnsi="Arial Narrow"/>
          <w:sz w:val="26"/>
          <w:szCs w:val="26"/>
        </w:rPr>
        <w:t>l</w:t>
      </w:r>
      <w:r w:rsidR="009B7212">
        <w:rPr>
          <w:rFonts w:ascii="Arial Narrow" w:hAnsi="Arial Narrow"/>
          <w:sz w:val="26"/>
          <w:szCs w:val="26"/>
        </w:rPr>
        <w:t xml:space="preserve">os </w:t>
      </w:r>
      <w:r w:rsidRPr="00040CE3">
        <w:rPr>
          <w:rFonts w:ascii="Arial Narrow" w:hAnsi="Arial Narrow"/>
          <w:sz w:val="26"/>
          <w:szCs w:val="26"/>
        </w:rPr>
        <w:t>asunto</w:t>
      </w:r>
      <w:r w:rsidR="00473DB0">
        <w:rPr>
          <w:rFonts w:ascii="Arial Narrow" w:hAnsi="Arial Narrow"/>
          <w:sz w:val="26"/>
          <w:szCs w:val="26"/>
        </w:rPr>
        <w:t>s</w:t>
      </w:r>
      <w:r w:rsidRPr="00040CE3">
        <w:rPr>
          <w:rFonts w:ascii="Arial Narrow" w:hAnsi="Arial Narrow"/>
          <w:sz w:val="26"/>
          <w:szCs w:val="26"/>
        </w:rPr>
        <w:t xml:space="preserve"> aprobado</w:t>
      </w:r>
      <w:r w:rsidR="00473DB0">
        <w:rPr>
          <w:rFonts w:ascii="Arial Narrow" w:hAnsi="Arial Narrow"/>
          <w:sz w:val="26"/>
          <w:szCs w:val="26"/>
        </w:rPr>
        <w:t>s</w:t>
      </w:r>
      <w:r w:rsidRPr="00040CE3">
        <w:rPr>
          <w:rFonts w:ascii="Arial Narrow" w:hAnsi="Arial Narrow"/>
          <w:sz w:val="26"/>
          <w:szCs w:val="26"/>
        </w:rPr>
        <w:t xml:space="preserve">, </w:t>
      </w:r>
      <w:r>
        <w:rPr>
          <w:rFonts w:ascii="Arial Narrow" w:hAnsi="Arial Narrow"/>
          <w:sz w:val="26"/>
          <w:szCs w:val="26"/>
        </w:rPr>
        <w:t xml:space="preserve">manifestarlo </w:t>
      </w:r>
      <w:r w:rsidRPr="00040CE3">
        <w:rPr>
          <w:rFonts w:ascii="Arial Narrow" w:hAnsi="Arial Narrow"/>
          <w:sz w:val="26"/>
          <w:szCs w:val="26"/>
        </w:rPr>
        <w:t>en forma económica</w:t>
      </w:r>
      <w:r>
        <w:rPr>
          <w:rFonts w:ascii="Arial Narrow" w:hAnsi="Arial Narrow"/>
          <w:sz w:val="26"/>
          <w:szCs w:val="26"/>
        </w:rPr>
        <w:t xml:space="preserve">, </w:t>
      </w:r>
      <w:r w:rsidRPr="00914348">
        <w:rPr>
          <w:rFonts w:ascii="Arial Narrow" w:hAnsi="Arial Narrow"/>
          <w:b/>
          <w:bCs/>
          <w:sz w:val="26"/>
          <w:szCs w:val="26"/>
        </w:rPr>
        <w:t xml:space="preserve">aprobado por </w:t>
      </w:r>
      <w:r>
        <w:rPr>
          <w:rFonts w:ascii="Arial Narrow" w:hAnsi="Arial Narrow"/>
          <w:b/>
          <w:bCs/>
          <w:sz w:val="26"/>
          <w:szCs w:val="26"/>
        </w:rPr>
        <w:t>unanimidad</w:t>
      </w:r>
      <w:r>
        <w:rPr>
          <w:rFonts w:ascii="Arial Narrow" w:hAnsi="Arial Narrow"/>
          <w:sz w:val="26"/>
          <w:szCs w:val="26"/>
        </w:rPr>
        <w:t>.</w:t>
      </w:r>
    </w:p>
    <w:p w14:paraId="240C209B" w14:textId="77777777" w:rsidR="00D92971" w:rsidRDefault="00D92971" w:rsidP="00465585">
      <w:pPr>
        <w:ind w:left="567" w:firstLine="284"/>
        <w:jc w:val="both"/>
        <w:rPr>
          <w:rFonts w:ascii="Arial Narrow" w:hAnsi="Arial Narrow"/>
          <w:sz w:val="26"/>
          <w:szCs w:val="26"/>
        </w:rPr>
      </w:pPr>
    </w:p>
    <w:p w14:paraId="3089C58D" w14:textId="77777777" w:rsidR="006E6FA4" w:rsidRDefault="006E6FA4" w:rsidP="00465585">
      <w:pPr>
        <w:ind w:left="567" w:firstLine="284"/>
        <w:jc w:val="both"/>
        <w:rPr>
          <w:rFonts w:ascii="Arial Narrow" w:hAnsi="Arial Narrow" w:cs="Tahoma"/>
          <w:iCs/>
          <w:sz w:val="26"/>
          <w:szCs w:val="26"/>
        </w:rPr>
      </w:pPr>
      <w:bookmarkStart w:id="17" w:name="_Hlk106358353"/>
    </w:p>
    <w:p w14:paraId="68AF2367" w14:textId="1D967817" w:rsidR="00D80025" w:rsidRDefault="009B2017" w:rsidP="00465585">
      <w:pPr>
        <w:ind w:left="567" w:firstLine="284"/>
        <w:jc w:val="both"/>
        <w:rPr>
          <w:rFonts w:ascii="Arial Narrow" w:hAnsi="Arial Narrow"/>
          <w:sz w:val="26"/>
          <w:szCs w:val="26"/>
          <w:lang w:val="es-MX"/>
        </w:rPr>
      </w:pPr>
      <w:r w:rsidRPr="00ED43F0">
        <w:rPr>
          <w:rFonts w:ascii="Arial Narrow" w:hAnsi="Arial Narrow" w:cs="Tahoma"/>
          <w:iCs/>
          <w:sz w:val="26"/>
          <w:szCs w:val="26"/>
        </w:rPr>
        <w:t>VI.-</w:t>
      </w:r>
      <w:r w:rsidRPr="009B2017">
        <w:rPr>
          <w:rFonts w:ascii="Arial Narrow" w:hAnsi="Arial Narrow" w:cs="Tahoma"/>
          <w:iCs/>
          <w:sz w:val="26"/>
          <w:szCs w:val="26"/>
        </w:rPr>
        <w:t xml:space="preserve"> </w:t>
      </w:r>
      <w:r w:rsidR="00307B47">
        <w:rPr>
          <w:rFonts w:ascii="Arial Narrow" w:hAnsi="Arial Narrow"/>
          <w:sz w:val="26"/>
          <w:szCs w:val="26"/>
          <w:lang w:val="es-MX"/>
        </w:rPr>
        <w:t>Con</w:t>
      </w:r>
      <w:r w:rsidR="00AC5E16">
        <w:rPr>
          <w:rFonts w:ascii="Arial Narrow" w:hAnsi="Arial Narrow"/>
          <w:sz w:val="26"/>
          <w:szCs w:val="26"/>
          <w:lang w:val="es-MX"/>
        </w:rPr>
        <w:t>cluidos los asuntos en cartera,</w:t>
      </w:r>
      <w:r w:rsidR="005D596E">
        <w:rPr>
          <w:rFonts w:ascii="Arial Narrow" w:hAnsi="Arial Narrow"/>
          <w:sz w:val="26"/>
          <w:szCs w:val="26"/>
          <w:lang w:val="es-MX"/>
        </w:rPr>
        <w:t xml:space="preserve"> el </w:t>
      </w:r>
      <w:proofErr w:type="gramStart"/>
      <w:r w:rsidR="005D596E">
        <w:rPr>
          <w:rFonts w:ascii="Arial Narrow" w:hAnsi="Arial Narrow"/>
          <w:sz w:val="26"/>
          <w:szCs w:val="26"/>
          <w:lang w:val="es-MX"/>
        </w:rPr>
        <w:t>Presidente</w:t>
      </w:r>
      <w:proofErr w:type="gramEnd"/>
      <w:r w:rsidR="00307B47">
        <w:rPr>
          <w:rFonts w:ascii="Arial Narrow" w:hAnsi="Arial Narrow"/>
          <w:sz w:val="26"/>
          <w:szCs w:val="26"/>
          <w:lang w:val="es-MX"/>
        </w:rPr>
        <w:t>; Honorable Asamblea</w:t>
      </w:r>
      <w:r>
        <w:rPr>
          <w:rFonts w:ascii="Arial Narrow" w:hAnsi="Arial Narrow"/>
          <w:sz w:val="26"/>
          <w:szCs w:val="26"/>
          <w:lang w:val="es-MX"/>
        </w:rPr>
        <w:t xml:space="preserve">, </w:t>
      </w:r>
      <w:r w:rsidR="00854114">
        <w:rPr>
          <w:rFonts w:ascii="Arial Narrow" w:hAnsi="Arial Narrow"/>
          <w:sz w:val="26"/>
          <w:szCs w:val="26"/>
          <w:lang w:val="es-MX"/>
        </w:rPr>
        <w:t>solicitó a las Diputadas, Diputados y púbico asistente, ponerse de pie para declarar la clausura d</w:t>
      </w:r>
      <w:r>
        <w:rPr>
          <w:rFonts w:ascii="Arial Narrow" w:hAnsi="Arial Narrow"/>
          <w:sz w:val="26"/>
          <w:szCs w:val="26"/>
          <w:lang w:val="es-MX"/>
        </w:rPr>
        <w:t xml:space="preserve">el </w:t>
      </w:r>
      <w:r w:rsidR="00121F59">
        <w:rPr>
          <w:rFonts w:ascii="Arial Narrow" w:hAnsi="Arial Narrow"/>
          <w:sz w:val="26"/>
          <w:szCs w:val="26"/>
          <w:lang w:val="es-MX"/>
        </w:rPr>
        <w:t>Tercer</w:t>
      </w:r>
      <w:r>
        <w:rPr>
          <w:rFonts w:ascii="Arial Narrow" w:hAnsi="Arial Narrow"/>
          <w:sz w:val="26"/>
          <w:szCs w:val="26"/>
          <w:lang w:val="es-MX"/>
        </w:rPr>
        <w:t xml:space="preserve"> Período Extraordinario de Sesiones correspondiente al </w:t>
      </w:r>
      <w:r w:rsidR="00AC5E16">
        <w:rPr>
          <w:rFonts w:ascii="Arial Narrow" w:hAnsi="Arial Narrow"/>
          <w:sz w:val="26"/>
          <w:szCs w:val="26"/>
          <w:lang w:val="es-MX"/>
        </w:rPr>
        <w:t>Segundo</w:t>
      </w:r>
      <w:r>
        <w:rPr>
          <w:rFonts w:ascii="Arial Narrow" w:hAnsi="Arial Narrow"/>
          <w:sz w:val="26"/>
          <w:szCs w:val="26"/>
          <w:lang w:val="es-MX"/>
        </w:rPr>
        <w:t xml:space="preserve"> Año de Ejercicio Constitucional de esta </w:t>
      </w:r>
      <w:r w:rsidR="00854114">
        <w:rPr>
          <w:rFonts w:ascii="Arial Narrow" w:hAnsi="Arial Narrow"/>
          <w:sz w:val="26"/>
          <w:szCs w:val="26"/>
          <w:lang w:val="es-MX"/>
        </w:rPr>
        <w:t>Sexagésima Tercera Legislatura.</w:t>
      </w:r>
    </w:p>
    <w:p w14:paraId="6DD56692" w14:textId="2ECCD637" w:rsidR="000C3C45" w:rsidRDefault="000C3C45" w:rsidP="00465585">
      <w:pPr>
        <w:ind w:left="567"/>
        <w:jc w:val="both"/>
        <w:rPr>
          <w:rFonts w:ascii="Arial Narrow" w:hAnsi="Arial Narrow"/>
          <w:sz w:val="26"/>
          <w:szCs w:val="26"/>
          <w:lang w:val="es-MX"/>
        </w:rPr>
      </w:pPr>
    </w:p>
    <w:p w14:paraId="0342DA78" w14:textId="61FEF07A" w:rsidR="000C3C45" w:rsidRDefault="000E1B20" w:rsidP="00465585">
      <w:pPr>
        <w:ind w:left="567" w:firstLine="284"/>
        <w:jc w:val="both"/>
        <w:rPr>
          <w:rFonts w:ascii="Arial Narrow" w:hAnsi="Arial Narrow"/>
          <w:sz w:val="26"/>
          <w:szCs w:val="26"/>
          <w:lang w:val="es-MX"/>
        </w:rPr>
      </w:pPr>
      <w:r>
        <w:rPr>
          <w:rFonts w:ascii="Arial Narrow" w:hAnsi="Arial Narrow"/>
          <w:sz w:val="26"/>
          <w:szCs w:val="26"/>
          <w:lang w:val="es-MX"/>
        </w:rPr>
        <w:t>Puestos de pie</w:t>
      </w:r>
      <w:r w:rsidR="00745CBF">
        <w:rPr>
          <w:rFonts w:ascii="Arial Narrow" w:hAnsi="Arial Narrow"/>
          <w:sz w:val="26"/>
          <w:szCs w:val="26"/>
          <w:lang w:val="es-MX"/>
        </w:rPr>
        <w:t xml:space="preserve"> </w:t>
      </w:r>
      <w:r w:rsidR="008047DE">
        <w:rPr>
          <w:rFonts w:ascii="Arial Narrow" w:hAnsi="Arial Narrow"/>
          <w:sz w:val="26"/>
          <w:szCs w:val="26"/>
          <w:lang w:val="es-MX"/>
        </w:rPr>
        <w:t xml:space="preserve">las Diputadas, </w:t>
      </w:r>
      <w:r w:rsidR="00745CBF">
        <w:rPr>
          <w:rFonts w:ascii="Arial Narrow" w:hAnsi="Arial Narrow"/>
          <w:sz w:val="26"/>
          <w:szCs w:val="26"/>
          <w:lang w:val="es-MX"/>
        </w:rPr>
        <w:t xml:space="preserve">los Diputados y el público asistente, </w:t>
      </w:r>
      <w:r w:rsidR="005D596E">
        <w:rPr>
          <w:rFonts w:ascii="Arial Narrow" w:hAnsi="Arial Narrow"/>
          <w:sz w:val="26"/>
          <w:szCs w:val="26"/>
          <w:lang w:val="es-MX"/>
        </w:rPr>
        <w:t xml:space="preserve">el </w:t>
      </w:r>
      <w:proofErr w:type="gramStart"/>
      <w:r w:rsidR="005D596E">
        <w:rPr>
          <w:rFonts w:ascii="Arial Narrow" w:hAnsi="Arial Narrow"/>
          <w:sz w:val="26"/>
          <w:szCs w:val="26"/>
          <w:lang w:val="es-MX"/>
        </w:rPr>
        <w:t>Presidente</w:t>
      </w:r>
      <w:proofErr w:type="gramEnd"/>
      <w:r w:rsidR="00121F59">
        <w:rPr>
          <w:rFonts w:ascii="Arial Narrow" w:hAnsi="Arial Narrow"/>
          <w:sz w:val="26"/>
          <w:szCs w:val="26"/>
          <w:lang w:val="es-MX"/>
        </w:rPr>
        <w:t xml:space="preserve"> de la Mesa Directiva, indicó</w:t>
      </w:r>
      <w:r>
        <w:rPr>
          <w:rFonts w:ascii="Arial Narrow" w:hAnsi="Arial Narrow"/>
          <w:sz w:val="26"/>
          <w:szCs w:val="26"/>
          <w:lang w:val="es-MX"/>
        </w:rPr>
        <w:t>; l</w:t>
      </w:r>
      <w:r w:rsidR="000C3C45">
        <w:rPr>
          <w:rFonts w:ascii="Arial Narrow" w:hAnsi="Arial Narrow"/>
          <w:sz w:val="26"/>
          <w:szCs w:val="26"/>
          <w:lang w:val="es-MX"/>
        </w:rPr>
        <w:t xml:space="preserve">a Sexagésima Tercera Legislatura del Estado de Yucatán, clausura hoy su </w:t>
      </w:r>
      <w:r w:rsidR="009B7212">
        <w:rPr>
          <w:rFonts w:ascii="Arial Narrow" w:hAnsi="Arial Narrow"/>
          <w:sz w:val="26"/>
          <w:szCs w:val="26"/>
          <w:lang w:val="es-MX"/>
        </w:rPr>
        <w:t>Tercer</w:t>
      </w:r>
      <w:r w:rsidR="005D596E">
        <w:rPr>
          <w:rFonts w:ascii="Arial Narrow" w:hAnsi="Arial Narrow"/>
          <w:sz w:val="26"/>
          <w:szCs w:val="26"/>
          <w:lang w:val="es-MX"/>
        </w:rPr>
        <w:t xml:space="preserve"> </w:t>
      </w:r>
      <w:r w:rsidR="000C3C45">
        <w:rPr>
          <w:rFonts w:ascii="Arial Narrow" w:hAnsi="Arial Narrow"/>
          <w:sz w:val="26"/>
          <w:szCs w:val="26"/>
          <w:lang w:val="es-MX"/>
        </w:rPr>
        <w:t xml:space="preserve">Período Extraordinario de Sesiones correspondiente al </w:t>
      </w:r>
      <w:r w:rsidR="00745CBF">
        <w:rPr>
          <w:rFonts w:ascii="Arial Narrow" w:hAnsi="Arial Narrow"/>
          <w:sz w:val="26"/>
          <w:szCs w:val="26"/>
          <w:lang w:val="es-MX"/>
        </w:rPr>
        <w:t>Segundo</w:t>
      </w:r>
      <w:r w:rsidR="000C3C45">
        <w:rPr>
          <w:rFonts w:ascii="Arial Narrow" w:hAnsi="Arial Narrow"/>
          <w:sz w:val="26"/>
          <w:szCs w:val="26"/>
          <w:lang w:val="es-MX"/>
        </w:rPr>
        <w:t xml:space="preserve"> año de su Ejercicio Constitucional. </w:t>
      </w:r>
    </w:p>
    <w:p w14:paraId="7664C50A" w14:textId="12E7F7AA" w:rsidR="00270820" w:rsidRDefault="00270820" w:rsidP="00465585">
      <w:pPr>
        <w:ind w:left="567" w:firstLine="284"/>
        <w:jc w:val="both"/>
        <w:rPr>
          <w:rFonts w:ascii="Arial Narrow" w:hAnsi="Arial Narrow"/>
          <w:sz w:val="26"/>
          <w:szCs w:val="26"/>
          <w:lang w:val="es-MX"/>
        </w:rPr>
      </w:pPr>
    </w:p>
    <w:p w14:paraId="64227CB0" w14:textId="174E3268" w:rsidR="00FD6465" w:rsidRDefault="004A437B" w:rsidP="00465585">
      <w:pPr>
        <w:ind w:left="567" w:firstLine="284"/>
        <w:jc w:val="both"/>
        <w:rPr>
          <w:rFonts w:ascii="Arial Narrow" w:hAnsi="Arial Narrow" w:cs="Courier New"/>
          <w:sz w:val="26"/>
          <w:szCs w:val="26"/>
          <w:lang w:val="es-MX" w:eastAsia="ar-SA"/>
        </w:rPr>
      </w:pPr>
      <w:r>
        <w:rPr>
          <w:rFonts w:ascii="Arial Narrow" w:hAnsi="Arial Narrow"/>
          <w:sz w:val="26"/>
          <w:szCs w:val="26"/>
          <w:lang w:val="es-MX"/>
        </w:rPr>
        <w:t>E</w:t>
      </w:r>
      <w:r w:rsidR="005D596E">
        <w:rPr>
          <w:rFonts w:ascii="Arial Narrow" w:hAnsi="Arial Narrow"/>
          <w:sz w:val="26"/>
          <w:szCs w:val="26"/>
          <w:lang w:val="es-MX"/>
        </w:rPr>
        <w:t xml:space="preserve">l </w:t>
      </w:r>
      <w:proofErr w:type="gramStart"/>
      <w:r w:rsidR="005D596E">
        <w:rPr>
          <w:rFonts w:ascii="Arial Narrow" w:hAnsi="Arial Narrow"/>
          <w:sz w:val="26"/>
          <w:szCs w:val="26"/>
          <w:lang w:val="es-MX"/>
        </w:rPr>
        <w:t>Presidente</w:t>
      </w:r>
      <w:proofErr w:type="gramEnd"/>
      <w:r>
        <w:rPr>
          <w:rFonts w:ascii="Arial Narrow" w:hAnsi="Arial Narrow"/>
          <w:sz w:val="26"/>
          <w:szCs w:val="26"/>
          <w:lang w:val="es-MX"/>
        </w:rPr>
        <w:t>,</w:t>
      </w:r>
      <w:r w:rsidR="00121F59">
        <w:rPr>
          <w:rFonts w:ascii="Arial Narrow" w:hAnsi="Arial Narrow"/>
          <w:sz w:val="26"/>
          <w:szCs w:val="26"/>
          <w:lang w:val="es-MX"/>
        </w:rPr>
        <w:t xml:space="preserve"> </w:t>
      </w:r>
      <w:r w:rsidR="00270820">
        <w:rPr>
          <w:rFonts w:ascii="Arial Narrow" w:hAnsi="Arial Narrow"/>
          <w:sz w:val="26"/>
          <w:szCs w:val="26"/>
          <w:lang w:val="es-MX"/>
        </w:rPr>
        <w:t>continuó diciendo</w:t>
      </w:r>
      <w:r w:rsidR="00FD6465">
        <w:rPr>
          <w:rFonts w:ascii="Arial Narrow" w:hAnsi="Arial Narrow"/>
          <w:sz w:val="26"/>
          <w:szCs w:val="26"/>
          <w:lang w:val="es-MX"/>
        </w:rPr>
        <w:t xml:space="preserve">: </w:t>
      </w:r>
      <w:r w:rsidR="00FD6465" w:rsidRPr="00FD6465">
        <w:rPr>
          <w:rFonts w:ascii="Arial Narrow" w:hAnsi="Arial Narrow" w:cs="Courier New"/>
          <w:sz w:val="26"/>
          <w:szCs w:val="26"/>
          <w:lang w:val="es-MX" w:eastAsia="ar-SA"/>
        </w:rPr>
        <w:t>“</w:t>
      </w:r>
      <w:r w:rsidR="000E1B20">
        <w:rPr>
          <w:rFonts w:ascii="Arial Narrow" w:hAnsi="Arial Narrow" w:cs="Courier New"/>
          <w:sz w:val="26"/>
          <w:szCs w:val="26"/>
          <w:lang w:val="es-MX" w:eastAsia="ar-SA"/>
        </w:rPr>
        <w:t>S</w:t>
      </w:r>
      <w:r w:rsidR="00FD6465" w:rsidRPr="00FD6465">
        <w:rPr>
          <w:rFonts w:ascii="Arial Narrow" w:hAnsi="Arial Narrow" w:cs="Courier New"/>
          <w:sz w:val="26"/>
          <w:szCs w:val="26"/>
          <w:lang w:val="es-MX" w:eastAsia="ar-SA"/>
        </w:rPr>
        <w:t>írvanse tomar asiento”.</w:t>
      </w:r>
    </w:p>
    <w:p w14:paraId="51406CC2" w14:textId="77777777" w:rsidR="00465585" w:rsidRDefault="00465585" w:rsidP="00465585">
      <w:pPr>
        <w:ind w:left="567"/>
        <w:jc w:val="both"/>
        <w:rPr>
          <w:rFonts w:ascii="Arial Narrow" w:hAnsi="Arial Narrow" w:cs="Courier New"/>
          <w:sz w:val="26"/>
          <w:szCs w:val="26"/>
          <w:lang w:val="es-MX" w:eastAsia="ar-SA"/>
        </w:rPr>
      </w:pPr>
    </w:p>
    <w:p w14:paraId="5C6B5B32" w14:textId="77777777" w:rsidR="006E6FA4" w:rsidRDefault="006E6FA4" w:rsidP="00465585">
      <w:pPr>
        <w:ind w:left="567" w:firstLine="284"/>
        <w:jc w:val="both"/>
        <w:rPr>
          <w:rFonts w:ascii="Arial Narrow" w:hAnsi="Arial Narrow" w:cs="Courier New"/>
          <w:sz w:val="26"/>
          <w:szCs w:val="26"/>
          <w:lang w:val="es-MX" w:eastAsia="ar-SA"/>
        </w:rPr>
      </w:pPr>
      <w:bookmarkStart w:id="18" w:name="_Hlk106954418"/>
    </w:p>
    <w:p w14:paraId="5ACD126F" w14:textId="7E2494BF" w:rsidR="000E1B20" w:rsidRDefault="00ED43F0"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VII.- </w:t>
      </w:r>
      <w:r w:rsidR="000E1B20">
        <w:rPr>
          <w:rFonts w:ascii="Arial Narrow" w:hAnsi="Arial Narrow" w:cs="Courier New"/>
          <w:sz w:val="26"/>
          <w:szCs w:val="26"/>
          <w:lang w:val="es-MX" w:eastAsia="ar-SA"/>
        </w:rPr>
        <w:t xml:space="preserve">Seguidamente, se dispuso de un </w:t>
      </w:r>
      <w:r w:rsidR="000E1B20" w:rsidRPr="007848E0">
        <w:rPr>
          <w:rFonts w:ascii="Arial Narrow" w:hAnsi="Arial Narrow" w:cs="Courier New"/>
          <w:b/>
          <w:bCs/>
          <w:sz w:val="26"/>
          <w:szCs w:val="26"/>
          <w:lang w:val="es-MX" w:eastAsia="ar-SA"/>
        </w:rPr>
        <w:t>receso</w:t>
      </w:r>
      <w:r w:rsidR="000E1B20">
        <w:rPr>
          <w:rFonts w:ascii="Arial Narrow" w:hAnsi="Arial Narrow" w:cs="Courier New"/>
          <w:sz w:val="26"/>
          <w:szCs w:val="26"/>
          <w:lang w:val="es-MX" w:eastAsia="ar-SA"/>
        </w:rPr>
        <w:t xml:space="preserve"> para que la Mesa Directiva, elaborara la Minuta del Decreto de Clausura.</w:t>
      </w:r>
    </w:p>
    <w:p w14:paraId="56E36C7C" w14:textId="6DC5B945" w:rsidR="000E1B20" w:rsidRDefault="000E1B20" w:rsidP="00465585">
      <w:pPr>
        <w:ind w:left="567" w:firstLine="284"/>
        <w:jc w:val="both"/>
        <w:rPr>
          <w:rFonts w:ascii="Arial Narrow" w:hAnsi="Arial Narrow" w:cs="Courier New"/>
          <w:sz w:val="26"/>
          <w:szCs w:val="26"/>
          <w:lang w:val="es-MX" w:eastAsia="ar-SA"/>
        </w:rPr>
      </w:pPr>
    </w:p>
    <w:p w14:paraId="55617F4E" w14:textId="0FC3D9F8" w:rsidR="000E1B20" w:rsidRDefault="000E1B20"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5D596E">
        <w:rPr>
          <w:rFonts w:ascii="Arial Narrow" w:hAnsi="Arial Narrow" w:cs="Courier New"/>
          <w:sz w:val="26"/>
          <w:szCs w:val="26"/>
          <w:lang w:val="es-MX" w:eastAsia="ar-SA"/>
        </w:rPr>
        <w:t xml:space="preserve">el </w:t>
      </w:r>
      <w:proofErr w:type="gramStart"/>
      <w:r w:rsidR="005D596E">
        <w:rPr>
          <w:rFonts w:ascii="Arial Narrow" w:hAnsi="Arial Narrow" w:cs="Courier New"/>
          <w:sz w:val="26"/>
          <w:szCs w:val="26"/>
          <w:lang w:val="es-MX" w:eastAsia="ar-SA"/>
        </w:rPr>
        <w:t>Presidente</w:t>
      </w:r>
      <w:proofErr w:type="gramEnd"/>
      <w:r>
        <w:rPr>
          <w:rFonts w:ascii="Arial Narrow" w:hAnsi="Arial Narrow" w:cs="Courier New"/>
          <w:sz w:val="26"/>
          <w:szCs w:val="26"/>
          <w:lang w:val="es-MX" w:eastAsia="ar-SA"/>
        </w:rPr>
        <w:t xml:space="preserve"> de la Mesa Directiva, solicit</w:t>
      </w:r>
      <w:r w:rsidR="006572A7">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w:t>
      </w:r>
      <w:r w:rsidR="005D596E">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l</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Secretari</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Diputad</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w:t>
      </w:r>
      <w:r w:rsidR="004A437B">
        <w:rPr>
          <w:rFonts w:ascii="Arial Narrow" w:hAnsi="Arial Narrow" w:cs="Courier New"/>
          <w:sz w:val="26"/>
          <w:szCs w:val="26"/>
          <w:lang w:val="es-MX" w:eastAsia="ar-SA"/>
        </w:rPr>
        <w:t>Dafne Celina López Osorio</w:t>
      </w:r>
      <w:r>
        <w:rPr>
          <w:rFonts w:ascii="Arial Narrow" w:hAnsi="Arial Narrow" w:cs="Courier New"/>
          <w:sz w:val="26"/>
          <w:szCs w:val="26"/>
          <w:lang w:val="es-MX" w:eastAsia="ar-SA"/>
        </w:rPr>
        <w:t xml:space="preserve">, diera lectura a la Minuta de Decreto de </w:t>
      </w:r>
      <w:r w:rsidR="006572A7">
        <w:rPr>
          <w:rFonts w:ascii="Arial Narrow" w:hAnsi="Arial Narrow" w:cs="Courier New"/>
          <w:sz w:val="26"/>
          <w:szCs w:val="26"/>
          <w:lang w:val="es-MX" w:eastAsia="ar-SA"/>
        </w:rPr>
        <w:t>C</w:t>
      </w:r>
      <w:r>
        <w:rPr>
          <w:rFonts w:ascii="Arial Narrow" w:hAnsi="Arial Narrow" w:cs="Courier New"/>
          <w:sz w:val="26"/>
          <w:szCs w:val="26"/>
          <w:lang w:val="es-MX" w:eastAsia="ar-SA"/>
        </w:rPr>
        <w:t>lausura.</w:t>
      </w:r>
    </w:p>
    <w:p w14:paraId="0D9F7F57" w14:textId="77777777" w:rsidR="004F59C8" w:rsidRDefault="004F59C8" w:rsidP="00465585">
      <w:pPr>
        <w:ind w:left="567" w:firstLine="284"/>
        <w:jc w:val="both"/>
        <w:rPr>
          <w:rFonts w:ascii="Arial Narrow" w:hAnsi="Arial Narrow" w:cs="Courier New"/>
          <w:sz w:val="26"/>
          <w:szCs w:val="26"/>
          <w:lang w:val="es-MX" w:eastAsia="ar-SA"/>
        </w:rPr>
      </w:pPr>
    </w:p>
    <w:p w14:paraId="5872003D" w14:textId="4A470531" w:rsidR="006572A7" w:rsidRDefault="004F59C8"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La </w:t>
      </w:r>
      <w:proofErr w:type="gramStart"/>
      <w:r>
        <w:rPr>
          <w:rFonts w:ascii="Arial Narrow" w:hAnsi="Arial Narrow" w:cs="Courier New"/>
          <w:sz w:val="26"/>
          <w:szCs w:val="26"/>
          <w:lang w:val="es-MX" w:eastAsia="ar-SA"/>
        </w:rPr>
        <w:t>Secretaria</w:t>
      </w:r>
      <w:proofErr w:type="gramEnd"/>
      <w:r>
        <w:rPr>
          <w:rFonts w:ascii="Arial Narrow" w:hAnsi="Arial Narrow" w:cs="Courier New"/>
          <w:sz w:val="26"/>
          <w:szCs w:val="26"/>
          <w:lang w:val="es-MX" w:eastAsia="ar-SA"/>
        </w:rPr>
        <w:t xml:space="preserve"> Diputada </w:t>
      </w:r>
      <w:r w:rsidR="00FF1C3F">
        <w:rPr>
          <w:rFonts w:ascii="Arial Narrow" w:hAnsi="Arial Narrow" w:cs="Courier New"/>
          <w:sz w:val="26"/>
          <w:szCs w:val="26"/>
          <w:lang w:val="es-MX" w:eastAsia="ar-SA"/>
        </w:rPr>
        <w:t>Dafne Celina López Osorio</w:t>
      </w:r>
      <w:r w:rsidR="006572A7">
        <w:rPr>
          <w:rFonts w:ascii="Arial Narrow" w:hAnsi="Arial Narrow" w:cs="Courier New"/>
          <w:sz w:val="26"/>
          <w:szCs w:val="26"/>
          <w:lang w:val="es-MX" w:eastAsia="ar-SA"/>
        </w:rPr>
        <w:t xml:space="preserve">, dio lectura a la Minuta de Decreto de Clausura: </w:t>
      </w:r>
    </w:p>
    <w:p w14:paraId="3F54B4B0" w14:textId="2FA49FF3" w:rsidR="008971BB" w:rsidRDefault="008971BB" w:rsidP="00465585">
      <w:pPr>
        <w:ind w:left="567"/>
        <w:jc w:val="both"/>
        <w:rPr>
          <w:rFonts w:ascii="Arial Narrow" w:hAnsi="Arial Narrow" w:cs="Courier New"/>
          <w:sz w:val="26"/>
          <w:szCs w:val="26"/>
          <w:lang w:val="es-MX" w:eastAsia="ar-SA"/>
        </w:rPr>
      </w:pPr>
    </w:p>
    <w:p w14:paraId="74085151" w14:textId="77777777" w:rsidR="006E6FA4" w:rsidRDefault="006E6FA4" w:rsidP="00E51119">
      <w:pPr>
        <w:ind w:left="567"/>
        <w:jc w:val="both"/>
        <w:rPr>
          <w:rFonts w:ascii="Arial Narrow" w:hAnsi="Arial Narrow" w:cs="Courier New"/>
          <w:b/>
          <w:bCs/>
          <w:sz w:val="26"/>
          <w:szCs w:val="26"/>
          <w:lang w:val="es-MX" w:eastAsia="ar-SA"/>
        </w:rPr>
      </w:pPr>
    </w:p>
    <w:p w14:paraId="042141C0" w14:textId="29C7E0D0" w:rsidR="007E3F51" w:rsidRDefault="007A5B8B" w:rsidP="00E51119">
      <w:pPr>
        <w:ind w:left="567"/>
        <w:jc w:val="both"/>
        <w:rPr>
          <w:rFonts w:ascii="Arial Narrow" w:hAnsi="Arial Narrow" w:cs="Courier New"/>
          <w:b/>
          <w:sz w:val="26"/>
          <w:szCs w:val="26"/>
          <w:lang w:val="es-MX"/>
        </w:rPr>
      </w:pPr>
      <w:r w:rsidRPr="007A5B8B">
        <w:rPr>
          <w:rFonts w:ascii="Arial Narrow" w:hAnsi="Arial Narrow" w:cs="Courier New"/>
          <w:b/>
          <w:bCs/>
          <w:sz w:val="26"/>
          <w:szCs w:val="26"/>
          <w:lang w:val="es-MX" w:eastAsia="ar-SA"/>
        </w:rPr>
        <w:t>D E C R E T O EL CONGRESO DEL ESTADO LIBRE Y SOBERANO DE YUCATÁN, CONFORME A LO DISPUESTO EN LOS ARTÍCULOS 29 Y 30 DE LA FRACCIÓN V DE LA CONSTITUCIÓN POLÍTICA Y EL ARTÍCULO 18 DE LA LEY DE GOBIERNO DEL PODER LEGISLATIVO, AMBAS DEL ESTADO DE YUCATÁN, EMITE EL SIGUIENTE D</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C</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R</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E</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T</w:t>
      </w:r>
      <w:r>
        <w:rPr>
          <w:rFonts w:ascii="Arial Narrow" w:hAnsi="Arial Narrow" w:cs="Courier New"/>
          <w:b/>
          <w:bCs/>
          <w:sz w:val="26"/>
          <w:szCs w:val="26"/>
          <w:lang w:val="es-MX" w:eastAsia="ar-SA"/>
        </w:rPr>
        <w:t xml:space="preserve"> </w:t>
      </w:r>
      <w:r w:rsidRPr="007A5B8B">
        <w:rPr>
          <w:rFonts w:ascii="Arial Narrow" w:hAnsi="Arial Narrow" w:cs="Courier New"/>
          <w:b/>
          <w:bCs/>
          <w:sz w:val="26"/>
          <w:szCs w:val="26"/>
          <w:lang w:val="es-MX" w:eastAsia="ar-SA"/>
        </w:rPr>
        <w:t>O</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Artículo único</w:t>
      </w:r>
      <w:r w:rsidR="00CC0C52">
        <w:rPr>
          <w:rFonts w:ascii="Arial Narrow" w:hAnsi="Arial Narrow" w:cs="Courier New"/>
          <w:sz w:val="26"/>
          <w:szCs w:val="26"/>
          <w:lang w:val="es-MX" w:eastAsia="ar-SA"/>
        </w:rPr>
        <w:t xml:space="preserve">. La Sexagésima Tercera Legislatura del Honorable Congreso del Estado Libre y Soberano de Yucatán, clausura hoy el </w:t>
      </w:r>
      <w:r w:rsidR="00E51119">
        <w:rPr>
          <w:rFonts w:ascii="Arial Narrow" w:hAnsi="Arial Narrow" w:cs="Courier New"/>
          <w:sz w:val="26"/>
          <w:szCs w:val="26"/>
          <w:lang w:val="es-MX" w:eastAsia="ar-SA"/>
        </w:rPr>
        <w:t>Tercer</w:t>
      </w:r>
      <w:r w:rsidR="00CC0C52">
        <w:rPr>
          <w:rFonts w:ascii="Arial Narrow" w:hAnsi="Arial Narrow" w:cs="Courier New"/>
          <w:sz w:val="26"/>
          <w:szCs w:val="26"/>
          <w:lang w:val="es-MX" w:eastAsia="ar-SA"/>
        </w:rPr>
        <w:t xml:space="preserve"> Período Extraordinario de Sesiones correspondiente al </w:t>
      </w:r>
      <w:r w:rsidR="0049651A">
        <w:rPr>
          <w:rFonts w:ascii="Arial Narrow" w:hAnsi="Arial Narrow" w:cs="Courier New"/>
          <w:sz w:val="26"/>
          <w:szCs w:val="26"/>
          <w:lang w:val="es-MX" w:eastAsia="ar-SA"/>
        </w:rPr>
        <w:t>Segundo</w:t>
      </w:r>
      <w:r w:rsidR="00CC0C52">
        <w:rPr>
          <w:rFonts w:ascii="Arial Narrow" w:hAnsi="Arial Narrow" w:cs="Courier New"/>
          <w:sz w:val="26"/>
          <w:szCs w:val="26"/>
          <w:lang w:val="es-MX" w:eastAsia="ar-SA"/>
        </w:rPr>
        <w:t xml:space="preserve"> Año de su Ejercicio Constitucional. </w:t>
      </w:r>
      <w:r w:rsidR="00CC0C52" w:rsidRPr="00C36AE5">
        <w:rPr>
          <w:rFonts w:ascii="Arial Narrow" w:hAnsi="Arial Narrow" w:cs="Courier New"/>
          <w:b/>
          <w:bCs/>
          <w:sz w:val="26"/>
          <w:szCs w:val="26"/>
          <w:lang w:val="es-MX" w:eastAsia="ar-SA"/>
        </w:rPr>
        <w:t>Transitorio Artículo único</w:t>
      </w:r>
      <w:r w:rsidR="00CC0C52">
        <w:rPr>
          <w:rFonts w:ascii="Arial Narrow" w:hAnsi="Arial Narrow" w:cs="Courier New"/>
          <w:sz w:val="26"/>
          <w:szCs w:val="26"/>
          <w:lang w:val="es-MX" w:eastAsia="ar-SA"/>
        </w:rPr>
        <w:t xml:space="preserve">. </w:t>
      </w:r>
      <w:r w:rsidR="00E63825">
        <w:rPr>
          <w:rFonts w:ascii="Arial Narrow" w:hAnsi="Arial Narrow" w:cs="Courier New"/>
          <w:sz w:val="26"/>
          <w:szCs w:val="26"/>
          <w:lang w:val="es-MX" w:eastAsia="ar-SA"/>
        </w:rPr>
        <w:t>Publíquese</w:t>
      </w:r>
      <w:r w:rsidR="00CC0C52">
        <w:rPr>
          <w:rFonts w:ascii="Arial Narrow" w:hAnsi="Arial Narrow" w:cs="Courier New"/>
          <w:sz w:val="26"/>
          <w:szCs w:val="26"/>
          <w:lang w:val="es-MX" w:eastAsia="ar-SA"/>
        </w:rPr>
        <w:t xml:space="preserve"> este </w:t>
      </w:r>
      <w:r w:rsidR="00C36AE5">
        <w:rPr>
          <w:rFonts w:ascii="Arial Narrow" w:hAnsi="Arial Narrow" w:cs="Courier New"/>
          <w:sz w:val="26"/>
          <w:szCs w:val="26"/>
          <w:lang w:val="es-MX" w:eastAsia="ar-SA"/>
        </w:rPr>
        <w:t>D</w:t>
      </w:r>
      <w:r w:rsidR="00CC0C52">
        <w:rPr>
          <w:rFonts w:ascii="Arial Narrow" w:hAnsi="Arial Narrow" w:cs="Courier New"/>
          <w:sz w:val="26"/>
          <w:szCs w:val="26"/>
          <w:lang w:val="es-MX" w:eastAsia="ar-SA"/>
        </w:rPr>
        <w:t>ecreto en el Diario Oficial del Gobierno del Estado de Y</w:t>
      </w:r>
      <w:r w:rsidR="00C36AE5">
        <w:rPr>
          <w:rFonts w:ascii="Arial Narrow" w:hAnsi="Arial Narrow" w:cs="Courier New"/>
          <w:sz w:val="26"/>
          <w:szCs w:val="26"/>
          <w:lang w:val="es-MX" w:eastAsia="ar-SA"/>
        </w:rPr>
        <w:t>uc</w:t>
      </w:r>
      <w:r w:rsidR="00CC0C52">
        <w:rPr>
          <w:rFonts w:ascii="Arial Narrow" w:hAnsi="Arial Narrow" w:cs="Courier New"/>
          <w:sz w:val="26"/>
          <w:szCs w:val="26"/>
          <w:lang w:val="es-MX" w:eastAsia="ar-SA"/>
        </w:rPr>
        <w:t xml:space="preserve">atán. </w:t>
      </w:r>
      <w:r w:rsidR="00CC0C52" w:rsidRPr="00CC0C52">
        <w:rPr>
          <w:rFonts w:ascii="Arial Narrow" w:hAnsi="Arial Narrow" w:cs="Courier New"/>
          <w:b/>
          <w:bCs/>
          <w:sz w:val="26"/>
          <w:szCs w:val="26"/>
          <w:lang w:val="es-MX" w:eastAsia="ar-SA"/>
        </w:rPr>
        <w:t xml:space="preserve">DADO EN LA SEDE DEL RECINTO DEL PODER LEGISLATIVO EN LA CIUDAD DE MÉRIDA, YUCATÁN, ESTADOS UNIDOS MEXICANOS A LOS </w:t>
      </w:r>
      <w:r w:rsidR="00E51119">
        <w:rPr>
          <w:rFonts w:ascii="Arial Narrow" w:hAnsi="Arial Narrow" w:cs="Courier New"/>
          <w:b/>
          <w:bCs/>
          <w:sz w:val="26"/>
          <w:szCs w:val="26"/>
          <w:lang w:val="es-MX" w:eastAsia="ar-SA"/>
        </w:rPr>
        <w:t>VEINTICUATRO</w:t>
      </w:r>
      <w:r w:rsidR="00E63825" w:rsidRPr="00CC0C52">
        <w:rPr>
          <w:rFonts w:ascii="Arial Narrow" w:hAnsi="Arial Narrow" w:cs="Courier New"/>
          <w:b/>
          <w:bCs/>
          <w:sz w:val="26"/>
          <w:szCs w:val="26"/>
          <w:lang w:val="es-MX" w:eastAsia="ar-SA"/>
        </w:rPr>
        <w:t xml:space="preserve"> </w:t>
      </w:r>
      <w:r w:rsidR="00CC0C52" w:rsidRPr="00CC0C52">
        <w:rPr>
          <w:rFonts w:ascii="Arial Narrow" w:hAnsi="Arial Narrow" w:cs="Courier New"/>
          <w:b/>
          <w:bCs/>
          <w:sz w:val="26"/>
          <w:szCs w:val="26"/>
          <w:lang w:val="es-MX" w:eastAsia="ar-SA"/>
        </w:rPr>
        <w:t xml:space="preserve">DÍAS DEL MES DE </w:t>
      </w:r>
      <w:r w:rsidR="00E63825">
        <w:rPr>
          <w:rFonts w:ascii="Arial Narrow" w:hAnsi="Arial Narrow" w:cs="Courier New"/>
          <w:b/>
          <w:bCs/>
          <w:sz w:val="26"/>
          <w:szCs w:val="26"/>
          <w:lang w:val="es-MX" w:eastAsia="ar-SA"/>
        </w:rPr>
        <w:t>JUNIO</w:t>
      </w:r>
      <w:r w:rsidR="00CC0C52" w:rsidRPr="00CC0C52">
        <w:rPr>
          <w:rFonts w:ascii="Arial Narrow" w:hAnsi="Arial Narrow" w:cs="Courier New"/>
          <w:b/>
          <w:bCs/>
          <w:sz w:val="26"/>
          <w:szCs w:val="26"/>
          <w:lang w:val="es-MX" w:eastAsia="ar-SA"/>
        </w:rPr>
        <w:t xml:space="preserve"> DEL</w:t>
      </w:r>
      <w:r w:rsidR="00CC0C52">
        <w:rPr>
          <w:rFonts w:ascii="Arial Narrow" w:hAnsi="Arial Narrow" w:cs="Courier New"/>
          <w:sz w:val="26"/>
          <w:szCs w:val="26"/>
          <w:lang w:val="es-MX" w:eastAsia="ar-SA"/>
        </w:rPr>
        <w:t xml:space="preserve"> </w:t>
      </w:r>
      <w:r w:rsidR="00CC0C52" w:rsidRPr="00CC0C52">
        <w:rPr>
          <w:rFonts w:ascii="Arial Narrow" w:hAnsi="Arial Narrow" w:cs="Courier New"/>
          <w:b/>
          <w:bCs/>
          <w:sz w:val="26"/>
          <w:szCs w:val="26"/>
          <w:lang w:val="es-MX" w:eastAsia="ar-SA"/>
        </w:rPr>
        <w:t>AÑO DOS MIL VEINTI</w:t>
      </w:r>
      <w:r w:rsidR="0049651A">
        <w:rPr>
          <w:rFonts w:ascii="Arial Narrow" w:hAnsi="Arial Narrow" w:cs="Courier New"/>
          <w:b/>
          <w:bCs/>
          <w:sz w:val="26"/>
          <w:szCs w:val="26"/>
          <w:lang w:val="es-MX" w:eastAsia="ar-SA"/>
        </w:rPr>
        <w:t>T</w:t>
      </w:r>
      <w:r w:rsidR="008047DE">
        <w:rPr>
          <w:rFonts w:ascii="Arial Narrow" w:hAnsi="Arial Narrow" w:cs="Courier New"/>
          <w:b/>
          <w:bCs/>
          <w:sz w:val="26"/>
          <w:szCs w:val="26"/>
          <w:lang w:val="es-MX" w:eastAsia="ar-SA"/>
        </w:rPr>
        <w:t>R</w:t>
      </w:r>
      <w:r w:rsidR="0049651A">
        <w:rPr>
          <w:rFonts w:ascii="Arial Narrow" w:hAnsi="Arial Narrow" w:cs="Courier New"/>
          <w:b/>
          <w:bCs/>
          <w:sz w:val="26"/>
          <w:szCs w:val="26"/>
          <w:lang w:val="es-MX" w:eastAsia="ar-SA"/>
        </w:rPr>
        <w:t>ÉS</w:t>
      </w:r>
      <w:r w:rsidR="00CC0C52" w:rsidRPr="00CC0C52">
        <w:rPr>
          <w:rFonts w:ascii="Arial Narrow" w:hAnsi="Arial Narrow" w:cs="Courier New"/>
          <w:b/>
          <w:bCs/>
          <w:sz w:val="26"/>
          <w:szCs w:val="26"/>
          <w:lang w:val="es-MX" w:eastAsia="ar-SA"/>
        </w:rPr>
        <w:t xml:space="preserve">. </w:t>
      </w:r>
      <w:bookmarkEnd w:id="17"/>
      <w:r w:rsidR="007E3F51">
        <w:rPr>
          <w:rFonts w:ascii="Arial Narrow" w:hAnsi="Arial Narrow" w:cs="Tahoma"/>
          <w:b/>
          <w:sz w:val="26"/>
          <w:szCs w:val="26"/>
          <w:lang w:val="es-ES_tradnl" w:eastAsia="ar-SA"/>
        </w:rPr>
        <w:t>PRESIDENTE</w:t>
      </w:r>
      <w:r w:rsidR="00E240B5">
        <w:rPr>
          <w:rFonts w:ascii="Arial Narrow" w:hAnsi="Arial Narrow" w:cs="Tahoma"/>
          <w:b/>
          <w:sz w:val="26"/>
          <w:szCs w:val="26"/>
          <w:lang w:val="es-ES_tradnl" w:eastAsia="ar-SA"/>
        </w:rPr>
        <w:t xml:space="preserve">: DIP. </w:t>
      </w:r>
      <w:r w:rsidR="007E3F51" w:rsidRPr="00041BFC">
        <w:rPr>
          <w:rFonts w:ascii="Arial Narrow" w:hAnsi="Arial Narrow" w:cs="Courier New"/>
          <w:b/>
          <w:sz w:val="26"/>
          <w:szCs w:val="26"/>
        </w:rPr>
        <w:t xml:space="preserve">ERIK JOSÉ RIHANI </w:t>
      </w:r>
      <w:r w:rsidR="007E3F51" w:rsidRPr="00041BFC">
        <w:rPr>
          <w:rFonts w:ascii="Arial Narrow" w:hAnsi="Arial Narrow" w:cs="Courier New"/>
          <w:b/>
          <w:sz w:val="26"/>
          <w:szCs w:val="26"/>
        </w:rPr>
        <w:lastRenderedPageBreak/>
        <w:t>GONZÁLEZ</w:t>
      </w:r>
      <w:r w:rsidR="007E3F51" w:rsidRPr="00041BFC">
        <w:rPr>
          <w:rFonts w:ascii="Arial Narrow" w:hAnsi="Arial Narrow" w:cs="Courier New"/>
          <w:b/>
          <w:sz w:val="26"/>
          <w:szCs w:val="26"/>
          <w:lang w:val="es-MX"/>
        </w:rPr>
        <w:t>.</w:t>
      </w:r>
      <w:r w:rsidR="007E3F51" w:rsidRPr="00041BFC">
        <w:rPr>
          <w:rFonts w:ascii="Arial Narrow" w:hAnsi="Arial Narrow" w:cs="Courier New"/>
          <w:b/>
          <w:sz w:val="26"/>
          <w:szCs w:val="26"/>
        </w:rPr>
        <w:t xml:space="preserve"> SECRETARIA DIP.</w:t>
      </w:r>
      <w:r w:rsidR="007E3F51">
        <w:rPr>
          <w:rFonts w:ascii="Arial Narrow" w:hAnsi="Arial Narrow" w:cs="Courier New"/>
          <w:b/>
          <w:sz w:val="26"/>
          <w:szCs w:val="26"/>
        </w:rPr>
        <w:t xml:space="preserve"> KARLA VANESSA SALAZAR GONZÁ</w:t>
      </w:r>
      <w:r w:rsidR="007E3F51" w:rsidRPr="00041BFC">
        <w:rPr>
          <w:rFonts w:ascii="Arial Narrow" w:hAnsi="Arial Narrow" w:cs="Courier New"/>
          <w:b/>
          <w:sz w:val="26"/>
          <w:szCs w:val="26"/>
        </w:rPr>
        <w:t>LEZ. SECRETARI</w:t>
      </w:r>
      <w:r w:rsidR="00DE2DD6">
        <w:rPr>
          <w:rFonts w:ascii="Arial Narrow" w:hAnsi="Arial Narrow" w:cs="Courier New"/>
          <w:b/>
          <w:sz w:val="26"/>
          <w:szCs w:val="26"/>
        </w:rPr>
        <w:t>A</w:t>
      </w:r>
      <w:r w:rsidR="007E3F51" w:rsidRPr="00041BFC">
        <w:rPr>
          <w:rFonts w:ascii="Arial Narrow" w:hAnsi="Arial Narrow" w:cs="Courier New"/>
          <w:b/>
          <w:sz w:val="26"/>
          <w:szCs w:val="26"/>
        </w:rPr>
        <w:t xml:space="preserve"> </w:t>
      </w:r>
      <w:r w:rsidR="007E3F51" w:rsidRPr="00041BFC">
        <w:rPr>
          <w:rFonts w:ascii="Arial Narrow" w:hAnsi="Arial Narrow" w:cs="Courier New"/>
          <w:b/>
          <w:sz w:val="26"/>
          <w:szCs w:val="26"/>
          <w:lang w:val="es-MX"/>
        </w:rPr>
        <w:t xml:space="preserve">DIP. </w:t>
      </w:r>
      <w:r w:rsidR="00E51119">
        <w:rPr>
          <w:rFonts w:ascii="Arial Narrow" w:hAnsi="Arial Narrow" w:cs="Courier New"/>
          <w:b/>
          <w:sz w:val="26"/>
          <w:szCs w:val="26"/>
          <w:lang w:val="es-MX"/>
        </w:rPr>
        <w:t>DAFNE CELINA LÓPEZ OSORIO</w:t>
      </w:r>
      <w:r w:rsidR="007E3F51">
        <w:rPr>
          <w:rFonts w:ascii="Arial Narrow" w:hAnsi="Arial Narrow" w:cs="Courier New"/>
          <w:b/>
          <w:sz w:val="26"/>
          <w:szCs w:val="26"/>
          <w:lang w:val="es-MX"/>
        </w:rPr>
        <w:t>.</w:t>
      </w:r>
    </w:p>
    <w:p w14:paraId="0AE41D1F" w14:textId="77777777" w:rsidR="007E3F51" w:rsidRPr="00041BFC" w:rsidRDefault="007E3F51" w:rsidP="00465585">
      <w:pPr>
        <w:ind w:left="567"/>
        <w:jc w:val="both"/>
        <w:rPr>
          <w:rFonts w:ascii="Arial Narrow" w:hAnsi="Arial Narrow" w:cs="Courier New"/>
          <w:b/>
          <w:sz w:val="26"/>
          <w:szCs w:val="26"/>
        </w:rPr>
      </w:pPr>
    </w:p>
    <w:p w14:paraId="05C3ADA9" w14:textId="3AF00561" w:rsidR="00F41FBE" w:rsidRDefault="00174E16" w:rsidP="00465585">
      <w:pPr>
        <w:ind w:left="567"/>
        <w:jc w:val="both"/>
        <w:rPr>
          <w:rFonts w:ascii="Arial Narrow" w:hAnsi="Arial Narrow" w:cs="Courier New"/>
          <w:sz w:val="26"/>
          <w:szCs w:val="26"/>
        </w:rPr>
      </w:pPr>
      <w:r>
        <w:rPr>
          <w:rFonts w:ascii="Arial Narrow" w:hAnsi="Arial Narrow" w:cs="Courier New"/>
          <w:sz w:val="26"/>
          <w:szCs w:val="26"/>
        </w:rPr>
        <w:t xml:space="preserve">     </w:t>
      </w:r>
      <w:r w:rsidR="001354C6" w:rsidRPr="00EA5981">
        <w:rPr>
          <w:rFonts w:ascii="Arial Narrow" w:hAnsi="Arial Narrow" w:cs="Courier New"/>
          <w:sz w:val="26"/>
          <w:szCs w:val="26"/>
        </w:rPr>
        <w:t>VIII</w:t>
      </w:r>
      <w:r w:rsidR="007D6B6D" w:rsidRPr="00EA5981">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F769E1">
        <w:rPr>
          <w:rFonts w:ascii="Arial Narrow" w:hAnsi="Arial Narrow" w:cs="Courier New"/>
          <w:sz w:val="26"/>
          <w:szCs w:val="26"/>
        </w:rPr>
        <w:t xml:space="preserve"> extraordinaria</w:t>
      </w:r>
      <w:r w:rsidR="007D6B6D" w:rsidRPr="00A55D54">
        <w:rPr>
          <w:rFonts w:ascii="Arial Narrow" w:hAnsi="Arial Narrow" w:cs="Courier New"/>
          <w:sz w:val="26"/>
          <w:szCs w:val="26"/>
        </w:rPr>
        <w:t xml:space="preserve">, </w:t>
      </w:r>
      <w:r w:rsidR="00E759CB">
        <w:rPr>
          <w:rFonts w:ascii="Arial Narrow" w:hAnsi="Arial Narrow" w:cs="Courier New"/>
          <w:sz w:val="26"/>
          <w:szCs w:val="26"/>
        </w:rPr>
        <w:t xml:space="preserve">última de este </w:t>
      </w:r>
      <w:r w:rsidR="00A71EA1" w:rsidRPr="00CD3E30">
        <w:rPr>
          <w:rFonts w:ascii="Arial Narrow" w:hAnsi="Arial Narrow" w:cs="Courier New"/>
          <w:sz w:val="26"/>
          <w:szCs w:val="26"/>
        </w:rPr>
        <w:t>Tercer</w:t>
      </w:r>
      <w:r w:rsidR="00E759CB" w:rsidRPr="00CD3E30">
        <w:rPr>
          <w:rFonts w:ascii="Arial Narrow" w:hAnsi="Arial Narrow" w:cs="Courier New"/>
          <w:sz w:val="26"/>
          <w:szCs w:val="26"/>
        </w:rPr>
        <w:t xml:space="preserve"> </w:t>
      </w:r>
      <w:r w:rsidR="00E759CB">
        <w:rPr>
          <w:rFonts w:ascii="Arial Narrow" w:hAnsi="Arial Narrow" w:cs="Courier New"/>
          <w:sz w:val="26"/>
          <w:szCs w:val="26"/>
        </w:rPr>
        <w:t xml:space="preserve">Período </w:t>
      </w:r>
      <w:r w:rsidR="001A6085">
        <w:rPr>
          <w:rFonts w:ascii="Arial Narrow" w:hAnsi="Arial Narrow" w:cs="Courier New"/>
          <w:sz w:val="26"/>
          <w:szCs w:val="26"/>
        </w:rPr>
        <w:t>Extraordinario</w:t>
      </w:r>
      <w:r w:rsidR="00E759CB">
        <w:rPr>
          <w:rFonts w:ascii="Arial Narrow" w:hAnsi="Arial Narrow" w:cs="Courier New"/>
          <w:sz w:val="26"/>
          <w:szCs w:val="26"/>
        </w:rPr>
        <w:t xml:space="preserve"> de Sesiones correspondiente el </w:t>
      </w:r>
      <w:r w:rsidR="001A6085">
        <w:rPr>
          <w:rFonts w:ascii="Arial Narrow" w:hAnsi="Arial Narrow" w:cs="Courier New"/>
          <w:sz w:val="26"/>
          <w:szCs w:val="26"/>
        </w:rPr>
        <w:t>Segundo</w:t>
      </w:r>
      <w:r w:rsidR="00E759CB">
        <w:rPr>
          <w:rFonts w:ascii="Arial Narrow" w:hAnsi="Arial Narrow" w:cs="Courier New"/>
          <w:sz w:val="26"/>
          <w:szCs w:val="26"/>
        </w:rPr>
        <w:t xml:space="preserve"> Año de Ejercicio Constitucional, </w:t>
      </w:r>
      <w:r w:rsidR="007D6B6D" w:rsidRPr="00A55D54">
        <w:rPr>
          <w:rFonts w:ascii="Arial Narrow" w:hAnsi="Arial Narrow" w:cs="Courier New"/>
          <w:sz w:val="26"/>
          <w:szCs w:val="26"/>
        </w:rPr>
        <w:t xml:space="preserve">siendo </w:t>
      </w:r>
      <w:r w:rsidR="00AA2EA4" w:rsidRPr="00AA2EA4">
        <w:rPr>
          <w:rFonts w:ascii="Arial Narrow" w:hAnsi="Arial Narrow" w:cs="Courier New"/>
          <w:b/>
          <w:bCs/>
          <w:sz w:val="26"/>
          <w:szCs w:val="26"/>
        </w:rPr>
        <w:t xml:space="preserve">las </w:t>
      </w:r>
      <w:r w:rsidR="00CD3E30">
        <w:rPr>
          <w:rFonts w:ascii="Arial Narrow" w:hAnsi="Arial Narrow" w:cs="Courier New"/>
          <w:b/>
          <w:bCs/>
          <w:sz w:val="26"/>
          <w:szCs w:val="26"/>
        </w:rPr>
        <w:t xml:space="preserve">catorce </w:t>
      </w:r>
      <w:r w:rsidR="00E26B7F">
        <w:rPr>
          <w:rFonts w:ascii="Arial Narrow" w:hAnsi="Arial Narrow" w:cs="Courier New"/>
          <w:b/>
          <w:bCs/>
          <w:sz w:val="26"/>
          <w:szCs w:val="26"/>
        </w:rPr>
        <w:t xml:space="preserve">horas con </w:t>
      </w:r>
      <w:r w:rsidR="00CD3E30">
        <w:rPr>
          <w:rFonts w:ascii="Arial Narrow" w:hAnsi="Arial Narrow" w:cs="Courier New"/>
          <w:b/>
          <w:bCs/>
          <w:sz w:val="26"/>
          <w:szCs w:val="26"/>
        </w:rPr>
        <w:t>treinta y cinco</w:t>
      </w:r>
      <w:r w:rsidR="00E26B7F">
        <w:rPr>
          <w:rFonts w:ascii="Arial Narrow" w:hAnsi="Arial Narrow" w:cs="Courier New"/>
          <w:b/>
          <w:bCs/>
          <w:sz w:val="26"/>
          <w:szCs w:val="26"/>
        </w:rPr>
        <w:t xml:space="preserve"> </w:t>
      </w:r>
      <w:r w:rsidR="00AA2EA4" w:rsidRPr="00AA2EA4">
        <w:rPr>
          <w:rFonts w:ascii="Arial Narrow" w:hAnsi="Arial Narrow" w:cs="Courier New"/>
          <w:b/>
          <w:bCs/>
          <w:sz w:val="26"/>
          <w:szCs w:val="26"/>
        </w:rPr>
        <w:t xml:space="preserve">minutos del día </w:t>
      </w:r>
      <w:r w:rsidR="00A71EA1" w:rsidRPr="00CD3E30">
        <w:rPr>
          <w:rFonts w:ascii="Arial Narrow" w:hAnsi="Arial Narrow" w:cs="Courier New"/>
          <w:b/>
          <w:bCs/>
          <w:sz w:val="26"/>
          <w:szCs w:val="26"/>
        </w:rPr>
        <w:t>veinticuatro</w:t>
      </w:r>
      <w:r w:rsidR="00AA2EA4" w:rsidRPr="00CD3E30">
        <w:rPr>
          <w:rFonts w:ascii="Arial Narrow" w:hAnsi="Arial Narrow" w:cs="Courier New"/>
          <w:b/>
          <w:bCs/>
          <w:sz w:val="26"/>
          <w:szCs w:val="26"/>
        </w:rPr>
        <w:t xml:space="preserve"> </w:t>
      </w:r>
      <w:r w:rsidR="007D6B6D" w:rsidRPr="00A55D54">
        <w:rPr>
          <w:rFonts w:ascii="Arial Narrow" w:hAnsi="Arial Narrow" w:cs="Courier New"/>
          <w:b/>
          <w:sz w:val="26"/>
          <w:szCs w:val="26"/>
        </w:rPr>
        <w:t>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70E63253" w14:textId="77777777" w:rsidR="00465585" w:rsidRDefault="00465585" w:rsidP="00465585">
      <w:pPr>
        <w:ind w:left="567"/>
        <w:jc w:val="both"/>
        <w:rPr>
          <w:rFonts w:ascii="Arial Narrow" w:hAnsi="Arial Narrow" w:cs="Courier New"/>
          <w:sz w:val="26"/>
          <w:szCs w:val="26"/>
        </w:rPr>
      </w:pPr>
    </w:p>
    <w:p w14:paraId="2027F978" w14:textId="77777777" w:rsidR="00465585" w:rsidRPr="00F41FBE" w:rsidRDefault="00465585" w:rsidP="00465585">
      <w:pPr>
        <w:ind w:left="567"/>
        <w:jc w:val="both"/>
        <w:rPr>
          <w:rFonts w:ascii="Arial Narrow" w:hAnsi="Arial Narrow" w:cs="Courier New"/>
          <w:sz w:val="26"/>
          <w:szCs w:val="26"/>
        </w:rPr>
      </w:pPr>
    </w:p>
    <w:p w14:paraId="3EE9EFFB" w14:textId="77777777" w:rsidR="00F41FBE" w:rsidRPr="00F41FBE" w:rsidRDefault="00F41FBE" w:rsidP="00465585">
      <w:pPr>
        <w:ind w:left="567" w:firstLine="284"/>
        <w:jc w:val="both"/>
        <w:rPr>
          <w:rFonts w:ascii="Arial Narrow" w:hAnsi="Arial Narrow" w:cs="Courier New"/>
          <w:sz w:val="26"/>
          <w:szCs w:val="26"/>
        </w:rPr>
      </w:pPr>
    </w:p>
    <w:p w14:paraId="2FA843E1" w14:textId="5A99A0B6"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7E3F51">
        <w:rPr>
          <w:rFonts w:ascii="Arial Narrow" w:hAnsi="Arial Narrow" w:cs="Courier New"/>
          <w:sz w:val="24"/>
          <w:szCs w:val="24"/>
          <w:lang w:val="es-MX"/>
        </w:rPr>
        <w:t>NTE</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40B80728" w14:textId="77777777" w:rsidR="00AA079A" w:rsidRDefault="00AA079A" w:rsidP="009F0F36">
      <w:pPr>
        <w:ind w:firstLine="284"/>
        <w:jc w:val="center"/>
        <w:rPr>
          <w:rFonts w:ascii="Arial Narrow" w:hAnsi="Arial Narrow" w:cs="Courier New"/>
          <w:sz w:val="24"/>
          <w:szCs w:val="24"/>
          <w:lang w:val="es-MX"/>
        </w:rPr>
      </w:pPr>
    </w:p>
    <w:p w14:paraId="6EF76072" w14:textId="77777777" w:rsidR="00AA079A" w:rsidRDefault="00AA079A" w:rsidP="009F0F36">
      <w:pPr>
        <w:ind w:firstLine="284"/>
        <w:jc w:val="center"/>
        <w:rPr>
          <w:rFonts w:ascii="Arial Narrow" w:hAnsi="Arial Narrow" w:cs="Courier New"/>
          <w:sz w:val="24"/>
          <w:szCs w:val="24"/>
          <w:lang w:val="es-MX"/>
        </w:rPr>
      </w:pPr>
    </w:p>
    <w:p w14:paraId="05892E8E" w14:textId="77777777" w:rsidR="007D6B6D" w:rsidRPr="00A55D54" w:rsidRDefault="007D6B6D" w:rsidP="009F0F36">
      <w:pPr>
        <w:ind w:firstLine="284"/>
        <w:jc w:val="center"/>
        <w:rPr>
          <w:rFonts w:ascii="Arial Narrow" w:hAnsi="Arial Narrow" w:cs="Courier New"/>
          <w:sz w:val="24"/>
          <w:szCs w:val="24"/>
          <w:lang w:val="es-MX"/>
        </w:rPr>
      </w:pPr>
    </w:p>
    <w:p w14:paraId="7ACBAD16" w14:textId="4F859D27" w:rsidR="007D6B6D" w:rsidRPr="00A55D54" w:rsidRDefault="007E3F51" w:rsidP="009F0F36">
      <w:pPr>
        <w:jc w:val="center"/>
        <w:rPr>
          <w:rFonts w:ascii="Arial Narrow" w:hAnsi="Arial Narrow" w:cs="Courier New"/>
          <w:sz w:val="24"/>
          <w:szCs w:val="24"/>
        </w:rPr>
      </w:pPr>
      <w:r>
        <w:rPr>
          <w:rFonts w:ascii="Arial Narrow" w:hAnsi="Arial Narrow" w:cs="Courier New"/>
          <w:sz w:val="26"/>
          <w:szCs w:val="26"/>
          <w:lang w:val="es-MX"/>
        </w:rPr>
        <w:t xml:space="preserve">DIP. </w:t>
      </w:r>
      <w:r>
        <w:rPr>
          <w:rFonts w:ascii="Arial Narrow" w:hAnsi="Arial Narrow" w:cs="Courier New"/>
          <w:sz w:val="26"/>
          <w:szCs w:val="26"/>
        </w:rPr>
        <w:t>ERIK JOSÉ RIHANI GONZÁLEZ</w:t>
      </w:r>
      <w:r w:rsidR="007D6B6D">
        <w:rPr>
          <w:rFonts w:ascii="Arial Narrow" w:hAnsi="Arial Narrow" w:cs="Courier New"/>
          <w:sz w:val="24"/>
          <w:szCs w:val="24"/>
        </w:rPr>
        <w:t>.</w:t>
      </w:r>
    </w:p>
    <w:p w14:paraId="72BC2B56" w14:textId="77777777" w:rsidR="007D6B6D" w:rsidRDefault="007D6B6D" w:rsidP="009F0F36">
      <w:pPr>
        <w:ind w:firstLine="284"/>
        <w:jc w:val="center"/>
        <w:rPr>
          <w:rFonts w:ascii="Arial Narrow" w:hAnsi="Arial Narrow" w:cs="Courier New"/>
          <w:sz w:val="24"/>
          <w:szCs w:val="24"/>
        </w:rPr>
      </w:pPr>
    </w:p>
    <w:p w14:paraId="233BEA3B" w14:textId="77777777" w:rsidR="00AA079A" w:rsidRDefault="00AA079A" w:rsidP="009F0F36">
      <w:pPr>
        <w:ind w:firstLine="284"/>
        <w:jc w:val="center"/>
        <w:rPr>
          <w:rFonts w:ascii="Arial Narrow" w:hAnsi="Arial Narrow" w:cs="Courier New"/>
          <w:sz w:val="24"/>
          <w:szCs w:val="24"/>
        </w:rPr>
      </w:pPr>
    </w:p>
    <w:p w14:paraId="4C9593CD" w14:textId="77777777" w:rsidR="00AA079A" w:rsidRPr="00A55D54" w:rsidRDefault="00AA079A"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371F1048"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D01251">
        <w:rPr>
          <w:rFonts w:ascii="Arial Narrow" w:hAnsi="Arial Narrow" w:cs="Courier New"/>
          <w:sz w:val="24"/>
          <w:szCs w:val="24"/>
          <w:lang w:val="es-MX"/>
        </w:rPr>
        <w:t>A</w:t>
      </w:r>
      <w:r w:rsidRPr="00A55D54">
        <w:rPr>
          <w:rFonts w:ascii="Arial Narrow" w:hAnsi="Arial Narrow" w:cs="Courier New"/>
          <w:sz w:val="24"/>
          <w:szCs w:val="24"/>
          <w:lang w:val="es-MX"/>
        </w:rPr>
        <w:t>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Default="007D6B6D" w:rsidP="00E06772">
            <w:pPr>
              <w:ind w:firstLine="284"/>
              <w:jc w:val="both"/>
              <w:rPr>
                <w:rFonts w:ascii="Arial Narrow" w:hAnsi="Arial Narrow" w:cs="Courier New"/>
                <w:sz w:val="24"/>
                <w:szCs w:val="24"/>
                <w:lang w:val="es-MX"/>
              </w:rPr>
            </w:pPr>
          </w:p>
          <w:p w14:paraId="6AA6D6CE" w14:textId="77777777" w:rsidR="00AA079A" w:rsidRDefault="00AA079A" w:rsidP="00E06772">
            <w:pPr>
              <w:ind w:firstLine="284"/>
              <w:jc w:val="both"/>
              <w:rPr>
                <w:rFonts w:ascii="Arial Narrow" w:hAnsi="Arial Narrow" w:cs="Courier New"/>
                <w:sz w:val="24"/>
                <w:szCs w:val="24"/>
                <w:lang w:val="es-MX"/>
              </w:rPr>
            </w:pPr>
          </w:p>
          <w:p w14:paraId="1D8B7DDF" w14:textId="77777777" w:rsidR="00AA079A" w:rsidRPr="00A55D54" w:rsidRDefault="00AA079A"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0C8F6F47" w:rsidR="007D6B6D" w:rsidRPr="00857873" w:rsidRDefault="00E240B5" w:rsidP="007E3F51">
            <w:pPr>
              <w:jc w:val="center"/>
              <w:rPr>
                <w:rFonts w:ascii="Arial Narrow" w:hAnsi="Arial Narrow" w:cs="Courier New"/>
                <w:sz w:val="24"/>
                <w:szCs w:val="24"/>
              </w:rPr>
            </w:pPr>
            <w:r>
              <w:rPr>
                <w:rFonts w:ascii="Arial Narrow" w:hAnsi="Arial Narrow" w:cs="Courier New"/>
                <w:sz w:val="26"/>
                <w:szCs w:val="26"/>
              </w:rPr>
              <w:t>DIP. KARLA VANESSA SALAZAR GONZÁ</w:t>
            </w:r>
            <w:r w:rsidR="007E3F51">
              <w:rPr>
                <w:rFonts w:ascii="Arial Narrow" w:hAnsi="Arial Narrow" w:cs="Courier New"/>
                <w:sz w:val="26"/>
                <w:szCs w:val="26"/>
              </w:rPr>
              <w:t>LEZ</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Default="007D6B6D" w:rsidP="00E06772">
            <w:pPr>
              <w:ind w:firstLine="284"/>
              <w:jc w:val="both"/>
              <w:rPr>
                <w:rFonts w:ascii="Arial Narrow" w:hAnsi="Arial Narrow" w:cs="Courier New"/>
                <w:sz w:val="24"/>
                <w:szCs w:val="24"/>
                <w:lang w:val="es-MX"/>
              </w:rPr>
            </w:pPr>
          </w:p>
          <w:p w14:paraId="21540C6C" w14:textId="77777777" w:rsidR="00AA079A" w:rsidRDefault="00AA079A" w:rsidP="00E06772">
            <w:pPr>
              <w:ind w:firstLine="284"/>
              <w:jc w:val="both"/>
              <w:rPr>
                <w:rFonts w:ascii="Arial Narrow" w:hAnsi="Arial Narrow" w:cs="Courier New"/>
                <w:sz w:val="24"/>
                <w:szCs w:val="24"/>
                <w:lang w:val="es-MX"/>
              </w:rPr>
            </w:pPr>
          </w:p>
          <w:p w14:paraId="306D42C2" w14:textId="77777777" w:rsidR="00AA079A" w:rsidRPr="00A55D54" w:rsidRDefault="00AA079A"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07D1E8CB" w14:textId="599A1622" w:rsidR="00D36FEB" w:rsidRDefault="007E3F51" w:rsidP="00D36FEB">
            <w:pPr>
              <w:jc w:val="center"/>
              <w:rPr>
                <w:rFonts w:ascii="Arial Narrow" w:hAnsi="Arial Narrow" w:cs="Courier New"/>
                <w:sz w:val="26"/>
                <w:szCs w:val="26"/>
                <w:lang w:val="es-MX"/>
              </w:rPr>
            </w:pPr>
            <w:r>
              <w:rPr>
                <w:rFonts w:ascii="Arial Narrow" w:hAnsi="Arial Narrow" w:cs="Courier New"/>
                <w:sz w:val="26"/>
                <w:szCs w:val="26"/>
                <w:lang w:val="es-MX"/>
              </w:rPr>
              <w:t xml:space="preserve">DIP. </w:t>
            </w:r>
            <w:r w:rsidR="00D01251">
              <w:rPr>
                <w:rFonts w:ascii="Arial Narrow" w:hAnsi="Arial Narrow" w:cs="Courier New"/>
                <w:sz w:val="26"/>
                <w:szCs w:val="26"/>
                <w:lang w:val="es-MX"/>
              </w:rPr>
              <w:t>DAFNE CELINA LÓPEZ OSORIO</w:t>
            </w:r>
          </w:p>
          <w:p w14:paraId="3354D842" w14:textId="075004CD" w:rsidR="007D6B6D" w:rsidRPr="00BF7C76" w:rsidRDefault="007D6B6D" w:rsidP="00D36FEB">
            <w:pPr>
              <w:jc w:val="center"/>
              <w:rPr>
                <w:rFonts w:ascii="Arial Narrow" w:hAnsi="Arial Narrow" w:cs="Courier New"/>
                <w:sz w:val="24"/>
                <w:szCs w:val="24"/>
                <w:lang w:val="es-MX"/>
              </w:rPr>
            </w:pPr>
          </w:p>
        </w:tc>
      </w:tr>
      <w:bookmarkEnd w:id="18"/>
    </w:tbl>
    <w:p w14:paraId="6772FB58" w14:textId="77777777" w:rsidR="00777154" w:rsidRPr="00BF7C76" w:rsidRDefault="00777154" w:rsidP="008E116B">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1C76" w14:textId="77777777" w:rsidR="000A16B4" w:rsidRDefault="000A16B4" w:rsidP="00242A64">
      <w:r>
        <w:separator/>
      </w:r>
    </w:p>
  </w:endnote>
  <w:endnote w:type="continuationSeparator" w:id="0">
    <w:p w14:paraId="15D99FEC" w14:textId="77777777" w:rsidR="000A16B4" w:rsidRDefault="000A16B4"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01BDA10E" w14:textId="77777777" w:rsidR="00BF5A5B" w:rsidRDefault="00BF5A5B" w:rsidP="00E057AE">
        <w:pPr>
          <w:pStyle w:val="Piedepgina"/>
          <w:jc w:val="center"/>
        </w:pPr>
        <w:r>
          <w:fldChar w:fldCharType="begin"/>
        </w:r>
        <w:r>
          <w:instrText>PAGE   \* MERGEFORMAT</w:instrText>
        </w:r>
        <w:r>
          <w:fldChar w:fldCharType="separate"/>
        </w:r>
        <w:r w:rsidR="00474CF6">
          <w:rPr>
            <w:noProof/>
          </w:rPr>
          <w:t>16</w:t>
        </w:r>
        <w:r>
          <w:fldChar w:fldCharType="end"/>
        </w:r>
      </w:p>
    </w:sdtContent>
  </w:sdt>
  <w:p w14:paraId="62D85001" w14:textId="77777777" w:rsidR="00BF5A5B" w:rsidRPr="000E44EA" w:rsidRDefault="00BF5A5B"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0CD2" w14:textId="77777777" w:rsidR="000A16B4" w:rsidRDefault="000A16B4" w:rsidP="00242A64">
      <w:r>
        <w:separator/>
      </w:r>
    </w:p>
  </w:footnote>
  <w:footnote w:type="continuationSeparator" w:id="0">
    <w:p w14:paraId="16998275" w14:textId="77777777" w:rsidR="000A16B4" w:rsidRDefault="000A16B4"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194" w14:textId="77777777" w:rsidR="00BF5A5B" w:rsidRDefault="00BF5A5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0ABF2C67" w14:textId="77777777" w:rsidR="00BF5A5B" w:rsidRDefault="00BF5A5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BF5A5B" w:rsidRDefault="00BF5A5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000E42C" w14:textId="77777777" w:rsidR="00BF5A5B" w:rsidRDefault="00BF5A5B" w:rsidP="00E057AE">
                    <w:pPr>
                      <w:tabs>
                        <w:tab w:val="left" w:pos="6663"/>
                      </w:tabs>
                      <w:ind w:right="1492"/>
                      <w:jc w:val="center"/>
                      <w:rPr>
                        <w:sz w:val="24"/>
                      </w:rPr>
                    </w:pPr>
                  </w:p>
                  <w:p w14:paraId="6D3E5DDF" w14:textId="77777777" w:rsidR="00BF5A5B" w:rsidRDefault="00BF5A5B" w:rsidP="00E057AE">
                    <w:pPr>
                      <w:tabs>
                        <w:tab w:val="left" w:pos="6663"/>
                      </w:tabs>
                      <w:ind w:right="1492"/>
                      <w:jc w:val="center"/>
                      <w:rPr>
                        <w:sz w:val="24"/>
                      </w:rPr>
                    </w:pPr>
                  </w:p>
                  <w:p w14:paraId="0CA437D0" w14:textId="77777777" w:rsidR="00BF5A5B" w:rsidRPr="00242A64" w:rsidRDefault="00BF5A5B" w:rsidP="00E057AE">
                    <w:pPr>
                      <w:tabs>
                        <w:tab w:val="left" w:pos="6663"/>
                        <w:tab w:val="left" w:pos="6804"/>
                      </w:tabs>
                      <w:ind w:right="1492"/>
                      <w:jc w:val="center"/>
                      <w:rPr>
                        <w:sz w:val="24"/>
                      </w:rPr>
                    </w:pPr>
                    <w:r w:rsidRPr="00242A64">
                      <w:rPr>
                        <w:sz w:val="24"/>
                      </w:rPr>
                      <w:t>GOBIERNO DEL ESTADO DE YUCATÁN</w:t>
                    </w:r>
                  </w:p>
                  <w:p w14:paraId="12FDED86" w14:textId="77777777" w:rsidR="00BF5A5B" w:rsidRPr="00242A64" w:rsidRDefault="00BF5A5B"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9E40D4"/>
    <w:multiLevelType w:val="hybridMultilevel"/>
    <w:tmpl w:val="5D68DA5A"/>
    <w:lvl w:ilvl="0" w:tplc="26E68E88">
      <w:start w:val="1"/>
      <w:numFmt w:val="upperLetter"/>
      <w:lvlText w:val="%1)"/>
      <w:lvlJc w:val="left"/>
      <w:pPr>
        <w:ind w:left="1211" w:hanging="360"/>
      </w:pPr>
      <w:rPr>
        <w:rFonts w:cs="Tahoma"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1E94811"/>
    <w:multiLevelType w:val="hybridMultilevel"/>
    <w:tmpl w:val="53320DDC"/>
    <w:lvl w:ilvl="0" w:tplc="2A0C828E">
      <w:start w:val="3"/>
      <w:numFmt w:val="upp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2AF82FB5"/>
    <w:multiLevelType w:val="hybridMultilevel"/>
    <w:tmpl w:val="416E7B7C"/>
    <w:lvl w:ilvl="0" w:tplc="048A9E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37334B89"/>
    <w:multiLevelType w:val="hybridMultilevel"/>
    <w:tmpl w:val="8F2AA70C"/>
    <w:lvl w:ilvl="0" w:tplc="C4CC4DD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7921333"/>
    <w:multiLevelType w:val="hybridMultilevel"/>
    <w:tmpl w:val="47CEF98A"/>
    <w:lvl w:ilvl="0" w:tplc="B63CAC66">
      <w:start w:val="3"/>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C16AAD"/>
    <w:multiLevelType w:val="hybridMultilevel"/>
    <w:tmpl w:val="D8F4A7EA"/>
    <w:lvl w:ilvl="0" w:tplc="E96C52E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043BB6"/>
    <w:multiLevelType w:val="hybridMultilevel"/>
    <w:tmpl w:val="2F74D0CC"/>
    <w:lvl w:ilvl="0" w:tplc="36FA5C8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66FD1"/>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4095588">
    <w:abstractNumId w:val="9"/>
  </w:num>
  <w:num w:numId="2" w16cid:durableId="1794900160">
    <w:abstractNumId w:val="0"/>
  </w:num>
  <w:num w:numId="3" w16cid:durableId="1863199061">
    <w:abstractNumId w:val="7"/>
  </w:num>
  <w:num w:numId="4" w16cid:durableId="1891073435">
    <w:abstractNumId w:val="3"/>
  </w:num>
  <w:num w:numId="5" w16cid:durableId="855731489">
    <w:abstractNumId w:val="10"/>
  </w:num>
  <w:num w:numId="6" w16cid:durableId="1160655083">
    <w:abstractNumId w:val="12"/>
  </w:num>
  <w:num w:numId="7" w16cid:durableId="1614246221">
    <w:abstractNumId w:val="5"/>
  </w:num>
  <w:num w:numId="8" w16cid:durableId="566569374">
    <w:abstractNumId w:val="13"/>
  </w:num>
  <w:num w:numId="9" w16cid:durableId="1228809168">
    <w:abstractNumId w:val="1"/>
  </w:num>
  <w:num w:numId="10" w16cid:durableId="144779419">
    <w:abstractNumId w:val="8"/>
  </w:num>
  <w:num w:numId="11" w16cid:durableId="419912783">
    <w:abstractNumId w:val="11"/>
  </w:num>
  <w:num w:numId="12" w16cid:durableId="776869335">
    <w:abstractNumId w:val="4"/>
  </w:num>
  <w:num w:numId="13" w16cid:durableId="1140000969">
    <w:abstractNumId w:val="2"/>
  </w:num>
  <w:num w:numId="14" w16cid:durableId="200246784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1C4"/>
    <w:rsid w:val="0000030B"/>
    <w:rsid w:val="00001927"/>
    <w:rsid w:val="00001EAF"/>
    <w:rsid w:val="00001FA1"/>
    <w:rsid w:val="0000242F"/>
    <w:rsid w:val="0000392B"/>
    <w:rsid w:val="00003B43"/>
    <w:rsid w:val="000050EF"/>
    <w:rsid w:val="000051FE"/>
    <w:rsid w:val="00005AD7"/>
    <w:rsid w:val="00006DB6"/>
    <w:rsid w:val="00010B2D"/>
    <w:rsid w:val="000120A1"/>
    <w:rsid w:val="00012795"/>
    <w:rsid w:val="00013A0E"/>
    <w:rsid w:val="00013DAC"/>
    <w:rsid w:val="00014B89"/>
    <w:rsid w:val="00015F4C"/>
    <w:rsid w:val="00016025"/>
    <w:rsid w:val="00017423"/>
    <w:rsid w:val="000178CD"/>
    <w:rsid w:val="00020413"/>
    <w:rsid w:val="00020B07"/>
    <w:rsid w:val="0002134E"/>
    <w:rsid w:val="0002141C"/>
    <w:rsid w:val="00021681"/>
    <w:rsid w:val="00021AF5"/>
    <w:rsid w:val="00022115"/>
    <w:rsid w:val="0002298B"/>
    <w:rsid w:val="00023901"/>
    <w:rsid w:val="00024A1A"/>
    <w:rsid w:val="00025D44"/>
    <w:rsid w:val="0002682B"/>
    <w:rsid w:val="00026996"/>
    <w:rsid w:val="00026BB7"/>
    <w:rsid w:val="0002763D"/>
    <w:rsid w:val="00027FE7"/>
    <w:rsid w:val="00030015"/>
    <w:rsid w:val="000306A3"/>
    <w:rsid w:val="00030A9C"/>
    <w:rsid w:val="000316D6"/>
    <w:rsid w:val="0003281A"/>
    <w:rsid w:val="00032CE2"/>
    <w:rsid w:val="00033329"/>
    <w:rsid w:val="0003375F"/>
    <w:rsid w:val="00033BCC"/>
    <w:rsid w:val="00033EC9"/>
    <w:rsid w:val="00034D1D"/>
    <w:rsid w:val="00035ACE"/>
    <w:rsid w:val="0003733D"/>
    <w:rsid w:val="000375BC"/>
    <w:rsid w:val="00037D27"/>
    <w:rsid w:val="00037FC8"/>
    <w:rsid w:val="00040712"/>
    <w:rsid w:val="00040942"/>
    <w:rsid w:val="00040F6C"/>
    <w:rsid w:val="00041BFC"/>
    <w:rsid w:val="000422C1"/>
    <w:rsid w:val="0004257D"/>
    <w:rsid w:val="00042AB0"/>
    <w:rsid w:val="0004359A"/>
    <w:rsid w:val="00043BF6"/>
    <w:rsid w:val="00043FA8"/>
    <w:rsid w:val="000449D0"/>
    <w:rsid w:val="00044A93"/>
    <w:rsid w:val="00044B79"/>
    <w:rsid w:val="00044CB8"/>
    <w:rsid w:val="00044CBE"/>
    <w:rsid w:val="000459BD"/>
    <w:rsid w:val="00046AF8"/>
    <w:rsid w:val="00046BCB"/>
    <w:rsid w:val="0005043F"/>
    <w:rsid w:val="000505FD"/>
    <w:rsid w:val="000509DA"/>
    <w:rsid w:val="000520BB"/>
    <w:rsid w:val="000521DE"/>
    <w:rsid w:val="00055C96"/>
    <w:rsid w:val="000605B4"/>
    <w:rsid w:val="00060E4D"/>
    <w:rsid w:val="00060F87"/>
    <w:rsid w:val="000650F2"/>
    <w:rsid w:val="0006576D"/>
    <w:rsid w:val="00066E47"/>
    <w:rsid w:val="0006731E"/>
    <w:rsid w:val="00067506"/>
    <w:rsid w:val="0007018E"/>
    <w:rsid w:val="0007034B"/>
    <w:rsid w:val="0007055B"/>
    <w:rsid w:val="0007099C"/>
    <w:rsid w:val="000714CA"/>
    <w:rsid w:val="00071B48"/>
    <w:rsid w:val="0007233E"/>
    <w:rsid w:val="00072367"/>
    <w:rsid w:val="0007272E"/>
    <w:rsid w:val="00072D98"/>
    <w:rsid w:val="0007389D"/>
    <w:rsid w:val="00073C9A"/>
    <w:rsid w:val="00074298"/>
    <w:rsid w:val="00074344"/>
    <w:rsid w:val="000749A6"/>
    <w:rsid w:val="00074C01"/>
    <w:rsid w:val="000763D6"/>
    <w:rsid w:val="0007742C"/>
    <w:rsid w:val="00080C84"/>
    <w:rsid w:val="00081DDB"/>
    <w:rsid w:val="00082404"/>
    <w:rsid w:val="000835C8"/>
    <w:rsid w:val="00083A99"/>
    <w:rsid w:val="00083D61"/>
    <w:rsid w:val="00084022"/>
    <w:rsid w:val="0008417E"/>
    <w:rsid w:val="00084D4A"/>
    <w:rsid w:val="00085132"/>
    <w:rsid w:val="00087553"/>
    <w:rsid w:val="0008792E"/>
    <w:rsid w:val="00087D1A"/>
    <w:rsid w:val="00090BEA"/>
    <w:rsid w:val="00090D24"/>
    <w:rsid w:val="000910B6"/>
    <w:rsid w:val="00091BDE"/>
    <w:rsid w:val="0009234B"/>
    <w:rsid w:val="00092CC4"/>
    <w:rsid w:val="0009321E"/>
    <w:rsid w:val="0009490E"/>
    <w:rsid w:val="00094B6E"/>
    <w:rsid w:val="000951F8"/>
    <w:rsid w:val="0009575F"/>
    <w:rsid w:val="000958AF"/>
    <w:rsid w:val="0009601D"/>
    <w:rsid w:val="0009608B"/>
    <w:rsid w:val="00096114"/>
    <w:rsid w:val="000963CC"/>
    <w:rsid w:val="00096A9D"/>
    <w:rsid w:val="00097D21"/>
    <w:rsid w:val="000A0081"/>
    <w:rsid w:val="000A0D15"/>
    <w:rsid w:val="000A16B4"/>
    <w:rsid w:val="000A194F"/>
    <w:rsid w:val="000A1BD1"/>
    <w:rsid w:val="000A1F2C"/>
    <w:rsid w:val="000A264C"/>
    <w:rsid w:val="000A3A6B"/>
    <w:rsid w:val="000A488A"/>
    <w:rsid w:val="000A55AE"/>
    <w:rsid w:val="000A6B17"/>
    <w:rsid w:val="000B076E"/>
    <w:rsid w:val="000B1807"/>
    <w:rsid w:val="000B1CA2"/>
    <w:rsid w:val="000B3274"/>
    <w:rsid w:val="000B44F9"/>
    <w:rsid w:val="000B59C0"/>
    <w:rsid w:val="000B706B"/>
    <w:rsid w:val="000B7126"/>
    <w:rsid w:val="000B756E"/>
    <w:rsid w:val="000B7FB0"/>
    <w:rsid w:val="000C0C41"/>
    <w:rsid w:val="000C1964"/>
    <w:rsid w:val="000C1F70"/>
    <w:rsid w:val="000C259D"/>
    <w:rsid w:val="000C26EE"/>
    <w:rsid w:val="000C3C45"/>
    <w:rsid w:val="000C49AD"/>
    <w:rsid w:val="000C5535"/>
    <w:rsid w:val="000C57CD"/>
    <w:rsid w:val="000C6B1D"/>
    <w:rsid w:val="000C6D89"/>
    <w:rsid w:val="000C6F55"/>
    <w:rsid w:val="000C7607"/>
    <w:rsid w:val="000C7701"/>
    <w:rsid w:val="000C7E9A"/>
    <w:rsid w:val="000D0848"/>
    <w:rsid w:val="000D093B"/>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82E"/>
    <w:rsid w:val="000E63B1"/>
    <w:rsid w:val="000E63C8"/>
    <w:rsid w:val="000E6FA2"/>
    <w:rsid w:val="000E79B6"/>
    <w:rsid w:val="000F0902"/>
    <w:rsid w:val="000F0C97"/>
    <w:rsid w:val="000F15FA"/>
    <w:rsid w:val="000F2036"/>
    <w:rsid w:val="000F2840"/>
    <w:rsid w:val="000F32A0"/>
    <w:rsid w:val="000F344F"/>
    <w:rsid w:val="000F489B"/>
    <w:rsid w:val="000F53C2"/>
    <w:rsid w:val="000F5C62"/>
    <w:rsid w:val="000F65F5"/>
    <w:rsid w:val="000F6F97"/>
    <w:rsid w:val="000F7751"/>
    <w:rsid w:val="0010051A"/>
    <w:rsid w:val="00100F86"/>
    <w:rsid w:val="0010120A"/>
    <w:rsid w:val="001035D0"/>
    <w:rsid w:val="00104119"/>
    <w:rsid w:val="0010560C"/>
    <w:rsid w:val="00105F14"/>
    <w:rsid w:val="001060CF"/>
    <w:rsid w:val="00106827"/>
    <w:rsid w:val="001068F9"/>
    <w:rsid w:val="00107641"/>
    <w:rsid w:val="0010764C"/>
    <w:rsid w:val="00107B9F"/>
    <w:rsid w:val="00107BB0"/>
    <w:rsid w:val="001100F9"/>
    <w:rsid w:val="001116B7"/>
    <w:rsid w:val="00111EC3"/>
    <w:rsid w:val="0011238D"/>
    <w:rsid w:val="00113A7C"/>
    <w:rsid w:val="00116D7B"/>
    <w:rsid w:val="001173C2"/>
    <w:rsid w:val="001173C4"/>
    <w:rsid w:val="00121E49"/>
    <w:rsid w:val="00121F59"/>
    <w:rsid w:val="00122052"/>
    <w:rsid w:val="00122862"/>
    <w:rsid w:val="00122DE1"/>
    <w:rsid w:val="00124280"/>
    <w:rsid w:val="0012459C"/>
    <w:rsid w:val="001252C4"/>
    <w:rsid w:val="00126293"/>
    <w:rsid w:val="00126B91"/>
    <w:rsid w:val="001277F0"/>
    <w:rsid w:val="00130DD5"/>
    <w:rsid w:val="00130F6F"/>
    <w:rsid w:val="00131993"/>
    <w:rsid w:val="00132762"/>
    <w:rsid w:val="00132891"/>
    <w:rsid w:val="001334C8"/>
    <w:rsid w:val="00133E52"/>
    <w:rsid w:val="00134055"/>
    <w:rsid w:val="00134F60"/>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4F0A"/>
    <w:rsid w:val="00145258"/>
    <w:rsid w:val="00145A2A"/>
    <w:rsid w:val="00145A74"/>
    <w:rsid w:val="00147256"/>
    <w:rsid w:val="00147CBD"/>
    <w:rsid w:val="00150127"/>
    <w:rsid w:val="00150535"/>
    <w:rsid w:val="001505E6"/>
    <w:rsid w:val="001509F4"/>
    <w:rsid w:val="0015179D"/>
    <w:rsid w:val="001517F8"/>
    <w:rsid w:val="00151975"/>
    <w:rsid w:val="001524B4"/>
    <w:rsid w:val="001525AB"/>
    <w:rsid w:val="00152A16"/>
    <w:rsid w:val="001534FE"/>
    <w:rsid w:val="00153732"/>
    <w:rsid w:val="001537A1"/>
    <w:rsid w:val="00155A09"/>
    <w:rsid w:val="00155B90"/>
    <w:rsid w:val="001560C6"/>
    <w:rsid w:val="00156B2B"/>
    <w:rsid w:val="00157CB3"/>
    <w:rsid w:val="0016019C"/>
    <w:rsid w:val="00160F42"/>
    <w:rsid w:val="00161C8F"/>
    <w:rsid w:val="00161F16"/>
    <w:rsid w:val="001621F2"/>
    <w:rsid w:val="001622E1"/>
    <w:rsid w:val="001623FF"/>
    <w:rsid w:val="001628FB"/>
    <w:rsid w:val="00162E8A"/>
    <w:rsid w:val="00162F46"/>
    <w:rsid w:val="001630B1"/>
    <w:rsid w:val="00163425"/>
    <w:rsid w:val="001634D4"/>
    <w:rsid w:val="00163864"/>
    <w:rsid w:val="00163B0D"/>
    <w:rsid w:val="0016433B"/>
    <w:rsid w:val="00164D77"/>
    <w:rsid w:val="0016716A"/>
    <w:rsid w:val="001703DE"/>
    <w:rsid w:val="00170CA2"/>
    <w:rsid w:val="00171433"/>
    <w:rsid w:val="00171C17"/>
    <w:rsid w:val="0017286D"/>
    <w:rsid w:val="00172B06"/>
    <w:rsid w:val="00172B23"/>
    <w:rsid w:val="00172FD2"/>
    <w:rsid w:val="001743B2"/>
    <w:rsid w:val="00174777"/>
    <w:rsid w:val="0017477B"/>
    <w:rsid w:val="00174826"/>
    <w:rsid w:val="00174E16"/>
    <w:rsid w:val="00174FFE"/>
    <w:rsid w:val="00175958"/>
    <w:rsid w:val="00176AD2"/>
    <w:rsid w:val="00176EAB"/>
    <w:rsid w:val="001770B5"/>
    <w:rsid w:val="001776E1"/>
    <w:rsid w:val="00180205"/>
    <w:rsid w:val="00180E2A"/>
    <w:rsid w:val="00182257"/>
    <w:rsid w:val="00183F66"/>
    <w:rsid w:val="00184A91"/>
    <w:rsid w:val="001868A9"/>
    <w:rsid w:val="00186BBE"/>
    <w:rsid w:val="00187EB1"/>
    <w:rsid w:val="00187F13"/>
    <w:rsid w:val="00190997"/>
    <w:rsid w:val="00190C83"/>
    <w:rsid w:val="0019218B"/>
    <w:rsid w:val="0019267B"/>
    <w:rsid w:val="00192985"/>
    <w:rsid w:val="00193C59"/>
    <w:rsid w:val="00194223"/>
    <w:rsid w:val="00195004"/>
    <w:rsid w:val="00195365"/>
    <w:rsid w:val="00195A8B"/>
    <w:rsid w:val="00196050"/>
    <w:rsid w:val="0019667A"/>
    <w:rsid w:val="00197AF5"/>
    <w:rsid w:val="00197BA7"/>
    <w:rsid w:val="001A1451"/>
    <w:rsid w:val="001A1B9D"/>
    <w:rsid w:val="001A2B97"/>
    <w:rsid w:val="001A4566"/>
    <w:rsid w:val="001A4CD3"/>
    <w:rsid w:val="001A4DD1"/>
    <w:rsid w:val="001A558B"/>
    <w:rsid w:val="001A6085"/>
    <w:rsid w:val="001A6091"/>
    <w:rsid w:val="001A6EDC"/>
    <w:rsid w:val="001A6F19"/>
    <w:rsid w:val="001A74C5"/>
    <w:rsid w:val="001B020E"/>
    <w:rsid w:val="001B041A"/>
    <w:rsid w:val="001B0938"/>
    <w:rsid w:val="001B17A4"/>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18F3"/>
    <w:rsid w:val="001C2259"/>
    <w:rsid w:val="001C2395"/>
    <w:rsid w:val="001C28DF"/>
    <w:rsid w:val="001C2B7F"/>
    <w:rsid w:val="001C3C09"/>
    <w:rsid w:val="001C4532"/>
    <w:rsid w:val="001C4723"/>
    <w:rsid w:val="001C64E3"/>
    <w:rsid w:val="001C7F26"/>
    <w:rsid w:val="001D006F"/>
    <w:rsid w:val="001D2255"/>
    <w:rsid w:val="001D28BC"/>
    <w:rsid w:val="001D2DEE"/>
    <w:rsid w:val="001D30F1"/>
    <w:rsid w:val="001D3300"/>
    <w:rsid w:val="001D3617"/>
    <w:rsid w:val="001D4836"/>
    <w:rsid w:val="001D4868"/>
    <w:rsid w:val="001D4BE8"/>
    <w:rsid w:val="001D5357"/>
    <w:rsid w:val="001D5BE3"/>
    <w:rsid w:val="001D67BC"/>
    <w:rsid w:val="001D6D40"/>
    <w:rsid w:val="001D7D9C"/>
    <w:rsid w:val="001E09B2"/>
    <w:rsid w:val="001E2778"/>
    <w:rsid w:val="001E43B5"/>
    <w:rsid w:val="001E44C6"/>
    <w:rsid w:val="001E45B9"/>
    <w:rsid w:val="001E45FA"/>
    <w:rsid w:val="001E48FA"/>
    <w:rsid w:val="001E4BC0"/>
    <w:rsid w:val="001E4E61"/>
    <w:rsid w:val="001E4F25"/>
    <w:rsid w:val="001E7281"/>
    <w:rsid w:val="001E7741"/>
    <w:rsid w:val="001F08B1"/>
    <w:rsid w:val="001F08EB"/>
    <w:rsid w:val="001F090A"/>
    <w:rsid w:val="001F0963"/>
    <w:rsid w:val="001F0E9D"/>
    <w:rsid w:val="001F1157"/>
    <w:rsid w:val="001F1BED"/>
    <w:rsid w:val="001F1D20"/>
    <w:rsid w:val="001F2577"/>
    <w:rsid w:val="001F35DF"/>
    <w:rsid w:val="001F5630"/>
    <w:rsid w:val="001F5E37"/>
    <w:rsid w:val="001F5EDC"/>
    <w:rsid w:val="001F5EDF"/>
    <w:rsid w:val="001F613C"/>
    <w:rsid w:val="001F66C0"/>
    <w:rsid w:val="001F6814"/>
    <w:rsid w:val="001F6CBB"/>
    <w:rsid w:val="001F7055"/>
    <w:rsid w:val="001F7425"/>
    <w:rsid w:val="001F7F69"/>
    <w:rsid w:val="00200557"/>
    <w:rsid w:val="00201323"/>
    <w:rsid w:val="00201BFF"/>
    <w:rsid w:val="00202AA0"/>
    <w:rsid w:val="002038DB"/>
    <w:rsid w:val="00203B4A"/>
    <w:rsid w:val="00203D89"/>
    <w:rsid w:val="002041D2"/>
    <w:rsid w:val="00204266"/>
    <w:rsid w:val="002042C0"/>
    <w:rsid w:val="002045C1"/>
    <w:rsid w:val="00204AB0"/>
    <w:rsid w:val="00204CE1"/>
    <w:rsid w:val="00204E9F"/>
    <w:rsid w:val="00205FC3"/>
    <w:rsid w:val="00206091"/>
    <w:rsid w:val="00206107"/>
    <w:rsid w:val="00206452"/>
    <w:rsid w:val="00206E61"/>
    <w:rsid w:val="00210954"/>
    <w:rsid w:val="0021206D"/>
    <w:rsid w:val="002157F0"/>
    <w:rsid w:val="00215B83"/>
    <w:rsid w:val="0021610A"/>
    <w:rsid w:val="00216F66"/>
    <w:rsid w:val="00217212"/>
    <w:rsid w:val="00217E35"/>
    <w:rsid w:val="0022022D"/>
    <w:rsid w:val="00221A4E"/>
    <w:rsid w:val="00221BB0"/>
    <w:rsid w:val="00221C25"/>
    <w:rsid w:val="00222A02"/>
    <w:rsid w:val="00223BE0"/>
    <w:rsid w:val="00224D83"/>
    <w:rsid w:val="00225D41"/>
    <w:rsid w:val="002260EF"/>
    <w:rsid w:val="0022650D"/>
    <w:rsid w:val="002266D3"/>
    <w:rsid w:val="00226E30"/>
    <w:rsid w:val="002271AC"/>
    <w:rsid w:val="00227881"/>
    <w:rsid w:val="002278D7"/>
    <w:rsid w:val="002314FD"/>
    <w:rsid w:val="00231915"/>
    <w:rsid w:val="00231C71"/>
    <w:rsid w:val="00231F69"/>
    <w:rsid w:val="0023271F"/>
    <w:rsid w:val="0023291D"/>
    <w:rsid w:val="00233572"/>
    <w:rsid w:val="00233705"/>
    <w:rsid w:val="00233C50"/>
    <w:rsid w:val="002352F3"/>
    <w:rsid w:val="0023543C"/>
    <w:rsid w:val="00236E5B"/>
    <w:rsid w:val="0023708F"/>
    <w:rsid w:val="00237615"/>
    <w:rsid w:val="002402C3"/>
    <w:rsid w:val="00240322"/>
    <w:rsid w:val="0024113D"/>
    <w:rsid w:val="0024115B"/>
    <w:rsid w:val="00242381"/>
    <w:rsid w:val="00242A64"/>
    <w:rsid w:val="00242CDC"/>
    <w:rsid w:val="00244E40"/>
    <w:rsid w:val="0024534D"/>
    <w:rsid w:val="00246AC7"/>
    <w:rsid w:val="00246CA3"/>
    <w:rsid w:val="00247276"/>
    <w:rsid w:val="002500E0"/>
    <w:rsid w:val="00250452"/>
    <w:rsid w:val="0025092A"/>
    <w:rsid w:val="0025098A"/>
    <w:rsid w:val="002515DB"/>
    <w:rsid w:val="002521A3"/>
    <w:rsid w:val="00252902"/>
    <w:rsid w:val="00253260"/>
    <w:rsid w:val="002534F7"/>
    <w:rsid w:val="00256073"/>
    <w:rsid w:val="0025612E"/>
    <w:rsid w:val="00256FEF"/>
    <w:rsid w:val="00257836"/>
    <w:rsid w:val="00257A6A"/>
    <w:rsid w:val="0026106B"/>
    <w:rsid w:val="00261A9C"/>
    <w:rsid w:val="00261ACD"/>
    <w:rsid w:val="00262002"/>
    <w:rsid w:val="002631D2"/>
    <w:rsid w:val="002639B2"/>
    <w:rsid w:val="00263A8D"/>
    <w:rsid w:val="00263CE9"/>
    <w:rsid w:val="00263D50"/>
    <w:rsid w:val="00264781"/>
    <w:rsid w:val="00265C2B"/>
    <w:rsid w:val="00265CC6"/>
    <w:rsid w:val="00265CEC"/>
    <w:rsid w:val="00266538"/>
    <w:rsid w:val="0026708E"/>
    <w:rsid w:val="00270242"/>
    <w:rsid w:val="00270820"/>
    <w:rsid w:val="002713F0"/>
    <w:rsid w:val="00271C50"/>
    <w:rsid w:val="002722BC"/>
    <w:rsid w:val="002723A8"/>
    <w:rsid w:val="0027327B"/>
    <w:rsid w:val="00273583"/>
    <w:rsid w:val="00274EEC"/>
    <w:rsid w:val="002753AA"/>
    <w:rsid w:val="00276C86"/>
    <w:rsid w:val="00277A18"/>
    <w:rsid w:val="00280186"/>
    <w:rsid w:val="002811FF"/>
    <w:rsid w:val="002814C6"/>
    <w:rsid w:val="00282D56"/>
    <w:rsid w:val="00283C48"/>
    <w:rsid w:val="00284205"/>
    <w:rsid w:val="00284D58"/>
    <w:rsid w:val="00285E44"/>
    <w:rsid w:val="00286090"/>
    <w:rsid w:val="002860D8"/>
    <w:rsid w:val="00286E2A"/>
    <w:rsid w:val="00286E7C"/>
    <w:rsid w:val="002870A1"/>
    <w:rsid w:val="00290949"/>
    <w:rsid w:val="00290FC2"/>
    <w:rsid w:val="00291766"/>
    <w:rsid w:val="0029410B"/>
    <w:rsid w:val="002945F8"/>
    <w:rsid w:val="00294756"/>
    <w:rsid w:val="002951AB"/>
    <w:rsid w:val="00295C0B"/>
    <w:rsid w:val="00295DC8"/>
    <w:rsid w:val="00296266"/>
    <w:rsid w:val="002968D3"/>
    <w:rsid w:val="00296A53"/>
    <w:rsid w:val="00296DB7"/>
    <w:rsid w:val="00296F28"/>
    <w:rsid w:val="00297A01"/>
    <w:rsid w:val="002A064B"/>
    <w:rsid w:val="002A0DBB"/>
    <w:rsid w:val="002A188B"/>
    <w:rsid w:val="002A1E5D"/>
    <w:rsid w:val="002A20D1"/>
    <w:rsid w:val="002A3013"/>
    <w:rsid w:val="002A31DF"/>
    <w:rsid w:val="002A36B8"/>
    <w:rsid w:val="002A4AAC"/>
    <w:rsid w:val="002A5C49"/>
    <w:rsid w:val="002A5DF1"/>
    <w:rsid w:val="002A60CC"/>
    <w:rsid w:val="002A672F"/>
    <w:rsid w:val="002A7190"/>
    <w:rsid w:val="002B0169"/>
    <w:rsid w:val="002B0616"/>
    <w:rsid w:val="002B0623"/>
    <w:rsid w:val="002B0AB5"/>
    <w:rsid w:val="002B0F80"/>
    <w:rsid w:val="002B10C8"/>
    <w:rsid w:val="002B11DE"/>
    <w:rsid w:val="002B1239"/>
    <w:rsid w:val="002B1299"/>
    <w:rsid w:val="002B23B3"/>
    <w:rsid w:val="002B3DA3"/>
    <w:rsid w:val="002B40AB"/>
    <w:rsid w:val="002B4502"/>
    <w:rsid w:val="002B4676"/>
    <w:rsid w:val="002B5072"/>
    <w:rsid w:val="002B59DD"/>
    <w:rsid w:val="002B5D66"/>
    <w:rsid w:val="002C0122"/>
    <w:rsid w:val="002C1305"/>
    <w:rsid w:val="002C170A"/>
    <w:rsid w:val="002C17E1"/>
    <w:rsid w:val="002C1843"/>
    <w:rsid w:val="002C27E1"/>
    <w:rsid w:val="002C384B"/>
    <w:rsid w:val="002C3854"/>
    <w:rsid w:val="002C50E2"/>
    <w:rsid w:val="002C7006"/>
    <w:rsid w:val="002C7162"/>
    <w:rsid w:val="002C7763"/>
    <w:rsid w:val="002C7771"/>
    <w:rsid w:val="002C79C0"/>
    <w:rsid w:val="002D082C"/>
    <w:rsid w:val="002D1B33"/>
    <w:rsid w:val="002D1EE1"/>
    <w:rsid w:val="002D2A9F"/>
    <w:rsid w:val="002D33C2"/>
    <w:rsid w:val="002D3963"/>
    <w:rsid w:val="002D44C7"/>
    <w:rsid w:val="002D4BD7"/>
    <w:rsid w:val="002D5014"/>
    <w:rsid w:val="002D5768"/>
    <w:rsid w:val="002D615A"/>
    <w:rsid w:val="002D701C"/>
    <w:rsid w:val="002D7166"/>
    <w:rsid w:val="002D7C05"/>
    <w:rsid w:val="002E06DE"/>
    <w:rsid w:val="002E1D8F"/>
    <w:rsid w:val="002E21DF"/>
    <w:rsid w:val="002E21E7"/>
    <w:rsid w:val="002E2751"/>
    <w:rsid w:val="002E30E0"/>
    <w:rsid w:val="002E32F8"/>
    <w:rsid w:val="002E344F"/>
    <w:rsid w:val="002E3A06"/>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08F6"/>
    <w:rsid w:val="003015F3"/>
    <w:rsid w:val="003017B2"/>
    <w:rsid w:val="00302383"/>
    <w:rsid w:val="00302C8D"/>
    <w:rsid w:val="00302E6C"/>
    <w:rsid w:val="00303EF8"/>
    <w:rsid w:val="00304971"/>
    <w:rsid w:val="0030507A"/>
    <w:rsid w:val="00305336"/>
    <w:rsid w:val="00305797"/>
    <w:rsid w:val="00306618"/>
    <w:rsid w:val="003067E6"/>
    <w:rsid w:val="00306864"/>
    <w:rsid w:val="00307934"/>
    <w:rsid w:val="00307B47"/>
    <w:rsid w:val="003106BC"/>
    <w:rsid w:val="003111BE"/>
    <w:rsid w:val="0031152B"/>
    <w:rsid w:val="00311944"/>
    <w:rsid w:val="00311E1B"/>
    <w:rsid w:val="00312536"/>
    <w:rsid w:val="00312569"/>
    <w:rsid w:val="00312975"/>
    <w:rsid w:val="003145C2"/>
    <w:rsid w:val="00315431"/>
    <w:rsid w:val="00316C9C"/>
    <w:rsid w:val="003205C2"/>
    <w:rsid w:val="00320A10"/>
    <w:rsid w:val="00321693"/>
    <w:rsid w:val="003222E0"/>
    <w:rsid w:val="00323CAC"/>
    <w:rsid w:val="00324281"/>
    <w:rsid w:val="00324BC2"/>
    <w:rsid w:val="00324C82"/>
    <w:rsid w:val="003253EE"/>
    <w:rsid w:val="00327546"/>
    <w:rsid w:val="00327646"/>
    <w:rsid w:val="00330013"/>
    <w:rsid w:val="00330B94"/>
    <w:rsid w:val="00330E11"/>
    <w:rsid w:val="00330FBD"/>
    <w:rsid w:val="00331201"/>
    <w:rsid w:val="00331AD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45EA"/>
    <w:rsid w:val="0034470D"/>
    <w:rsid w:val="00344871"/>
    <w:rsid w:val="00344F74"/>
    <w:rsid w:val="0034507D"/>
    <w:rsid w:val="00345654"/>
    <w:rsid w:val="003458AF"/>
    <w:rsid w:val="003459AB"/>
    <w:rsid w:val="003461B7"/>
    <w:rsid w:val="00346322"/>
    <w:rsid w:val="00346BA4"/>
    <w:rsid w:val="00346BE2"/>
    <w:rsid w:val="0035011E"/>
    <w:rsid w:val="00350EA1"/>
    <w:rsid w:val="00351125"/>
    <w:rsid w:val="0035196F"/>
    <w:rsid w:val="00351BD0"/>
    <w:rsid w:val="00351E19"/>
    <w:rsid w:val="00351EFB"/>
    <w:rsid w:val="003532C3"/>
    <w:rsid w:val="0035396E"/>
    <w:rsid w:val="00353C0E"/>
    <w:rsid w:val="0035461D"/>
    <w:rsid w:val="00356F62"/>
    <w:rsid w:val="0035723C"/>
    <w:rsid w:val="003578F1"/>
    <w:rsid w:val="003603D2"/>
    <w:rsid w:val="00360972"/>
    <w:rsid w:val="00360AC6"/>
    <w:rsid w:val="00361F3D"/>
    <w:rsid w:val="0036209D"/>
    <w:rsid w:val="003624D7"/>
    <w:rsid w:val="00362504"/>
    <w:rsid w:val="00362583"/>
    <w:rsid w:val="00362F84"/>
    <w:rsid w:val="00363562"/>
    <w:rsid w:val="00365512"/>
    <w:rsid w:val="00365A47"/>
    <w:rsid w:val="00366887"/>
    <w:rsid w:val="003668D6"/>
    <w:rsid w:val="0036714F"/>
    <w:rsid w:val="0036722D"/>
    <w:rsid w:val="00367EA1"/>
    <w:rsid w:val="00370D1A"/>
    <w:rsid w:val="00370E6D"/>
    <w:rsid w:val="00371281"/>
    <w:rsid w:val="00371543"/>
    <w:rsid w:val="00372290"/>
    <w:rsid w:val="00372BD5"/>
    <w:rsid w:val="00372DF8"/>
    <w:rsid w:val="00373796"/>
    <w:rsid w:val="003744C6"/>
    <w:rsid w:val="0037458F"/>
    <w:rsid w:val="0037665A"/>
    <w:rsid w:val="00376BE1"/>
    <w:rsid w:val="00376D73"/>
    <w:rsid w:val="003775E8"/>
    <w:rsid w:val="0037761A"/>
    <w:rsid w:val="00377C8C"/>
    <w:rsid w:val="00380324"/>
    <w:rsid w:val="003804AD"/>
    <w:rsid w:val="0038063F"/>
    <w:rsid w:val="003812F2"/>
    <w:rsid w:val="00381A28"/>
    <w:rsid w:val="00381B15"/>
    <w:rsid w:val="00381BC7"/>
    <w:rsid w:val="00382607"/>
    <w:rsid w:val="00383E8D"/>
    <w:rsid w:val="00384180"/>
    <w:rsid w:val="00385082"/>
    <w:rsid w:val="003856BF"/>
    <w:rsid w:val="00385997"/>
    <w:rsid w:val="00385F6F"/>
    <w:rsid w:val="00386A0B"/>
    <w:rsid w:val="003875AD"/>
    <w:rsid w:val="003875E0"/>
    <w:rsid w:val="00387AC4"/>
    <w:rsid w:val="00390156"/>
    <w:rsid w:val="0039065E"/>
    <w:rsid w:val="00390A99"/>
    <w:rsid w:val="0039117A"/>
    <w:rsid w:val="00391F68"/>
    <w:rsid w:val="003929A1"/>
    <w:rsid w:val="00392B97"/>
    <w:rsid w:val="00394032"/>
    <w:rsid w:val="00394C95"/>
    <w:rsid w:val="00394DCD"/>
    <w:rsid w:val="003954C0"/>
    <w:rsid w:val="003965D9"/>
    <w:rsid w:val="0039710F"/>
    <w:rsid w:val="003976FA"/>
    <w:rsid w:val="00397F3E"/>
    <w:rsid w:val="003A0671"/>
    <w:rsid w:val="003A0978"/>
    <w:rsid w:val="003A2DF5"/>
    <w:rsid w:val="003A3B32"/>
    <w:rsid w:val="003A3E05"/>
    <w:rsid w:val="003A3FA3"/>
    <w:rsid w:val="003A410C"/>
    <w:rsid w:val="003A41CE"/>
    <w:rsid w:val="003A5445"/>
    <w:rsid w:val="003A5AAA"/>
    <w:rsid w:val="003A5F31"/>
    <w:rsid w:val="003A5F7F"/>
    <w:rsid w:val="003A796F"/>
    <w:rsid w:val="003B0674"/>
    <w:rsid w:val="003B0868"/>
    <w:rsid w:val="003B0CE9"/>
    <w:rsid w:val="003B3F45"/>
    <w:rsid w:val="003B4235"/>
    <w:rsid w:val="003B50ED"/>
    <w:rsid w:val="003B555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DDE"/>
    <w:rsid w:val="003C7E6B"/>
    <w:rsid w:val="003D038E"/>
    <w:rsid w:val="003D164A"/>
    <w:rsid w:val="003D18D5"/>
    <w:rsid w:val="003D1933"/>
    <w:rsid w:val="003D2606"/>
    <w:rsid w:val="003D2733"/>
    <w:rsid w:val="003D3151"/>
    <w:rsid w:val="003D3B88"/>
    <w:rsid w:val="003D3EDC"/>
    <w:rsid w:val="003D40F4"/>
    <w:rsid w:val="003D4F33"/>
    <w:rsid w:val="003D4F78"/>
    <w:rsid w:val="003D632A"/>
    <w:rsid w:val="003D679C"/>
    <w:rsid w:val="003E04F9"/>
    <w:rsid w:val="003E095D"/>
    <w:rsid w:val="003E0EDA"/>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727E"/>
    <w:rsid w:val="003F7BCC"/>
    <w:rsid w:val="004011B7"/>
    <w:rsid w:val="0040184B"/>
    <w:rsid w:val="00402264"/>
    <w:rsid w:val="004025DD"/>
    <w:rsid w:val="00402AA6"/>
    <w:rsid w:val="00402B13"/>
    <w:rsid w:val="004049C6"/>
    <w:rsid w:val="004049FB"/>
    <w:rsid w:val="00404D35"/>
    <w:rsid w:val="0040603E"/>
    <w:rsid w:val="00406939"/>
    <w:rsid w:val="00406E4C"/>
    <w:rsid w:val="004079A4"/>
    <w:rsid w:val="004101C5"/>
    <w:rsid w:val="004112D1"/>
    <w:rsid w:val="00411863"/>
    <w:rsid w:val="00411911"/>
    <w:rsid w:val="00411B85"/>
    <w:rsid w:val="004127B9"/>
    <w:rsid w:val="0041316D"/>
    <w:rsid w:val="004136D3"/>
    <w:rsid w:val="00413C60"/>
    <w:rsid w:val="004158E6"/>
    <w:rsid w:val="00415B51"/>
    <w:rsid w:val="00416607"/>
    <w:rsid w:val="00416E50"/>
    <w:rsid w:val="0041710B"/>
    <w:rsid w:val="00417EA4"/>
    <w:rsid w:val="004200B4"/>
    <w:rsid w:val="0042080B"/>
    <w:rsid w:val="0042090D"/>
    <w:rsid w:val="004216DC"/>
    <w:rsid w:val="0042251E"/>
    <w:rsid w:val="00422F8D"/>
    <w:rsid w:val="00423CB3"/>
    <w:rsid w:val="00424C1C"/>
    <w:rsid w:val="00424F8E"/>
    <w:rsid w:val="0042533E"/>
    <w:rsid w:val="00425447"/>
    <w:rsid w:val="00425EA6"/>
    <w:rsid w:val="004261FA"/>
    <w:rsid w:val="004263EF"/>
    <w:rsid w:val="00427070"/>
    <w:rsid w:val="00431046"/>
    <w:rsid w:val="004311C3"/>
    <w:rsid w:val="00431B77"/>
    <w:rsid w:val="00433B4D"/>
    <w:rsid w:val="00433DD1"/>
    <w:rsid w:val="00434E3B"/>
    <w:rsid w:val="00435486"/>
    <w:rsid w:val="00436BDD"/>
    <w:rsid w:val="00436CB9"/>
    <w:rsid w:val="00436E50"/>
    <w:rsid w:val="004373B6"/>
    <w:rsid w:val="00437958"/>
    <w:rsid w:val="00441193"/>
    <w:rsid w:val="004414FF"/>
    <w:rsid w:val="004417EB"/>
    <w:rsid w:val="00441B27"/>
    <w:rsid w:val="00441DEC"/>
    <w:rsid w:val="00442FB2"/>
    <w:rsid w:val="00443479"/>
    <w:rsid w:val="00443BD5"/>
    <w:rsid w:val="00443C92"/>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DEC"/>
    <w:rsid w:val="00451E81"/>
    <w:rsid w:val="00452B3F"/>
    <w:rsid w:val="00452E83"/>
    <w:rsid w:val="00453DB1"/>
    <w:rsid w:val="004541C8"/>
    <w:rsid w:val="004557A8"/>
    <w:rsid w:val="0045592A"/>
    <w:rsid w:val="00455EFF"/>
    <w:rsid w:val="004560A4"/>
    <w:rsid w:val="00456FE9"/>
    <w:rsid w:val="00457695"/>
    <w:rsid w:val="00457BC7"/>
    <w:rsid w:val="00457E84"/>
    <w:rsid w:val="004606AF"/>
    <w:rsid w:val="004617E8"/>
    <w:rsid w:val="00461DFA"/>
    <w:rsid w:val="00462390"/>
    <w:rsid w:val="004627A2"/>
    <w:rsid w:val="00463A81"/>
    <w:rsid w:val="0046544B"/>
    <w:rsid w:val="00465585"/>
    <w:rsid w:val="00465B0A"/>
    <w:rsid w:val="004662A2"/>
    <w:rsid w:val="0046668A"/>
    <w:rsid w:val="00466889"/>
    <w:rsid w:val="004673F8"/>
    <w:rsid w:val="004707C7"/>
    <w:rsid w:val="0047167A"/>
    <w:rsid w:val="0047181D"/>
    <w:rsid w:val="00472709"/>
    <w:rsid w:val="00472FEC"/>
    <w:rsid w:val="00473BC9"/>
    <w:rsid w:val="00473DB0"/>
    <w:rsid w:val="0047487E"/>
    <w:rsid w:val="004748FA"/>
    <w:rsid w:val="00474CF6"/>
    <w:rsid w:val="00475084"/>
    <w:rsid w:val="004751F7"/>
    <w:rsid w:val="00475841"/>
    <w:rsid w:val="00475A55"/>
    <w:rsid w:val="00475BAC"/>
    <w:rsid w:val="004762E9"/>
    <w:rsid w:val="004764EB"/>
    <w:rsid w:val="00476C03"/>
    <w:rsid w:val="00476DED"/>
    <w:rsid w:val="00476F13"/>
    <w:rsid w:val="004777F5"/>
    <w:rsid w:val="0048018B"/>
    <w:rsid w:val="00480A5B"/>
    <w:rsid w:val="00481445"/>
    <w:rsid w:val="004815C3"/>
    <w:rsid w:val="004815D1"/>
    <w:rsid w:val="004816AF"/>
    <w:rsid w:val="0048190D"/>
    <w:rsid w:val="00482704"/>
    <w:rsid w:val="004829CB"/>
    <w:rsid w:val="00482E42"/>
    <w:rsid w:val="004831AE"/>
    <w:rsid w:val="0048327D"/>
    <w:rsid w:val="00483841"/>
    <w:rsid w:val="004841D0"/>
    <w:rsid w:val="00484567"/>
    <w:rsid w:val="00484B74"/>
    <w:rsid w:val="00484E16"/>
    <w:rsid w:val="004856A4"/>
    <w:rsid w:val="00485DF5"/>
    <w:rsid w:val="004869DA"/>
    <w:rsid w:val="00487BF6"/>
    <w:rsid w:val="0049023B"/>
    <w:rsid w:val="00490E92"/>
    <w:rsid w:val="0049255E"/>
    <w:rsid w:val="00493D55"/>
    <w:rsid w:val="00494D14"/>
    <w:rsid w:val="004950EC"/>
    <w:rsid w:val="00495D5F"/>
    <w:rsid w:val="0049651A"/>
    <w:rsid w:val="0049681B"/>
    <w:rsid w:val="00496881"/>
    <w:rsid w:val="00497651"/>
    <w:rsid w:val="004976F0"/>
    <w:rsid w:val="00497DAB"/>
    <w:rsid w:val="004A1719"/>
    <w:rsid w:val="004A21A9"/>
    <w:rsid w:val="004A2ACB"/>
    <w:rsid w:val="004A2E21"/>
    <w:rsid w:val="004A3038"/>
    <w:rsid w:val="004A4175"/>
    <w:rsid w:val="004A41AF"/>
    <w:rsid w:val="004A437B"/>
    <w:rsid w:val="004A7455"/>
    <w:rsid w:val="004A7C27"/>
    <w:rsid w:val="004B0E18"/>
    <w:rsid w:val="004B2DF5"/>
    <w:rsid w:val="004B36FF"/>
    <w:rsid w:val="004B3BAC"/>
    <w:rsid w:val="004B3BC1"/>
    <w:rsid w:val="004B3D22"/>
    <w:rsid w:val="004B4BD3"/>
    <w:rsid w:val="004B6945"/>
    <w:rsid w:val="004B6DC8"/>
    <w:rsid w:val="004B6EAE"/>
    <w:rsid w:val="004B78BF"/>
    <w:rsid w:val="004C0DB5"/>
    <w:rsid w:val="004C1356"/>
    <w:rsid w:val="004C1F31"/>
    <w:rsid w:val="004C30A1"/>
    <w:rsid w:val="004C3AA8"/>
    <w:rsid w:val="004C48E0"/>
    <w:rsid w:val="004C4D81"/>
    <w:rsid w:val="004C4E3B"/>
    <w:rsid w:val="004C62F8"/>
    <w:rsid w:val="004C6561"/>
    <w:rsid w:val="004D0FA6"/>
    <w:rsid w:val="004D22C7"/>
    <w:rsid w:val="004D2A32"/>
    <w:rsid w:val="004D2F30"/>
    <w:rsid w:val="004D3A3A"/>
    <w:rsid w:val="004D4A03"/>
    <w:rsid w:val="004D60C2"/>
    <w:rsid w:val="004D6DB0"/>
    <w:rsid w:val="004D70BC"/>
    <w:rsid w:val="004D7E41"/>
    <w:rsid w:val="004E055A"/>
    <w:rsid w:val="004E10F8"/>
    <w:rsid w:val="004E1321"/>
    <w:rsid w:val="004E229D"/>
    <w:rsid w:val="004E2394"/>
    <w:rsid w:val="004E3AF0"/>
    <w:rsid w:val="004E3FD7"/>
    <w:rsid w:val="004E5B42"/>
    <w:rsid w:val="004E68C3"/>
    <w:rsid w:val="004E6C27"/>
    <w:rsid w:val="004E72D1"/>
    <w:rsid w:val="004E7A3F"/>
    <w:rsid w:val="004E7A6E"/>
    <w:rsid w:val="004F04F4"/>
    <w:rsid w:val="004F1E65"/>
    <w:rsid w:val="004F2096"/>
    <w:rsid w:val="004F25D6"/>
    <w:rsid w:val="004F28E0"/>
    <w:rsid w:val="004F3FE6"/>
    <w:rsid w:val="004F4418"/>
    <w:rsid w:val="004F45EA"/>
    <w:rsid w:val="004F5056"/>
    <w:rsid w:val="004F59C8"/>
    <w:rsid w:val="004F6BEA"/>
    <w:rsid w:val="004F7CCC"/>
    <w:rsid w:val="00500F70"/>
    <w:rsid w:val="00501004"/>
    <w:rsid w:val="0050174C"/>
    <w:rsid w:val="00501EA2"/>
    <w:rsid w:val="00501F51"/>
    <w:rsid w:val="00502373"/>
    <w:rsid w:val="00502587"/>
    <w:rsid w:val="00502BE5"/>
    <w:rsid w:val="00502FF8"/>
    <w:rsid w:val="00503643"/>
    <w:rsid w:val="00503858"/>
    <w:rsid w:val="00503A01"/>
    <w:rsid w:val="00503E84"/>
    <w:rsid w:val="005053D1"/>
    <w:rsid w:val="00505D1C"/>
    <w:rsid w:val="0050742B"/>
    <w:rsid w:val="005111DC"/>
    <w:rsid w:val="005125F8"/>
    <w:rsid w:val="005132C3"/>
    <w:rsid w:val="005136FD"/>
    <w:rsid w:val="00514217"/>
    <w:rsid w:val="00514C05"/>
    <w:rsid w:val="00514F8A"/>
    <w:rsid w:val="00515050"/>
    <w:rsid w:val="00515B79"/>
    <w:rsid w:val="00515EFA"/>
    <w:rsid w:val="00516AE8"/>
    <w:rsid w:val="00517326"/>
    <w:rsid w:val="00517591"/>
    <w:rsid w:val="00517867"/>
    <w:rsid w:val="00517BD9"/>
    <w:rsid w:val="0052023D"/>
    <w:rsid w:val="00521CFB"/>
    <w:rsid w:val="00522237"/>
    <w:rsid w:val="005238F8"/>
    <w:rsid w:val="00523A6B"/>
    <w:rsid w:val="00523CD0"/>
    <w:rsid w:val="0052515B"/>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4E62"/>
    <w:rsid w:val="0053538C"/>
    <w:rsid w:val="00535607"/>
    <w:rsid w:val="005361B8"/>
    <w:rsid w:val="00537124"/>
    <w:rsid w:val="005403B9"/>
    <w:rsid w:val="005405E1"/>
    <w:rsid w:val="00541D51"/>
    <w:rsid w:val="00541F06"/>
    <w:rsid w:val="0054252B"/>
    <w:rsid w:val="005437E3"/>
    <w:rsid w:val="00544188"/>
    <w:rsid w:val="0054449C"/>
    <w:rsid w:val="0055157F"/>
    <w:rsid w:val="00551BA4"/>
    <w:rsid w:val="0055317E"/>
    <w:rsid w:val="00553948"/>
    <w:rsid w:val="00554532"/>
    <w:rsid w:val="005548F1"/>
    <w:rsid w:val="005565BF"/>
    <w:rsid w:val="00557982"/>
    <w:rsid w:val="005603A5"/>
    <w:rsid w:val="005608D2"/>
    <w:rsid w:val="005612B4"/>
    <w:rsid w:val="00561BAD"/>
    <w:rsid w:val="00563207"/>
    <w:rsid w:val="00563937"/>
    <w:rsid w:val="00563CBE"/>
    <w:rsid w:val="0056408E"/>
    <w:rsid w:val="0056567D"/>
    <w:rsid w:val="0056602D"/>
    <w:rsid w:val="005663C0"/>
    <w:rsid w:val="00566B96"/>
    <w:rsid w:val="005703B4"/>
    <w:rsid w:val="00571B4C"/>
    <w:rsid w:val="00571E33"/>
    <w:rsid w:val="005733D7"/>
    <w:rsid w:val="005749FA"/>
    <w:rsid w:val="005760BE"/>
    <w:rsid w:val="00576361"/>
    <w:rsid w:val="00576BFC"/>
    <w:rsid w:val="00576E0E"/>
    <w:rsid w:val="005803E9"/>
    <w:rsid w:val="005804DD"/>
    <w:rsid w:val="00581562"/>
    <w:rsid w:val="0058156B"/>
    <w:rsid w:val="00581700"/>
    <w:rsid w:val="00581BB6"/>
    <w:rsid w:val="00581DE8"/>
    <w:rsid w:val="005820D9"/>
    <w:rsid w:val="005820E4"/>
    <w:rsid w:val="005825D4"/>
    <w:rsid w:val="00582677"/>
    <w:rsid w:val="005830C3"/>
    <w:rsid w:val="00583500"/>
    <w:rsid w:val="00583667"/>
    <w:rsid w:val="0058378E"/>
    <w:rsid w:val="00583F95"/>
    <w:rsid w:val="00585017"/>
    <w:rsid w:val="00586331"/>
    <w:rsid w:val="00586CAC"/>
    <w:rsid w:val="005901A9"/>
    <w:rsid w:val="00590953"/>
    <w:rsid w:val="00590B44"/>
    <w:rsid w:val="0059179C"/>
    <w:rsid w:val="00591832"/>
    <w:rsid w:val="00591CF9"/>
    <w:rsid w:val="00591FA7"/>
    <w:rsid w:val="0059208D"/>
    <w:rsid w:val="005925FA"/>
    <w:rsid w:val="00594303"/>
    <w:rsid w:val="00594398"/>
    <w:rsid w:val="005943C4"/>
    <w:rsid w:val="00594BB3"/>
    <w:rsid w:val="0059615E"/>
    <w:rsid w:val="005961B2"/>
    <w:rsid w:val="005963CE"/>
    <w:rsid w:val="00596EE4"/>
    <w:rsid w:val="005975D7"/>
    <w:rsid w:val="005A1AA8"/>
    <w:rsid w:val="005A1C13"/>
    <w:rsid w:val="005A2ED8"/>
    <w:rsid w:val="005A3D6C"/>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264E"/>
    <w:rsid w:val="005B265D"/>
    <w:rsid w:val="005B280B"/>
    <w:rsid w:val="005B3E48"/>
    <w:rsid w:val="005B4698"/>
    <w:rsid w:val="005B4781"/>
    <w:rsid w:val="005B4B1F"/>
    <w:rsid w:val="005B5001"/>
    <w:rsid w:val="005B515F"/>
    <w:rsid w:val="005B56C7"/>
    <w:rsid w:val="005B59F0"/>
    <w:rsid w:val="005B6025"/>
    <w:rsid w:val="005B64FD"/>
    <w:rsid w:val="005B6673"/>
    <w:rsid w:val="005B6B51"/>
    <w:rsid w:val="005C06EE"/>
    <w:rsid w:val="005C0967"/>
    <w:rsid w:val="005C17F7"/>
    <w:rsid w:val="005C5EBF"/>
    <w:rsid w:val="005C64C4"/>
    <w:rsid w:val="005C650E"/>
    <w:rsid w:val="005C68E9"/>
    <w:rsid w:val="005C6DC7"/>
    <w:rsid w:val="005C7252"/>
    <w:rsid w:val="005C7B2C"/>
    <w:rsid w:val="005D006B"/>
    <w:rsid w:val="005D0B23"/>
    <w:rsid w:val="005D0FC0"/>
    <w:rsid w:val="005D1685"/>
    <w:rsid w:val="005D16F0"/>
    <w:rsid w:val="005D3078"/>
    <w:rsid w:val="005D3526"/>
    <w:rsid w:val="005D421F"/>
    <w:rsid w:val="005D4F87"/>
    <w:rsid w:val="005D596E"/>
    <w:rsid w:val="005D6B4F"/>
    <w:rsid w:val="005D6C9A"/>
    <w:rsid w:val="005D77F8"/>
    <w:rsid w:val="005D7EFB"/>
    <w:rsid w:val="005E1B3E"/>
    <w:rsid w:val="005E1DCF"/>
    <w:rsid w:val="005E246E"/>
    <w:rsid w:val="005E31A6"/>
    <w:rsid w:val="005E396C"/>
    <w:rsid w:val="005E4438"/>
    <w:rsid w:val="005E5288"/>
    <w:rsid w:val="005E637B"/>
    <w:rsid w:val="005E694C"/>
    <w:rsid w:val="005E71CF"/>
    <w:rsid w:val="005E72B6"/>
    <w:rsid w:val="005F0AB3"/>
    <w:rsid w:val="005F0DB9"/>
    <w:rsid w:val="005F2AB0"/>
    <w:rsid w:val="005F2F7F"/>
    <w:rsid w:val="005F675E"/>
    <w:rsid w:val="005F732B"/>
    <w:rsid w:val="005F7C40"/>
    <w:rsid w:val="00600731"/>
    <w:rsid w:val="00601ADB"/>
    <w:rsid w:val="00601AF1"/>
    <w:rsid w:val="00602107"/>
    <w:rsid w:val="006021D5"/>
    <w:rsid w:val="006025D0"/>
    <w:rsid w:val="0060371A"/>
    <w:rsid w:val="00604654"/>
    <w:rsid w:val="00605221"/>
    <w:rsid w:val="0060552B"/>
    <w:rsid w:val="00605B31"/>
    <w:rsid w:val="0060660F"/>
    <w:rsid w:val="0060747F"/>
    <w:rsid w:val="00607BF5"/>
    <w:rsid w:val="00607C22"/>
    <w:rsid w:val="00610BB2"/>
    <w:rsid w:val="00611534"/>
    <w:rsid w:val="00611B8A"/>
    <w:rsid w:val="00611BF2"/>
    <w:rsid w:val="00612D49"/>
    <w:rsid w:val="0061402E"/>
    <w:rsid w:val="00614128"/>
    <w:rsid w:val="00614A88"/>
    <w:rsid w:val="006156BD"/>
    <w:rsid w:val="00615C3A"/>
    <w:rsid w:val="00615FF8"/>
    <w:rsid w:val="00616292"/>
    <w:rsid w:val="0061663B"/>
    <w:rsid w:val="006168F8"/>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30438"/>
    <w:rsid w:val="00630987"/>
    <w:rsid w:val="00630A9C"/>
    <w:rsid w:val="0063123B"/>
    <w:rsid w:val="00633474"/>
    <w:rsid w:val="00634D55"/>
    <w:rsid w:val="00634FEA"/>
    <w:rsid w:val="006356F6"/>
    <w:rsid w:val="0063634E"/>
    <w:rsid w:val="0063760D"/>
    <w:rsid w:val="006377B4"/>
    <w:rsid w:val="006378C6"/>
    <w:rsid w:val="00640054"/>
    <w:rsid w:val="006401ED"/>
    <w:rsid w:val="006406BC"/>
    <w:rsid w:val="00640B14"/>
    <w:rsid w:val="00642D60"/>
    <w:rsid w:val="00643E23"/>
    <w:rsid w:val="0064517F"/>
    <w:rsid w:val="0064735B"/>
    <w:rsid w:val="00647895"/>
    <w:rsid w:val="00650213"/>
    <w:rsid w:val="0065062F"/>
    <w:rsid w:val="00651078"/>
    <w:rsid w:val="0065116B"/>
    <w:rsid w:val="00651A1A"/>
    <w:rsid w:val="00651BF8"/>
    <w:rsid w:val="00651F30"/>
    <w:rsid w:val="00651F87"/>
    <w:rsid w:val="00652606"/>
    <w:rsid w:val="0065279F"/>
    <w:rsid w:val="00653119"/>
    <w:rsid w:val="00654091"/>
    <w:rsid w:val="00654D7E"/>
    <w:rsid w:val="00655C45"/>
    <w:rsid w:val="00655EED"/>
    <w:rsid w:val="0065714B"/>
    <w:rsid w:val="006571F7"/>
    <w:rsid w:val="006572A7"/>
    <w:rsid w:val="0066004D"/>
    <w:rsid w:val="00660898"/>
    <w:rsid w:val="00660A18"/>
    <w:rsid w:val="00660B7A"/>
    <w:rsid w:val="00660CB3"/>
    <w:rsid w:val="00661105"/>
    <w:rsid w:val="006611EF"/>
    <w:rsid w:val="006635C5"/>
    <w:rsid w:val="00663EA9"/>
    <w:rsid w:val="006640C7"/>
    <w:rsid w:val="00664B9E"/>
    <w:rsid w:val="00665F27"/>
    <w:rsid w:val="00666849"/>
    <w:rsid w:val="00666C7F"/>
    <w:rsid w:val="0066721F"/>
    <w:rsid w:val="006674A0"/>
    <w:rsid w:val="006677A0"/>
    <w:rsid w:val="006679D4"/>
    <w:rsid w:val="00670A0B"/>
    <w:rsid w:val="0067262B"/>
    <w:rsid w:val="00673D87"/>
    <w:rsid w:val="00674504"/>
    <w:rsid w:val="00675BDB"/>
    <w:rsid w:val="00676CEA"/>
    <w:rsid w:val="00676DD6"/>
    <w:rsid w:val="00676FE9"/>
    <w:rsid w:val="00677637"/>
    <w:rsid w:val="006776B8"/>
    <w:rsid w:val="00677A22"/>
    <w:rsid w:val="00677F09"/>
    <w:rsid w:val="006804E3"/>
    <w:rsid w:val="0068064D"/>
    <w:rsid w:val="006821FF"/>
    <w:rsid w:val="0068421E"/>
    <w:rsid w:val="00685800"/>
    <w:rsid w:val="006905FF"/>
    <w:rsid w:val="00690EE2"/>
    <w:rsid w:val="006911B3"/>
    <w:rsid w:val="0069276B"/>
    <w:rsid w:val="006935FF"/>
    <w:rsid w:val="00694118"/>
    <w:rsid w:val="00694471"/>
    <w:rsid w:val="00694539"/>
    <w:rsid w:val="00694FAD"/>
    <w:rsid w:val="00695132"/>
    <w:rsid w:val="006952F7"/>
    <w:rsid w:val="006953B7"/>
    <w:rsid w:val="00695A44"/>
    <w:rsid w:val="00696053"/>
    <w:rsid w:val="0069741A"/>
    <w:rsid w:val="006977AE"/>
    <w:rsid w:val="006A135F"/>
    <w:rsid w:val="006A146B"/>
    <w:rsid w:val="006A14FF"/>
    <w:rsid w:val="006A412B"/>
    <w:rsid w:val="006A4FF9"/>
    <w:rsid w:val="006A5749"/>
    <w:rsid w:val="006A658E"/>
    <w:rsid w:val="006A6FC1"/>
    <w:rsid w:val="006A7442"/>
    <w:rsid w:val="006B011E"/>
    <w:rsid w:val="006B0BF4"/>
    <w:rsid w:val="006B0DC4"/>
    <w:rsid w:val="006B1063"/>
    <w:rsid w:val="006B12C6"/>
    <w:rsid w:val="006B155B"/>
    <w:rsid w:val="006B15DE"/>
    <w:rsid w:val="006B1A4E"/>
    <w:rsid w:val="006B1C78"/>
    <w:rsid w:val="006B1F07"/>
    <w:rsid w:val="006B231C"/>
    <w:rsid w:val="006B293D"/>
    <w:rsid w:val="006B2BAC"/>
    <w:rsid w:val="006B2BB4"/>
    <w:rsid w:val="006B2F72"/>
    <w:rsid w:val="006B3746"/>
    <w:rsid w:val="006B39D8"/>
    <w:rsid w:val="006B4CC9"/>
    <w:rsid w:val="006B51CB"/>
    <w:rsid w:val="006B578A"/>
    <w:rsid w:val="006B5A4C"/>
    <w:rsid w:val="006B62C2"/>
    <w:rsid w:val="006B6A5C"/>
    <w:rsid w:val="006B7F36"/>
    <w:rsid w:val="006C064B"/>
    <w:rsid w:val="006C27EB"/>
    <w:rsid w:val="006C3A95"/>
    <w:rsid w:val="006C4A7B"/>
    <w:rsid w:val="006C53BD"/>
    <w:rsid w:val="006C629C"/>
    <w:rsid w:val="006C6B05"/>
    <w:rsid w:val="006C75DA"/>
    <w:rsid w:val="006D0430"/>
    <w:rsid w:val="006D0F5F"/>
    <w:rsid w:val="006D126D"/>
    <w:rsid w:val="006D164F"/>
    <w:rsid w:val="006D16A5"/>
    <w:rsid w:val="006D1BC8"/>
    <w:rsid w:val="006D25A3"/>
    <w:rsid w:val="006D2B8A"/>
    <w:rsid w:val="006D30E7"/>
    <w:rsid w:val="006D31B2"/>
    <w:rsid w:val="006D474D"/>
    <w:rsid w:val="006D476E"/>
    <w:rsid w:val="006D6137"/>
    <w:rsid w:val="006D631B"/>
    <w:rsid w:val="006D6860"/>
    <w:rsid w:val="006D7952"/>
    <w:rsid w:val="006E0A68"/>
    <w:rsid w:val="006E262D"/>
    <w:rsid w:val="006E2E4E"/>
    <w:rsid w:val="006E34C8"/>
    <w:rsid w:val="006E36D2"/>
    <w:rsid w:val="006E372D"/>
    <w:rsid w:val="006E3CDA"/>
    <w:rsid w:val="006E4767"/>
    <w:rsid w:val="006E4D93"/>
    <w:rsid w:val="006E4F3B"/>
    <w:rsid w:val="006E5864"/>
    <w:rsid w:val="006E5B24"/>
    <w:rsid w:val="006E64A2"/>
    <w:rsid w:val="006E65BF"/>
    <w:rsid w:val="006E679D"/>
    <w:rsid w:val="006E6F55"/>
    <w:rsid w:val="006E6FA4"/>
    <w:rsid w:val="006E7DF8"/>
    <w:rsid w:val="006F04C7"/>
    <w:rsid w:val="006F058E"/>
    <w:rsid w:val="006F0A74"/>
    <w:rsid w:val="006F0D64"/>
    <w:rsid w:val="006F1244"/>
    <w:rsid w:val="006F12E6"/>
    <w:rsid w:val="006F137D"/>
    <w:rsid w:val="006F20C9"/>
    <w:rsid w:val="006F222F"/>
    <w:rsid w:val="006F2A91"/>
    <w:rsid w:val="006F2DA2"/>
    <w:rsid w:val="006F33AF"/>
    <w:rsid w:val="006F46D7"/>
    <w:rsid w:val="006F4C20"/>
    <w:rsid w:val="006F536C"/>
    <w:rsid w:val="006F728F"/>
    <w:rsid w:val="006F729B"/>
    <w:rsid w:val="006F7BD7"/>
    <w:rsid w:val="00701D1D"/>
    <w:rsid w:val="00702DED"/>
    <w:rsid w:val="007030ED"/>
    <w:rsid w:val="007033B5"/>
    <w:rsid w:val="007035DF"/>
    <w:rsid w:val="00703611"/>
    <w:rsid w:val="00703E95"/>
    <w:rsid w:val="00704FA7"/>
    <w:rsid w:val="00705274"/>
    <w:rsid w:val="007058E0"/>
    <w:rsid w:val="00705BA0"/>
    <w:rsid w:val="00706038"/>
    <w:rsid w:val="0071028C"/>
    <w:rsid w:val="007105A2"/>
    <w:rsid w:val="00711348"/>
    <w:rsid w:val="00711C9B"/>
    <w:rsid w:val="00712F67"/>
    <w:rsid w:val="00713A42"/>
    <w:rsid w:val="00714512"/>
    <w:rsid w:val="00714BC1"/>
    <w:rsid w:val="00714ECF"/>
    <w:rsid w:val="00715D1B"/>
    <w:rsid w:val="0071612A"/>
    <w:rsid w:val="00716644"/>
    <w:rsid w:val="00716E55"/>
    <w:rsid w:val="00717098"/>
    <w:rsid w:val="007178F3"/>
    <w:rsid w:val="00717AEA"/>
    <w:rsid w:val="00720E9E"/>
    <w:rsid w:val="00721530"/>
    <w:rsid w:val="00722258"/>
    <w:rsid w:val="007228AD"/>
    <w:rsid w:val="00722CF0"/>
    <w:rsid w:val="00724FBF"/>
    <w:rsid w:val="00724FE7"/>
    <w:rsid w:val="00725025"/>
    <w:rsid w:val="007250EC"/>
    <w:rsid w:val="00726011"/>
    <w:rsid w:val="00727E6D"/>
    <w:rsid w:val="00730288"/>
    <w:rsid w:val="00730B65"/>
    <w:rsid w:val="0073100A"/>
    <w:rsid w:val="00731FD1"/>
    <w:rsid w:val="00732B57"/>
    <w:rsid w:val="00732B6A"/>
    <w:rsid w:val="00732B82"/>
    <w:rsid w:val="0073321E"/>
    <w:rsid w:val="00733281"/>
    <w:rsid w:val="0073499F"/>
    <w:rsid w:val="00734EDA"/>
    <w:rsid w:val="00735B36"/>
    <w:rsid w:val="00736257"/>
    <w:rsid w:val="00736802"/>
    <w:rsid w:val="007368C0"/>
    <w:rsid w:val="0074069A"/>
    <w:rsid w:val="0074118A"/>
    <w:rsid w:val="00741D5E"/>
    <w:rsid w:val="00741E20"/>
    <w:rsid w:val="0074225E"/>
    <w:rsid w:val="00742282"/>
    <w:rsid w:val="0074267C"/>
    <w:rsid w:val="0074271F"/>
    <w:rsid w:val="00742F41"/>
    <w:rsid w:val="007430AC"/>
    <w:rsid w:val="0074321F"/>
    <w:rsid w:val="00743293"/>
    <w:rsid w:val="007436DE"/>
    <w:rsid w:val="00745C42"/>
    <w:rsid w:val="00745CBF"/>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267"/>
    <w:rsid w:val="00761572"/>
    <w:rsid w:val="007615F6"/>
    <w:rsid w:val="00762651"/>
    <w:rsid w:val="0076303E"/>
    <w:rsid w:val="00764135"/>
    <w:rsid w:val="0076520F"/>
    <w:rsid w:val="007657C9"/>
    <w:rsid w:val="0076587D"/>
    <w:rsid w:val="007672FB"/>
    <w:rsid w:val="007675BB"/>
    <w:rsid w:val="00767688"/>
    <w:rsid w:val="007700C1"/>
    <w:rsid w:val="0077049F"/>
    <w:rsid w:val="00770719"/>
    <w:rsid w:val="00771775"/>
    <w:rsid w:val="00771DDD"/>
    <w:rsid w:val="007731A6"/>
    <w:rsid w:val="007731C9"/>
    <w:rsid w:val="00775545"/>
    <w:rsid w:val="0077589D"/>
    <w:rsid w:val="00776491"/>
    <w:rsid w:val="00777154"/>
    <w:rsid w:val="007776E6"/>
    <w:rsid w:val="007801C1"/>
    <w:rsid w:val="00780B23"/>
    <w:rsid w:val="00780CF2"/>
    <w:rsid w:val="00781195"/>
    <w:rsid w:val="0078137F"/>
    <w:rsid w:val="007822A2"/>
    <w:rsid w:val="00782937"/>
    <w:rsid w:val="00783824"/>
    <w:rsid w:val="007841F0"/>
    <w:rsid w:val="0078422F"/>
    <w:rsid w:val="0078437F"/>
    <w:rsid w:val="007848E0"/>
    <w:rsid w:val="00784A34"/>
    <w:rsid w:val="00785366"/>
    <w:rsid w:val="007854A9"/>
    <w:rsid w:val="007857FF"/>
    <w:rsid w:val="00785BE7"/>
    <w:rsid w:val="00786F70"/>
    <w:rsid w:val="00787885"/>
    <w:rsid w:val="00790080"/>
    <w:rsid w:val="00790324"/>
    <w:rsid w:val="00790D42"/>
    <w:rsid w:val="007917D5"/>
    <w:rsid w:val="00791E30"/>
    <w:rsid w:val="00792FED"/>
    <w:rsid w:val="007938F6"/>
    <w:rsid w:val="007940FE"/>
    <w:rsid w:val="00794DA9"/>
    <w:rsid w:val="0079589E"/>
    <w:rsid w:val="00795A24"/>
    <w:rsid w:val="007971BA"/>
    <w:rsid w:val="0079777A"/>
    <w:rsid w:val="007A012A"/>
    <w:rsid w:val="007A0A21"/>
    <w:rsid w:val="007A2140"/>
    <w:rsid w:val="007A3116"/>
    <w:rsid w:val="007A4471"/>
    <w:rsid w:val="007A4714"/>
    <w:rsid w:val="007A4D2C"/>
    <w:rsid w:val="007A4D42"/>
    <w:rsid w:val="007A5078"/>
    <w:rsid w:val="007A5A5D"/>
    <w:rsid w:val="007A5AF8"/>
    <w:rsid w:val="007A5B8B"/>
    <w:rsid w:val="007A684B"/>
    <w:rsid w:val="007A687C"/>
    <w:rsid w:val="007A73A2"/>
    <w:rsid w:val="007A78AB"/>
    <w:rsid w:val="007A796A"/>
    <w:rsid w:val="007A7DD9"/>
    <w:rsid w:val="007A7EEA"/>
    <w:rsid w:val="007B027B"/>
    <w:rsid w:val="007B0844"/>
    <w:rsid w:val="007B0CC0"/>
    <w:rsid w:val="007B1C3C"/>
    <w:rsid w:val="007B1C66"/>
    <w:rsid w:val="007B1E7A"/>
    <w:rsid w:val="007B418B"/>
    <w:rsid w:val="007B4DB8"/>
    <w:rsid w:val="007B50A3"/>
    <w:rsid w:val="007B5C56"/>
    <w:rsid w:val="007B5FF0"/>
    <w:rsid w:val="007B71D8"/>
    <w:rsid w:val="007B7AB5"/>
    <w:rsid w:val="007C0092"/>
    <w:rsid w:val="007C0131"/>
    <w:rsid w:val="007C04FC"/>
    <w:rsid w:val="007C0AA0"/>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2BB"/>
    <w:rsid w:val="007D2854"/>
    <w:rsid w:val="007D2C8A"/>
    <w:rsid w:val="007D2CF3"/>
    <w:rsid w:val="007D349E"/>
    <w:rsid w:val="007D44D0"/>
    <w:rsid w:val="007D5FD3"/>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C6B"/>
    <w:rsid w:val="007E2CAF"/>
    <w:rsid w:val="007E3F51"/>
    <w:rsid w:val="007E5C65"/>
    <w:rsid w:val="007E63FA"/>
    <w:rsid w:val="007E71C7"/>
    <w:rsid w:val="007E730E"/>
    <w:rsid w:val="007E7566"/>
    <w:rsid w:val="007E758A"/>
    <w:rsid w:val="007E7BBF"/>
    <w:rsid w:val="007F0FC9"/>
    <w:rsid w:val="007F1FFF"/>
    <w:rsid w:val="007F2AAB"/>
    <w:rsid w:val="007F2FDD"/>
    <w:rsid w:val="007F31DB"/>
    <w:rsid w:val="007F35CE"/>
    <w:rsid w:val="007F4C69"/>
    <w:rsid w:val="007F4ECF"/>
    <w:rsid w:val="007F4FA4"/>
    <w:rsid w:val="007F5F3D"/>
    <w:rsid w:val="007F64B1"/>
    <w:rsid w:val="007F6B14"/>
    <w:rsid w:val="007F78F1"/>
    <w:rsid w:val="008009C4"/>
    <w:rsid w:val="00800DB6"/>
    <w:rsid w:val="00801CDC"/>
    <w:rsid w:val="00801E84"/>
    <w:rsid w:val="00802BD5"/>
    <w:rsid w:val="0080305C"/>
    <w:rsid w:val="008038A5"/>
    <w:rsid w:val="00804620"/>
    <w:rsid w:val="00804720"/>
    <w:rsid w:val="008047DE"/>
    <w:rsid w:val="00804FF3"/>
    <w:rsid w:val="0080678A"/>
    <w:rsid w:val="00807250"/>
    <w:rsid w:val="008106B6"/>
    <w:rsid w:val="008109CF"/>
    <w:rsid w:val="00810C61"/>
    <w:rsid w:val="00810D6F"/>
    <w:rsid w:val="0081201A"/>
    <w:rsid w:val="00812325"/>
    <w:rsid w:val="00813270"/>
    <w:rsid w:val="00816EAC"/>
    <w:rsid w:val="008174D6"/>
    <w:rsid w:val="008177E7"/>
    <w:rsid w:val="00820F4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37302"/>
    <w:rsid w:val="00840678"/>
    <w:rsid w:val="00840961"/>
    <w:rsid w:val="00840B2E"/>
    <w:rsid w:val="00842124"/>
    <w:rsid w:val="00842B32"/>
    <w:rsid w:val="008435A9"/>
    <w:rsid w:val="00844967"/>
    <w:rsid w:val="00844D0D"/>
    <w:rsid w:val="00845459"/>
    <w:rsid w:val="00845A1D"/>
    <w:rsid w:val="0084646C"/>
    <w:rsid w:val="00846733"/>
    <w:rsid w:val="00847075"/>
    <w:rsid w:val="00847F67"/>
    <w:rsid w:val="00850CAD"/>
    <w:rsid w:val="0085108E"/>
    <w:rsid w:val="008519BF"/>
    <w:rsid w:val="00852B83"/>
    <w:rsid w:val="0085325C"/>
    <w:rsid w:val="00853637"/>
    <w:rsid w:val="00854114"/>
    <w:rsid w:val="00854F81"/>
    <w:rsid w:val="00855530"/>
    <w:rsid w:val="00855820"/>
    <w:rsid w:val="008566D5"/>
    <w:rsid w:val="00857873"/>
    <w:rsid w:val="00857CAB"/>
    <w:rsid w:val="00857EC3"/>
    <w:rsid w:val="00860ADF"/>
    <w:rsid w:val="00861B4A"/>
    <w:rsid w:val="00861E5F"/>
    <w:rsid w:val="0086298F"/>
    <w:rsid w:val="00863455"/>
    <w:rsid w:val="008648C0"/>
    <w:rsid w:val="0086516C"/>
    <w:rsid w:val="00865BB0"/>
    <w:rsid w:val="00866A33"/>
    <w:rsid w:val="00867535"/>
    <w:rsid w:val="0086767B"/>
    <w:rsid w:val="008676C9"/>
    <w:rsid w:val="008677C0"/>
    <w:rsid w:val="00867928"/>
    <w:rsid w:val="00870F95"/>
    <w:rsid w:val="00871554"/>
    <w:rsid w:val="00871720"/>
    <w:rsid w:val="0087172B"/>
    <w:rsid w:val="008717A1"/>
    <w:rsid w:val="008718C5"/>
    <w:rsid w:val="008725AD"/>
    <w:rsid w:val="00872A61"/>
    <w:rsid w:val="008741CE"/>
    <w:rsid w:val="008743AB"/>
    <w:rsid w:val="0087458A"/>
    <w:rsid w:val="00875451"/>
    <w:rsid w:val="0087557C"/>
    <w:rsid w:val="008757CE"/>
    <w:rsid w:val="008757DC"/>
    <w:rsid w:val="00875D4C"/>
    <w:rsid w:val="00876172"/>
    <w:rsid w:val="00876310"/>
    <w:rsid w:val="008779CB"/>
    <w:rsid w:val="00880A9F"/>
    <w:rsid w:val="00881361"/>
    <w:rsid w:val="008817D5"/>
    <w:rsid w:val="0088220F"/>
    <w:rsid w:val="0088291E"/>
    <w:rsid w:val="00883548"/>
    <w:rsid w:val="008857DC"/>
    <w:rsid w:val="008858B3"/>
    <w:rsid w:val="00885BB1"/>
    <w:rsid w:val="00887EB6"/>
    <w:rsid w:val="00890789"/>
    <w:rsid w:val="008908C9"/>
    <w:rsid w:val="00890BA8"/>
    <w:rsid w:val="0089136C"/>
    <w:rsid w:val="00891C88"/>
    <w:rsid w:val="008921E9"/>
    <w:rsid w:val="0089248B"/>
    <w:rsid w:val="00892FCA"/>
    <w:rsid w:val="008931AD"/>
    <w:rsid w:val="00893A45"/>
    <w:rsid w:val="0089459B"/>
    <w:rsid w:val="008950D7"/>
    <w:rsid w:val="008955E6"/>
    <w:rsid w:val="00896CCF"/>
    <w:rsid w:val="008971BB"/>
    <w:rsid w:val="00897376"/>
    <w:rsid w:val="00897721"/>
    <w:rsid w:val="008A30E4"/>
    <w:rsid w:val="008A3BDC"/>
    <w:rsid w:val="008A403C"/>
    <w:rsid w:val="008A435D"/>
    <w:rsid w:val="008A537A"/>
    <w:rsid w:val="008A5B87"/>
    <w:rsid w:val="008A5C94"/>
    <w:rsid w:val="008A771C"/>
    <w:rsid w:val="008A78B3"/>
    <w:rsid w:val="008B0AE9"/>
    <w:rsid w:val="008B1050"/>
    <w:rsid w:val="008B126B"/>
    <w:rsid w:val="008B139E"/>
    <w:rsid w:val="008B18A4"/>
    <w:rsid w:val="008B1EFB"/>
    <w:rsid w:val="008B2863"/>
    <w:rsid w:val="008B33E4"/>
    <w:rsid w:val="008B4463"/>
    <w:rsid w:val="008B454F"/>
    <w:rsid w:val="008B4A98"/>
    <w:rsid w:val="008B5976"/>
    <w:rsid w:val="008B642A"/>
    <w:rsid w:val="008B661E"/>
    <w:rsid w:val="008B6F0C"/>
    <w:rsid w:val="008B702D"/>
    <w:rsid w:val="008C0D2A"/>
    <w:rsid w:val="008C289D"/>
    <w:rsid w:val="008C2AE8"/>
    <w:rsid w:val="008C2CEE"/>
    <w:rsid w:val="008C31FA"/>
    <w:rsid w:val="008C3FC5"/>
    <w:rsid w:val="008C47F6"/>
    <w:rsid w:val="008C4B5D"/>
    <w:rsid w:val="008C6256"/>
    <w:rsid w:val="008C7BFE"/>
    <w:rsid w:val="008D0698"/>
    <w:rsid w:val="008D107D"/>
    <w:rsid w:val="008D19E5"/>
    <w:rsid w:val="008D1C03"/>
    <w:rsid w:val="008D381B"/>
    <w:rsid w:val="008D3B1A"/>
    <w:rsid w:val="008D3B51"/>
    <w:rsid w:val="008D3F1A"/>
    <w:rsid w:val="008D4543"/>
    <w:rsid w:val="008D47EA"/>
    <w:rsid w:val="008D4F75"/>
    <w:rsid w:val="008D59D5"/>
    <w:rsid w:val="008D5E09"/>
    <w:rsid w:val="008D63A2"/>
    <w:rsid w:val="008D6B01"/>
    <w:rsid w:val="008D6CD7"/>
    <w:rsid w:val="008D6D13"/>
    <w:rsid w:val="008E0000"/>
    <w:rsid w:val="008E004F"/>
    <w:rsid w:val="008E07EC"/>
    <w:rsid w:val="008E0A6C"/>
    <w:rsid w:val="008E0FC3"/>
    <w:rsid w:val="008E116B"/>
    <w:rsid w:val="008E1D1E"/>
    <w:rsid w:val="008E2848"/>
    <w:rsid w:val="008E3A9C"/>
    <w:rsid w:val="008E422B"/>
    <w:rsid w:val="008E5138"/>
    <w:rsid w:val="008E5301"/>
    <w:rsid w:val="008E5BAB"/>
    <w:rsid w:val="008E688F"/>
    <w:rsid w:val="008E79B1"/>
    <w:rsid w:val="008E7C04"/>
    <w:rsid w:val="008F02BA"/>
    <w:rsid w:val="008F02F6"/>
    <w:rsid w:val="008F0311"/>
    <w:rsid w:val="008F043A"/>
    <w:rsid w:val="008F0CD7"/>
    <w:rsid w:val="008F0DE4"/>
    <w:rsid w:val="008F0FFD"/>
    <w:rsid w:val="008F11B6"/>
    <w:rsid w:val="008F1723"/>
    <w:rsid w:val="008F173B"/>
    <w:rsid w:val="008F2C40"/>
    <w:rsid w:val="008F4670"/>
    <w:rsid w:val="008F4F13"/>
    <w:rsid w:val="008F5AA3"/>
    <w:rsid w:val="008F6428"/>
    <w:rsid w:val="008F7C4E"/>
    <w:rsid w:val="00900240"/>
    <w:rsid w:val="00901121"/>
    <w:rsid w:val="00903ACA"/>
    <w:rsid w:val="009043AC"/>
    <w:rsid w:val="00904F52"/>
    <w:rsid w:val="009067C2"/>
    <w:rsid w:val="009070E4"/>
    <w:rsid w:val="009079C7"/>
    <w:rsid w:val="00910039"/>
    <w:rsid w:val="00911873"/>
    <w:rsid w:val="00911A18"/>
    <w:rsid w:val="00911C29"/>
    <w:rsid w:val="00912A76"/>
    <w:rsid w:val="0091303C"/>
    <w:rsid w:val="0091333E"/>
    <w:rsid w:val="00913CE2"/>
    <w:rsid w:val="00913E28"/>
    <w:rsid w:val="00914348"/>
    <w:rsid w:val="00914D2C"/>
    <w:rsid w:val="00915463"/>
    <w:rsid w:val="009156ED"/>
    <w:rsid w:val="009161A8"/>
    <w:rsid w:val="0091695B"/>
    <w:rsid w:val="00917E08"/>
    <w:rsid w:val="00921055"/>
    <w:rsid w:val="00921834"/>
    <w:rsid w:val="0092250E"/>
    <w:rsid w:val="00923121"/>
    <w:rsid w:val="00923CFC"/>
    <w:rsid w:val="00923F21"/>
    <w:rsid w:val="00923F9E"/>
    <w:rsid w:val="00924673"/>
    <w:rsid w:val="00924771"/>
    <w:rsid w:val="009247D3"/>
    <w:rsid w:val="00925254"/>
    <w:rsid w:val="00925356"/>
    <w:rsid w:val="009257D2"/>
    <w:rsid w:val="00927140"/>
    <w:rsid w:val="00927349"/>
    <w:rsid w:val="00927DE1"/>
    <w:rsid w:val="009301A9"/>
    <w:rsid w:val="00930366"/>
    <w:rsid w:val="0093246C"/>
    <w:rsid w:val="00933418"/>
    <w:rsid w:val="00933711"/>
    <w:rsid w:val="0093374B"/>
    <w:rsid w:val="00936962"/>
    <w:rsid w:val="00937E51"/>
    <w:rsid w:val="00940A7A"/>
    <w:rsid w:val="009411FE"/>
    <w:rsid w:val="009422AE"/>
    <w:rsid w:val="00942317"/>
    <w:rsid w:val="00942779"/>
    <w:rsid w:val="00942892"/>
    <w:rsid w:val="00942B68"/>
    <w:rsid w:val="00942EB8"/>
    <w:rsid w:val="009434D7"/>
    <w:rsid w:val="00943E17"/>
    <w:rsid w:val="00943F62"/>
    <w:rsid w:val="009448F0"/>
    <w:rsid w:val="00944B47"/>
    <w:rsid w:val="0094522C"/>
    <w:rsid w:val="009454F5"/>
    <w:rsid w:val="00946257"/>
    <w:rsid w:val="00946462"/>
    <w:rsid w:val="00946D80"/>
    <w:rsid w:val="00947773"/>
    <w:rsid w:val="009478C0"/>
    <w:rsid w:val="0095029B"/>
    <w:rsid w:val="0095063B"/>
    <w:rsid w:val="009508FE"/>
    <w:rsid w:val="00950E4F"/>
    <w:rsid w:val="0095118A"/>
    <w:rsid w:val="0095185C"/>
    <w:rsid w:val="00951AEE"/>
    <w:rsid w:val="00952297"/>
    <w:rsid w:val="0095266D"/>
    <w:rsid w:val="0095273A"/>
    <w:rsid w:val="00952BAA"/>
    <w:rsid w:val="00952FB3"/>
    <w:rsid w:val="009541B8"/>
    <w:rsid w:val="0095543A"/>
    <w:rsid w:val="00956E93"/>
    <w:rsid w:val="009570B4"/>
    <w:rsid w:val="009608A4"/>
    <w:rsid w:val="00960AD0"/>
    <w:rsid w:val="00961081"/>
    <w:rsid w:val="00961453"/>
    <w:rsid w:val="00964918"/>
    <w:rsid w:val="0096701A"/>
    <w:rsid w:val="00967B46"/>
    <w:rsid w:val="00967DA3"/>
    <w:rsid w:val="009702D2"/>
    <w:rsid w:val="00970879"/>
    <w:rsid w:val="00970D72"/>
    <w:rsid w:val="00970F31"/>
    <w:rsid w:val="00971C8B"/>
    <w:rsid w:val="00972794"/>
    <w:rsid w:val="00972A50"/>
    <w:rsid w:val="00973560"/>
    <w:rsid w:val="00973BBE"/>
    <w:rsid w:val="00973E0E"/>
    <w:rsid w:val="00974443"/>
    <w:rsid w:val="00974CDB"/>
    <w:rsid w:val="00975A19"/>
    <w:rsid w:val="00975A77"/>
    <w:rsid w:val="00975DC7"/>
    <w:rsid w:val="00976A2E"/>
    <w:rsid w:val="00980019"/>
    <w:rsid w:val="009802FD"/>
    <w:rsid w:val="009806E6"/>
    <w:rsid w:val="00980F3C"/>
    <w:rsid w:val="00981F43"/>
    <w:rsid w:val="00982ECE"/>
    <w:rsid w:val="00983BF1"/>
    <w:rsid w:val="00983DA0"/>
    <w:rsid w:val="00985667"/>
    <w:rsid w:val="00985CC0"/>
    <w:rsid w:val="00986DF4"/>
    <w:rsid w:val="00987370"/>
    <w:rsid w:val="00987987"/>
    <w:rsid w:val="00987E70"/>
    <w:rsid w:val="00990B10"/>
    <w:rsid w:val="009914F9"/>
    <w:rsid w:val="00991BC3"/>
    <w:rsid w:val="00991C14"/>
    <w:rsid w:val="00992367"/>
    <w:rsid w:val="009924B4"/>
    <w:rsid w:val="009925D8"/>
    <w:rsid w:val="00992FB7"/>
    <w:rsid w:val="00994806"/>
    <w:rsid w:val="0099516E"/>
    <w:rsid w:val="0099656D"/>
    <w:rsid w:val="00996B0E"/>
    <w:rsid w:val="009979F4"/>
    <w:rsid w:val="009A018A"/>
    <w:rsid w:val="009A0931"/>
    <w:rsid w:val="009A19AD"/>
    <w:rsid w:val="009A1B3D"/>
    <w:rsid w:val="009A298D"/>
    <w:rsid w:val="009A2D99"/>
    <w:rsid w:val="009A31A2"/>
    <w:rsid w:val="009A3980"/>
    <w:rsid w:val="009A56EB"/>
    <w:rsid w:val="009A67C0"/>
    <w:rsid w:val="009A6B45"/>
    <w:rsid w:val="009A716B"/>
    <w:rsid w:val="009A71E8"/>
    <w:rsid w:val="009A771A"/>
    <w:rsid w:val="009A7914"/>
    <w:rsid w:val="009A7C6D"/>
    <w:rsid w:val="009A7F95"/>
    <w:rsid w:val="009B1A89"/>
    <w:rsid w:val="009B2017"/>
    <w:rsid w:val="009B23D1"/>
    <w:rsid w:val="009B24DB"/>
    <w:rsid w:val="009B28B2"/>
    <w:rsid w:val="009B318B"/>
    <w:rsid w:val="009B3BC8"/>
    <w:rsid w:val="009B4016"/>
    <w:rsid w:val="009B407D"/>
    <w:rsid w:val="009B4631"/>
    <w:rsid w:val="009B4A85"/>
    <w:rsid w:val="009B5A56"/>
    <w:rsid w:val="009B5B23"/>
    <w:rsid w:val="009B5D47"/>
    <w:rsid w:val="009B5DA1"/>
    <w:rsid w:val="009B5EB4"/>
    <w:rsid w:val="009B6F5C"/>
    <w:rsid w:val="009B705B"/>
    <w:rsid w:val="009B7212"/>
    <w:rsid w:val="009B73A8"/>
    <w:rsid w:val="009C0E83"/>
    <w:rsid w:val="009C21EA"/>
    <w:rsid w:val="009C3EDA"/>
    <w:rsid w:val="009C4343"/>
    <w:rsid w:val="009C44FE"/>
    <w:rsid w:val="009C5914"/>
    <w:rsid w:val="009C66EF"/>
    <w:rsid w:val="009C7512"/>
    <w:rsid w:val="009C77B9"/>
    <w:rsid w:val="009C7AC4"/>
    <w:rsid w:val="009D0521"/>
    <w:rsid w:val="009D0C03"/>
    <w:rsid w:val="009D0C72"/>
    <w:rsid w:val="009D1FD4"/>
    <w:rsid w:val="009D5058"/>
    <w:rsid w:val="009D50FC"/>
    <w:rsid w:val="009D57EE"/>
    <w:rsid w:val="009D5982"/>
    <w:rsid w:val="009D6936"/>
    <w:rsid w:val="009D6A16"/>
    <w:rsid w:val="009D7126"/>
    <w:rsid w:val="009D75E1"/>
    <w:rsid w:val="009D7DC8"/>
    <w:rsid w:val="009E023A"/>
    <w:rsid w:val="009E054B"/>
    <w:rsid w:val="009E06A0"/>
    <w:rsid w:val="009E0B72"/>
    <w:rsid w:val="009E0D02"/>
    <w:rsid w:val="009E32E0"/>
    <w:rsid w:val="009E35B2"/>
    <w:rsid w:val="009E39CA"/>
    <w:rsid w:val="009E3A5F"/>
    <w:rsid w:val="009E509A"/>
    <w:rsid w:val="009E5F3B"/>
    <w:rsid w:val="009E6615"/>
    <w:rsid w:val="009E67A6"/>
    <w:rsid w:val="009E6D8B"/>
    <w:rsid w:val="009F00C5"/>
    <w:rsid w:val="009F070F"/>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3CE7"/>
    <w:rsid w:val="00A04BA4"/>
    <w:rsid w:val="00A05343"/>
    <w:rsid w:val="00A057C1"/>
    <w:rsid w:val="00A0599B"/>
    <w:rsid w:val="00A06012"/>
    <w:rsid w:val="00A066E5"/>
    <w:rsid w:val="00A06B6A"/>
    <w:rsid w:val="00A10F26"/>
    <w:rsid w:val="00A11CE2"/>
    <w:rsid w:val="00A11F94"/>
    <w:rsid w:val="00A12250"/>
    <w:rsid w:val="00A12844"/>
    <w:rsid w:val="00A134CE"/>
    <w:rsid w:val="00A140CD"/>
    <w:rsid w:val="00A1410A"/>
    <w:rsid w:val="00A14CF0"/>
    <w:rsid w:val="00A15EB8"/>
    <w:rsid w:val="00A1603E"/>
    <w:rsid w:val="00A16C01"/>
    <w:rsid w:val="00A20098"/>
    <w:rsid w:val="00A21406"/>
    <w:rsid w:val="00A21614"/>
    <w:rsid w:val="00A21AC9"/>
    <w:rsid w:val="00A220D1"/>
    <w:rsid w:val="00A221E1"/>
    <w:rsid w:val="00A241B8"/>
    <w:rsid w:val="00A24B42"/>
    <w:rsid w:val="00A24E00"/>
    <w:rsid w:val="00A24F12"/>
    <w:rsid w:val="00A25364"/>
    <w:rsid w:val="00A2555E"/>
    <w:rsid w:val="00A25751"/>
    <w:rsid w:val="00A25AB6"/>
    <w:rsid w:val="00A25C42"/>
    <w:rsid w:val="00A25D29"/>
    <w:rsid w:val="00A26108"/>
    <w:rsid w:val="00A27423"/>
    <w:rsid w:val="00A27E7B"/>
    <w:rsid w:val="00A3029E"/>
    <w:rsid w:val="00A30F88"/>
    <w:rsid w:val="00A30FF2"/>
    <w:rsid w:val="00A316EF"/>
    <w:rsid w:val="00A31E28"/>
    <w:rsid w:val="00A32CD8"/>
    <w:rsid w:val="00A32E29"/>
    <w:rsid w:val="00A3390A"/>
    <w:rsid w:val="00A354D8"/>
    <w:rsid w:val="00A36391"/>
    <w:rsid w:val="00A36F97"/>
    <w:rsid w:val="00A3730A"/>
    <w:rsid w:val="00A37885"/>
    <w:rsid w:val="00A40094"/>
    <w:rsid w:val="00A410F2"/>
    <w:rsid w:val="00A422B4"/>
    <w:rsid w:val="00A422D9"/>
    <w:rsid w:val="00A42439"/>
    <w:rsid w:val="00A42B6C"/>
    <w:rsid w:val="00A431D2"/>
    <w:rsid w:val="00A43BDF"/>
    <w:rsid w:val="00A442CF"/>
    <w:rsid w:val="00A44820"/>
    <w:rsid w:val="00A44A4F"/>
    <w:rsid w:val="00A44EB5"/>
    <w:rsid w:val="00A4558D"/>
    <w:rsid w:val="00A45AC2"/>
    <w:rsid w:val="00A462CA"/>
    <w:rsid w:val="00A469D2"/>
    <w:rsid w:val="00A46D41"/>
    <w:rsid w:val="00A46E29"/>
    <w:rsid w:val="00A507C9"/>
    <w:rsid w:val="00A50848"/>
    <w:rsid w:val="00A51828"/>
    <w:rsid w:val="00A518C8"/>
    <w:rsid w:val="00A51A4A"/>
    <w:rsid w:val="00A51C30"/>
    <w:rsid w:val="00A52478"/>
    <w:rsid w:val="00A52A17"/>
    <w:rsid w:val="00A533E4"/>
    <w:rsid w:val="00A541E5"/>
    <w:rsid w:val="00A54721"/>
    <w:rsid w:val="00A55867"/>
    <w:rsid w:val="00A558F9"/>
    <w:rsid w:val="00A55FEF"/>
    <w:rsid w:val="00A56418"/>
    <w:rsid w:val="00A57437"/>
    <w:rsid w:val="00A57D0E"/>
    <w:rsid w:val="00A60892"/>
    <w:rsid w:val="00A60B97"/>
    <w:rsid w:val="00A61127"/>
    <w:rsid w:val="00A61AA8"/>
    <w:rsid w:val="00A624E5"/>
    <w:rsid w:val="00A64386"/>
    <w:rsid w:val="00A647FA"/>
    <w:rsid w:val="00A65913"/>
    <w:rsid w:val="00A65BC1"/>
    <w:rsid w:val="00A65C13"/>
    <w:rsid w:val="00A65D40"/>
    <w:rsid w:val="00A70209"/>
    <w:rsid w:val="00A71AB1"/>
    <w:rsid w:val="00A71EA1"/>
    <w:rsid w:val="00A736B2"/>
    <w:rsid w:val="00A7382C"/>
    <w:rsid w:val="00A73C9F"/>
    <w:rsid w:val="00A743BF"/>
    <w:rsid w:val="00A74500"/>
    <w:rsid w:val="00A74B5B"/>
    <w:rsid w:val="00A74CFF"/>
    <w:rsid w:val="00A75A9B"/>
    <w:rsid w:val="00A75B10"/>
    <w:rsid w:val="00A75DB3"/>
    <w:rsid w:val="00A760AB"/>
    <w:rsid w:val="00A768D8"/>
    <w:rsid w:val="00A76A1F"/>
    <w:rsid w:val="00A8093E"/>
    <w:rsid w:val="00A8097C"/>
    <w:rsid w:val="00A81C87"/>
    <w:rsid w:val="00A8248D"/>
    <w:rsid w:val="00A828BE"/>
    <w:rsid w:val="00A82906"/>
    <w:rsid w:val="00A82973"/>
    <w:rsid w:val="00A8349F"/>
    <w:rsid w:val="00A83D3C"/>
    <w:rsid w:val="00A83E9C"/>
    <w:rsid w:val="00A845E6"/>
    <w:rsid w:val="00A84844"/>
    <w:rsid w:val="00A86779"/>
    <w:rsid w:val="00A86FB9"/>
    <w:rsid w:val="00A87010"/>
    <w:rsid w:val="00A8707B"/>
    <w:rsid w:val="00A873BE"/>
    <w:rsid w:val="00A90771"/>
    <w:rsid w:val="00A910DB"/>
    <w:rsid w:val="00A91A16"/>
    <w:rsid w:val="00A91AB2"/>
    <w:rsid w:val="00A92B86"/>
    <w:rsid w:val="00A93598"/>
    <w:rsid w:val="00A93732"/>
    <w:rsid w:val="00A94185"/>
    <w:rsid w:val="00A94C28"/>
    <w:rsid w:val="00A955DE"/>
    <w:rsid w:val="00A956F1"/>
    <w:rsid w:val="00A958DB"/>
    <w:rsid w:val="00A96061"/>
    <w:rsid w:val="00A97129"/>
    <w:rsid w:val="00A9731F"/>
    <w:rsid w:val="00A97366"/>
    <w:rsid w:val="00AA0698"/>
    <w:rsid w:val="00AA079A"/>
    <w:rsid w:val="00AA07A8"/>
    <w:rsid w:val="00AA094C"/>
    <w:rsid w:val="00AA0A9A"/>
    <w:rsid w:val="00AA1BBE"/>
    <w:rsid w:val="00AA203E"/>
    <w:rsid w:val="00AA263B"/>
    <w:rsid w:val="00AA2641"/>
    <w:rsid w:val="00AA2EA4"/>
    <w:rsid w:val="00AA3813"/>
    <w:rsid w:val="00AA3885"/>
    <w:rsid w:val="00AA45D4"/>
    <w:rsid w:val="00AA53FB"/>
    <w:rsid w:val="00AA6CB2"/>
    <w:rsid w:val="00AA75E0"/>
    <w:rsid w:val="00AA7B7F"/>
    <w:rsid w:val="00AA7BD2"/>
    <w:rsid w:val="00AB03F2"/>
    <w:rsid w:val="00AB0579"/>
    <w:rsid w:val="00AB1319"/>
    <w:rsid w:val="00AB1CA9"/>
    <w:rsid w:val="00AB2D70"/>
    <w:rsid w:val="00AB37CE"/>
    <w:rsid w:val="00AB41FF"/>
    <w:rsid w:val="00AB5ADC"/>
    <w:rsid w:val="00AB60BF"/>
    <w:rsid w:val="00AB6466"/>
    <w:rsid w:val="00AB64C9"/>
    <w:rsid w:val="00AB67F6"/>
    <w:rsid w:val="00AC0921"/>
    <w:rsid w:val="00AC0D47"/>
    <w:rsid w:val="00AC15CA"/>
    <w:rsid w:val="00AC17EF"/>
    <w:rsid w:val="00AC1D10"/>
    <w:rsid w:val="00AC2007"/>
    <w:rsid w:val="00AC22C2"/>
    <w:rsid w:val="00AC232B"/>
    <w:rsid w:val="00AC253F"/>
    <w:rsid w:val="00AC40B6"/>
    <w:rsid w:val="00AC4B33"/>
    <w:rsid w:val="00AC534D"/>
    <w:rsid w:val="00AC5522"/>
    <w:rsid w:val="00AC5594"/>
    <w:rsid w:val="00AC5D5D"/>
    <w:rsid w:val="00AC5E16"/>
    <w:rsid w:val="00AC6D92"/>
    <w:rsid w:val="00AC71E3"/>
    <w:rsid w:val="00AD188F"/>
    <w:rsid w:val="00AD21AE"/>
    <w:rsid w:val="00AD3E93"/>
    <w:rsid w:val="00AD5800"/>
    <w:rsid w:val="00AD5B20"/>
    <w:rsid w:val="00AD66A1"/>
    <w:rsid w:val="00AD69D1"/>
    <w:rsid w:val="00AE1E55"/>
    <w:rsid w:val="00AE25F6"/>
    <w:rsid w:val="00AE2670"/>
    <w:rsid w:val="00AE2AC8"/>
    <w:rsid w:val="00AE49FC"/>
    <w:rsid w:val="00AE5A52"/>
    <w:rsid w:val="00AE61C0"/>
    <w:rsid w:val="00AF002A"/>
    <w:rsid w:val="00AF025D"/>
    <w:rsid w:val="00AF12B3"/>
    <w:rsid w:val="00AF150C"/>
    <w:rsid w:val="00AF1B60"/>
    <w:rsid w:val="00AF6036"/>
    <w:rsid w:val="00AF60ED"/>
    <w:rsid w:val="00AF6689"/>
    <w:rsid w:val="00AF6D69"/>
    <w:rsid w:val="00AF6E26"/>
    <w:rsid w:val="00AF7181"/>
    <w:rsid w:val="00AF7F94"/>
    <w:rsid w:val="00B01D07"/>
    <w:rsid w:val="00B020DF"/>
    <w:rsid w:val="00B038A4"/>
    <w:rsid w:val="00B03B7D"/>
    <w:rsid w:val="00B03DD3"/>
    <w:rsid w:val="00B04749"/>
    <w:rsid w:val="00B063F6"/>
    <w:rsid w:val="00B078C8"/>
    <w:rsid w:val="00B07A97"/>
    <w:rsid w:val="00B10B65"/>
    <w:rsid w:val="00B11AA0"/>
    <w:rsid w:val="00B120EC"/>
    <w:rsid w:val="00B12383"/>
    <w:rsid w:val="00B13007"/>
    <w:rsid w:val="00B1363A"/>
    <w:rsid w:val="00B15731"/>
    <w:rsid w:val="00B15943"/>
    <w:rsid w:val="00B1661D"/>
    <w:rsid w:val="00B16890"/>
    <w:rsid w:val="00B16D9D"/>
    <w:rsid w:val="00B17437"/>
    <w:rsid w:val="00B17670"/>
    <w:rsid w:val="00B17C88"/>
    <w:rsid w:val="00B17D1D"/>
    <w:rsid w:val="00B205D8"/>
    <w:rsid w:val="00B209E4"/>
    <w:rsid w:val="00B20F5D"/>
    <w:rsid w:val="00B21DC6"/>
    <w:rsid w:val="00B22A6B"/>
    <w:rsid w:val="00B237B5"/>
    <w:rsid w:val="00B23996"/>
    <w:rsid w:val="00B23E68"/>
    <w:rsid w:val="00B2468C"/>
    <w:rsid w:val="00B27107"/>
    <w:rsid w:val="00B318A0"/>
    <w:rsid w:val="00B324C6"/>
    <w:rsid w:val="00B337A1"/>
    <w:rsid w:val="00B34051"/>
    <w:rsid w:val="00B349AC"/>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692"/>
    <w:rsid w:val="00B53B45"/>
    <w:rsid w:val="00B546BA"/>
    <w:rsid w:val="00B556E2"/>
    <w:rsid w:val="00B556E8"/>
    <w:rsid w:val="00B55B34"/>
    <w:rsid w:val="00B55F39"/>
    <w:rsid w:val="00B56C96"/>
    <w:rsid w:val="00B57120"/>
    <w:rsid w:val="00B57E9E"/>
    <w:rsid w:val="00B60660"/>
    <w:rsid w:val="00B607A5"/>
    <w:rsid w:val="00B618FD"/>
    <w:rsid w:val="00B61A31"/>
    <w:rsid w:val="00B61D58"/>
    <w:rsid w:val="00B63F69"/>
    <w:rsid w:val="00B642A3"/>
    <w:rsid w:val="00B646E6"/>
    <w:rsid w:val="00B65C18"/>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D0F"/>
    <w:rsid w:val="00B77F39"/>
    <w:rsid w:val="00B77FEC"/>
    <w:rsid w:val="00B80026"/>
    <w:rsid w:val="00B81A95"/>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07B"/>
    <w:rsid w:val="00B95AAE"/>
    <w:rsid w:val="00B95AC6"/>
    <w:rsid w:val="00B95C0B"/>
    <w:rsid w:val="00B96314"/>
    <w:rsid w:val="00B9727B"/>
    <w:rsid w:val="00B974FB"/>
    <w:rsid w:val="00BA0F83"/>
    <w:rsid w:val="00BA125C"/>
    <w:rsid w:val="00BA201E"/>
    <w:rsid w:val="00BA21C1"/>
    <w:rsid w:val="00BA2553"/>
    <w:rsid w:val="00BA27B4"/>
    <w:rsid w:val="00BA2D10"/>
    <w:rsid w:val="00BA3693"/>
    <w:rsid w:val="00BA3FFB"/>
    <w:rsid w:val="00BA422A"/>
    <w:rsid w:val="00BA4667"/>
    <w:rsid w:val="00BA48CD"/>
    <w:rsid w:val="00BA4DA1"/>
    <w:rsid w:val="00BA4FC6"/>
    <w:rsid w:val="00BA5829"/>
    <w:rsid w:val="00BA5DE2"/>
    <w:rsid w:val="00BA7072"/>
    <w:rsid w:val="00BA71B1"/>
    <w:rsid w:val="00BB12D0"/>
    <w:rsid w:val="00BB16CA"/>
    <w:rsid w:val="00BB17EC"/>
    <w:rsid w:val="00BB2511"/>
    <w:rsid w:val="00BB2549"/>
    <w:rsid w:val="00BB2609"/>
    <w:rsid w:val="00BB2E4D"/>
    <w:rsid w:val="00BB3372"/>
    <w:rsid w:val="00BB3B5B"/>
    <w:rsid w:val="00BB4D81"/>
    <w:rsid w:val="00BB4DAC"/>
    <w:rsid w:val="00BB595D"/>
    <w:rsid w:val="00BB613D"/>
    <w:rsid w:val="00BB6820"/>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0D72"/>
    <w:rsid w:val="00BD10F6"/>
    <w:rsid w:val="00BD1AEB"/>
    <w:rsid w:val="00BD2266"/>
    <w:rsid w:val="00BD226F"/>
    <w:rsid w:val="00BD3305"/>
    <w:rsid w:val="00BD3AEF"/>
    <w:rsid w:val="00BD3D95"/>
    <w:rsid w:val="00BD6888"/>
    <w:rsid w:val="00BD7CF2"/>
    <w:rsid w:val="00BE05ED"/>
    <w:rsid w:val="00BE1FA4"/>
    <w:rsid w:val="00BE2068"/>
    <w:rsid w:val="00BE26D9"/>
    <w:rsid w:val="00BE2937"/>
    <w:rsid w:val="00BE310C"/>
    <w:rsid w:val="00BE32A0"/>
    <w:rsid w:val="00BE3507"/>
    <w:rsid w:val="00BE3992"/>
    <w:rsid w:val="00BE40C2"/>
    <w:rsid w:val="00BE4840"/>
    <w:rsid w:val="00BE4BEB"/>
    <w:rsid w:val="00BE4D00"/>
    <w:rsid w:val="00BE588F"/>
    <w:rsid w:val="00BE6248"/>
    <w:rsid w:val="00BE6467"/>
    <w:rsid w:val="00BE647E"/>
    <w:rsid w:val="00BE679C"/>
    <w:rsid w:val="00BE700D"/>
    <w:rsid w:val="00BF01C7"/>
    <w:rsid w:val="00BF23F6"/>
    <w:rsid w:val="00BF24D2"/>
    <w:rsid w:val="00BF2E9E"/>
    <w:rsid w:val="00BF332E"/>
    <w:rsid w:val="00BF354C"/>
    <w:rsid w:val="00BF3748"/>
    <w:rsid w:val="00BF378B"/>
    <w:rsid w:val="00BF4624"/>
    <w:rsid w:val="00BF4696"/>
    <w:rsid w:val="00BF510C"/>
    <w:rsid w:val="00BF5A5B"/>
    <w:rsid w:val="00BF5AB7"/>
    <w:rsid w:val="00BF7C76"/>
    <w:rsid w:val="00C0030C"/>
    <w:rsid w:val="00C016C8"/>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6D1D"/>
    <w:rsid w:val="00C07564"/>
    <w:rsid w:val="00C07766"/>
    <w:rsid w:val="00C0778C"/>
    <w:rsid w:val="00C07B78"/>
    <w:rsid w:val="00C07C67"/>
    <w:rsid w:val="00C100D9"/>
    <w:rsid w:val="00C10D5F"/>
    <w:rsid w:val="00C131DD"/>
    <w:rsid w:val="00C137D9"/>
    <w:rsid w:val="00C13EFD"/>
    <w:rsid w:val="00C143C6"/>
    <w:rsid w:val="00C144BC"/>
    <w:rsid w:val="00C1596D"/>
    <w:rsid w:val="00C162B2"/>
    <w:rsid w:val="00C16A96"/>
    <w:rsid w:val="00C16D65"/>
    <w:rsid w:val="00C16F64"/>
    <w:rsid w:val="00C221B6"/>
    <w:rsid w:val="00C22B29"/>
    <w:rsid w:val="00C23241"/>
    <w:rsid w:val="00C233B5"/>
    <w:rsid w:val="00C235FD"/>
    <w:rsid w:val="00C238AF"/>
    <w:rsid w:val="00C257B6"/>
    <w:rsid w:val="00C2596D"/>
    <w:rsid w:val="00C26837"/>
    <w:rsid w:val="00C26CE7"/>
    <w:rsid w:val="00C27A30"/>
    <w:rsid w:val="00C30C19"/>
    <w:rsid w:val="00C3120B"/>
    <w:rsid w:val="00C314A6"/>
    <w:rsid w:val="00C3164B"/>
    <w:rsid w:val="00C31AC5"/>
    <w:rsid w:val="00C31DB6"/>
    <w:rsid w:val="00C32733"/>
    <w:rsid w:val="00C33605"/>
    <w:rsid w:val="00C337BD"/>
    <w:rsid w:val="00C33926"/>
    <w:rsid w:val="00C33A2B"/>
    <w:rsid w:val="00C33E87"/>
    <w:rsid w:val="00C342FB"/>
    <w:rsid w:val="00C34372"/>
    <w:rsid w:val="00C34627"/>
    <w:rsid w:val="00C348FB"/>
    <w:rsid w:val="00C352B6"/>
    <w:rsid w:val="00C35474"/>
    <w:rsid w:val="00C358B2"/>
    <w:rsid w:val="00C35990"/>
    <w:rsid w:val="00C35B3F"/>
    <w:rsid w:val="00C36AB0"/>
    <w:rsid w:val="00C36AD0"/>
    <w:rsid w:val="00C36AE5"/>
    <w:rsid w:val="00C36BB5"/>
    <w:rsid w:val="00C372A8"/>
    <w:rsid w:val="00C37F92"/>
    <w:rsid w:val="00C40249"/>
    <w:rsid w:val="00C42C30"/>
    <w:rsid w:val="00C43017"/>
    <w:rsid w:val="00C433FC"/>
    <w:rsid w:val="00C456CB"/>
    <w:rsid w:val="00C47F56"/>
    <w:rsid w:val="00C501A5"/>
    <w:rsid w:val="00C50F9F"/>
    <w:rsid w:val="00C5101D"/>
    <w:rsid w:val="00C513D9"/>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66EF9"/>
    <w:rsid w:val="00C67492"/>
    <w:rsid w:val="00C7015F"/>
    <w:rsid w:val="00C701AD"/>
    <w:rsid w:val="00C701F5"/>
    <w:rsid w:val="00C70381"/>
    <w:rsid w:val="00C70F62"/>
    <w:rsid w:val="00C717B8"/>
    <w:rsid w:val="00C733D6"/>
    <w:rsid w:val="00C7366A"/>
    <w:rsid w:val="00C74D06"/>
    <w:rsid w:val="00C7535C"/>
    <w:rsid w:val="00C75777"/>
    <w:rsid w:val="00C75C46"/>
    <w:rsid w:val="00C75ECA"/>
    <w:rsid w:val="00C76303"/>
    <w:rsid w:val="00C76736"/>
    <w:rsid w:val="00C77742"/>
    <w:rsid w:val="00C77999"/>
    <w:rsid w:val="00C77CC8"/>
    <w:rsid w:val="00C80B5E"/>
    <w:rsid w:val="00C812BB"/>
    <w:rsid w:val="00C81595"/>
    <w:rsid w:val="00C82801"/>
    <w:rsid w:val="00C82915"/>
    <w:rsid w:val="00C8305C"/>
    <w:rsid w:val="00C83B41"/>
    <w:rsid w:val="00C8495C"/>
    <w:rsid w:val="00C85A71"/>
    <w:rsid w:val="00C868C7"/>
    <w:rsid w:val="00C86CA9"/>
    <w:rsid w:val="00C873B5"/>
    <w:rsid w:val="00C87504"/>
    <w:rsid w:val="00C8776C"/>
    <w:rsid w:val="00C90203"/>
    <w:rsid w:val="00C9053C"/>
    <w:rsid w:val="00C9093C"/>
    <w:rsid w:val="00C9097B"/>
    <w:rsid w:val="00C90C71"/>
    <w:rsid w:val="00C90CE6"/>
    <w:rsid w:val="00C924DC"/>
    <w:rsid w:val="00C92B1F"/>
    <w:rsid w:val="00C9309A"/>
    <w:rsid w:val="00C93EBC"/>
    <w:rsid w:val="00C93FEC"/>
    <w:rsid w:val="00C94906"/>
    <w:rsid w:val="00C95956"/>
    <w:rsid w:val="00C95C7D"/>
    <w:rsid w:val="00C95C97"/>
    <w:rsid w:val="00C95DDA"/>
    <w:rsid w:val="00C9659B"/>
    <w:rsid w:val="00C96807"/>
    <w:rsid w:val="00C96B75"/>
    <w:rsid w:val="00C96DD8"/>
    <w:rsid w:val="00C97973"/>
    <w:rsid w:val="00CA023D"/>
    <w:rsid w:val="00CA0E2E"/>
    <w:rsid w:val="00CA147B"/>
    <w:rsid w:val="00CA184E"/>
    <w:rsid w:val="00CA1A03"/>
    <w:rsid w:val="00CA4328"/>
    <w:rsid w:val="00CA585D"/>
    <w:rsid w:val="00CA67E5"/>
    <w:rsid w:val="00CA6D4B"/>
    <w:rsid w:val="00CA6D5A"/>
    <w:rsid w:val="00CA760D"/>
    <w:rsid w:val="00CA7C92"/>
    <w:rsid w:val="00CB0D9F"/>
    <w:rsid w:val="00CB14B7"/>
    <w:rsid w:val="00CB15D1"/>
    <w:rsid w:val="00CB174A"/>
    <w:rsid w:val="00CB1882"/>
    <w:rsid w:val="00CB1B34"/>
    <w:rsid w:val="00CB2B78"/>
    <w:rsid w:val="00CB40A1"/>
    <w:rsid w:val="00CB692B"/>
    <w:rsid w:val="00CB7857"/>
    <w:rsid w:val="00CB7AED"/>
    <w:rsid w:val="00CC01AC"/>
    <w:rsid w:val="00CC0790"/>
    <w:rsid w:val="00CC0C52"/>
    <w:rsid w:val="00CC1539"/>
    <w:rsid w:val="00CC3C51"/>
    <w:rsid w:val="00CC4A90"/>
    <w:rsid w:val="00CC5264"/>
    <w:rsid w:val="00CC5386"/>
    <w:rsid w:val="00CC5534"/>
    <w:rsid w:val="00CC5961"/>
    <w:rsid w:val="00CC5EA4"/>
    <w:rsid w:val="00CC60C8"/>
    <w:rsid w:val="00CC768C"/>
    <w:rsid w:val="00CD0316"/>
    <w:rsid w:val="00CD04CD"/>
    <w:rsid w:val="00CD130F"/>
    <w:rsid w:val="00CD1D71"/>
    <w:rsid w:val="00CD1DEB"/>
    <w:rsid w:val="00CD2657"/>
    <w:rsid w:val="00CD2662"/>
    <w:rsid w:val="00CD28D7"/>
    <w:rsid w:val="00CD291B"/>
    <w:rsid w:val="00CD2E77"/>
    <w:rsid w:val="00CD39A2"/>
    <w:rsid w:val="00CD3A0B"/>
    <w:rsid w:val="00CD3E30"/>
    <w:rsid w:val="00CD4C23"/>
    <w:rsid w:val="00CD5272"/>
    <w:rsid w:val="00CD5293"/>
    <w:rsid w:val="00CD5BD7"/>
    <w:rsid w:val="00CD61D4"/>
    <w:rsid w:val="00CE03F7"/>
    <w:rsid w:val="00CE0988"/>
    <w:rsid w:val="00CE134D"/>
    <w:rsid w:val="00CE1468"/>
    <w:rsid w:val="00CE19BF"/>
    <w:rsid w:val="00CE2475"/>
    <w:rsid w:val="00CE2E31"/>
    <w:rsid w:val="00CE30B9"/>
    <w:rsid w:val="00CE32EA"/>
    <w:rsid w:val="00CE44D1"/>
    <w:rsid w:val="00CE4734"/>
    <w:rsid w:val="00CE582A"/>
    <w:rsid w:val="00CE59EF"/>
    <w:rsid w:val="00CE6995"/>
    <w:rsid w:val="00CE7313"/>
    <w:rsid w:val="00CE7559"/>
    <w:rsid w:val="00CE7571"/>
    <w:rsid w:val="00CE7FAE"/>
    <w:rsid w:val="00CF0709"/>
    <w:rsid w:val="00CF1BBC"/>
    <w:rsid w:val="00CF1CB4"/>
    <w:rsid w:val="00CF2B9E"/>
    <w:rsid w:val="00CF2D45"/>
    <w:rsid w:val="00CF32F6"/>
    <w:rsid w:val="00CF3C9E"/>
    <w:rsid w:val="00CF4A7B"/>
    <w:rsid w:val="00CF4CF9"/>
    <w:rsid w:val="00CF651B"/>
    <w:rsid w:val="00CF7671"/>
    <w:rsid w:val="00D00C73"/>
    <w:rsid w:val="00D01251"/>
    <w:rsid w:val="00D0151E"/>
    <w:rsid w:val="00D04D42"/>
    <w:rsid w:val="00D0659C"/>
    <w:rsid w:val="00D068A9"/>
    <w:rsid w:val="00D06C77"/>
    <w:rsid w:val="00D0732B"/>
    <w:rsid w:val="00D07F09"/>
    <w:rsid w:val="00D102C6"/>
    <w:rsid w:val="00D10E11"/>
    <w:rsid w:val="00D11392"/>
    <w:rsid w:val="00D11560"/>
    <w:rsid w:val="00D11E4E"/>
    <w:rsid w:val="00D12078"/>
    <w:rsid w:val="00D138A5"/>
    <w:rsid w:val="00D14965"/>
    <w:rsid w:val="00D14EE9"/>
    <w:rsid w:val="00D15E55"/>
    <w:rsid w:val="00D15F9E"/>
    <w:rsid w:val="00D17032"/>
    <w:rsid w:val="00D201EA"/>
    <w:rsid w:val="00D20396"/>
    <w:rsid w:val="00D20FD9"/>
    <w:rsid w:val="00D21B12"/>
    <w:rsid w:val="00D21B97"/>
    <w:rsid w:val="00D239BE"/>
    <w:rsid w:val="00D2456A"/>
    <w:rsid w:val="00D24E88"/>
    <w:rsid w:val="00D25DAE"/>
    <w:rsid w:val="00D2742F"/>
    <w:rsid w:val="00D30632"/>
    <w:rsid w:val="00D30719"/>
    <w:rsid w:val="00D30C61"/>
    <w:rsid w:val="00D30D4F"/>
    <w:rsid w:val="00D3158D"/>
    <w:rsid w:val="00D32081"/>
    <w:rsid w:val="00D33DB6"/>
    <w:rsid w:val="00D34553"/>
    <w:rsid w:val="00D35FF2"/>
    <w:rsid w:val="00D36FEB"/>
    <w:rsid w:val="00D374A5"/>
    <w:rsid w:val="00D37B4C"/>
    <w:rsid w:val="00D4068E"/>
    <w:rsid w:val="00D406D7"/>
    <w:rsid w:val="00D4081A"/>
    <w:rsid w:val="00D40CBF"/>
    <w:rsid w:val="00D4100D"/>
    <w:rsid w:val="00D443D7"/>
    <w:rsid w:val="00D44569"/>
    <w:rsid w:val="00D44862"/>
    <w:rsid w:val="00D44920"/>
    <w:rsid w:val="00D450C6"/>
    <w:rsid w:val="00D45849"/>
    <w:rsid w:val="00D45B62"/>
    <w:rsid w:val="00D4602F"/>
    <w:rsid w:val="00D46C44"/>
    <w:rsid w:val="00D47FD0"/>
    <w:rsid w:val="00D51401"/>
    <w:rsid w:val="00D5268F"/>
    <w:rsid w:val="00D52BA9"/>
    <w:rsid w:val="00D52FBE"/>
    <w:rsid w:val="00D54855"/>
    <w:rsid w:val="00D54E36"/>
    <w:rsid w:val="00D551E1"/>
    <w:rsid w:val="00D55931"/>
    <w:rsid w:val="00D55A63"/>
    <w:rsid w:val="00D55A9F"/>
    <w:rsid w:val="00D55AA9"/>
    <w:rsid w:val="00D564CA"/>
    <w:rsid w:val="00D5695F"/>
    <w:rsid w:val="00D6001B"/>
    <w:rsid w:val="00D600FB"/>
    <w:rsid w:val="00D608AC"/>
    <w:rsid w:val="00D60AED"/>
    <w:rsid w:val="00D61C6D"/>
    <w:rsid w:val="00D61FF0"/>
    <w:rsid w:val="00D62356"/>
    <w:rsid w:val="00D62AA4"/>
    <w:rsid w:val="00D65773"/>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1F14"/>
    <w:rsid w:val="00D834BF"/>
    <w:rsid w:val="00D83CB6"/>
    <w:rsid w:val="00D83F2E"/>
    <w:rsid w:val="00D8403C"/>
    <w:rsid w:val="00D84147"/>
    <w:rsid w:val="00D8476C"/>
    <w:rsid w:val="00D8536A"/>
    <w:rsid w:val="00D8758B"/>
    <w:rsid w:val="00D8781F"/>
    <w:rsid w:val="00D91B32"/>
    <w:rsid w:val="00D91DAC"/>
    <w:rsid w:val="00D92971"/>
    <w:rsid w:val="00D93221"/>
    <w:rsid w:val="00D932E5"/>
    <w:rsid w:val="00D93654"/>
    <w:rsid w:val="00D93D8C"/>
    <w:rsid w:val="00D93E7A"/>
    <w:rsid w:val="00D94865"/>
    <w:rsid w:val="00D957F6"/>
    <w:rsid w:val="00D95DD6"/>
    <w:rsid w:val="00D96F20"/>
    <w:rsid w:val="00D97C62"/>
    <w:rsid w:val="00DA0B9F"/>
    <w:rsid w:val="00DA1012"/>
    <w:rsid w:val="00DA1CD9"/>
    <w:rsid w:val="00DA24EB"/>
    <w:rsid w:val="00DA31B6"/>
    <w:rsid w:val="00DA337B"/>
    <w:rsid w:val="00DA3451"/>
    <w:rsid w:val="00DA34B9"/>
    <w:rsid w:val="00DA367E"/>
    <w:rsid w:val="00DA3A78"/>
    <w:rsid w:val="00DA4EE3"/>
    <w:rsid w:val="00DA55F4"/>
    <w:rsid w:val="00DA588E"/>
    <w:rsid w:val="00DA5F55"/>
    <w:rsid w:val="00DA6E73"/>
    <w:rsid w:val="00DA7C45"/>
    <w:rsid w:val="00DB1445"/>
    <w:rsid w:val="00DB35C7"/>
    <w:rsid w:val="00DB5441"/>
    <w:rsid w:val="00DB742D"/>
    <w:rsid w:val="00DB77E6"/>
    <w:rsid w:val="00DC060E"/>
    <w:rsid w:val="00DC07D4"/>
    <w:rsid w:val="00DC11B4"/>
    <w:rsid w:val="00DC1776"/>
    <w:rsid w:val="00DC2BC7"/>
    <w:rsid w:val="00DC2F74"/>
    <w:rsid w:val="00DC373C"/>
    <w:rsid w:val="00DC4193"/>
    <w:rsid w:val="00DC44E4"/>
    <w:rsid w:val="00DC46EE"/>
    <w:rsid w:val="00DC51CD"/>
    <w:rsid w:val="00DD005B"/>
    <w:rsid w:val="00DD0210"/>
    <w:rsid w:val="00DD03B8"/>
    <w:rsid w:val="00DD169D"/>
    <w:rsid w:val="00DD1D00"/>
    <w:rsid w:val="00DD1F86"/>
    <w:rsid w:val="00DD2AD4"/>
    <w:rsid w:val="00DD2AE8"/>
    <w:rsid w:val="00DD2DA9"/>
    <w:rsid w:val="00DD4EDF"/>
    <w:rsid w:val="00DD59EF"/>
    <w:rsid w:val="00DD6DE6"/>
    <w:rsid w:val="00DD77CD"/>
    <w:rsid w:val="00DE04D3"/>
    <w:rsid w:val="00DE056F"/>
    <w:rsid w:val="00DE14B8"/>
    <w:rsid w:val="00DE2273"/>
    <w:rsid w:val="00DE2DD6"/>
    <w:rsid w:val="00DE30F8"/>
    <w:rsid w:val="00DE36CD"/>
    <w:rsid w:val="00DE3865"/>
    <w:rsid w:val="00DE3A61"/>
    <w:rsid w:val="00DE3C67"/>
    <w:rsid w:val="00DE4166"/>
    <w:rsid w:val="00DE4C9B"/>
    <w:rsid w:val="00DE4F26"/>
    <w:rsid w:val="00DE6245"/>
    <w:rsid w:val="00DE6619"/>
    <w:rsid w:val="00DF0AB8"/>
    <w:rsid w:val="00DF172F"/>
    <w:rsid w:val="00DF2D3F"/>
    <w:rsid w:val="00DF2F7B"/>
    <w:rsid w:val="00DF45E3"/>
    <w:rsid w:val="00DF4AB2"/>
    <w:rsid w:val="00DF4C84"/>
    <w:rsid w:val="00DF5188"/>
    <w:rsid w:val="00DF5A23"/>
    <w:rsid w:val="00DF5B05"/>
    <w:rsid w:val="00DF6F4B"/>
    <w:rsid w:val="00DF7407"/>
    <w:rsid w:val="00DF7B45"/>
    <w:rsid w:val="00DF7CEA"/>
    <w:rsid w:val="00E00214"/>
    <w:rsid w:val="00E00ACE"/>
    <w:rsid w:val="00E01CE8"/>
    <w:rsid w:val="00E02703"/>
    <w:rsid w:val="00E028D5"/>
    <w:rsid w:val="00E03AE9"/>
    <w:rsid w:val="00E0521E"/>
    <w:rsid w:val="00E053F6"/>
    <w:rsid w:val="00E057AE"/>
    <w:rsid w:val="00E05A26"/>
    <w:rsid w:val="00E05B19"/>
    <w:rsid w:val="00E05CA6"/>
    <w:rsid w:val="00E06096"/>
    <w:rsid w:val="00E066F1"/>
    <w:rsid w:val="00E06772"/>
    <w:rsid w:val="00E07140"/>
    <w:rsid w:val="00E10A6F"/>
    <w:rsid w:val="00E11F17"/>
    <w:rsid w:val="00E127A6"/>
    <w:rsid w:val="00E12ABD"/>
    <w:rsid w:val="00E12BB7"/>
    <w:rsid w:val="00E137DD"/>
    <w:rsid w:val="00E13D9B"/>
    <w:rsid w:val="00E14A00"/>
    <w:rsid w:val="00E15176"/>
    <w:rsid w:val="00E1737A"/>
    <w:rsid w:val="00E17B18"/>
    <w:rsid w:val="00E17D88"/>
    <w:rsid w:val="00E208B4"/>
    <w:rsid w:val="00E22AED"/>
    <w:rsid w:val="00E22EFB"/>
    <w:rsid w:val="00E23A3F"/>
    <w:rsid w:val="00E2402A"/>
    <w:rsid w:val="00E240B5"/>
    <w:rsid w:val="00E24DA9"/>
    <w:rsid w:val="00E2657F"/>
    <w:rsid w:val="00E26B7F"/>
    <w:rsid w:val="00E26E22"/>
    <w:rsid w:val="00E30F8F"/>
    <w:rsid w:val="00E3104B"/>
    <w:rsid w:val="00E31A13"/>
    <w:rsid w:val="00E3277E"/>
    <w:rsid w:val="00E3305C"/>
    <w:rsid w:val="00E335F3"/>
    <w:rsid w:val="00E34599"/>
    <w:rsid w:val="00E34B3E"/>
    <w:rsid w:val="00E362F1"/>
    <w:rsid w:val="00E36B21"/>
    <w:rsid w:val="00E36C31"/>
    <w:rsid w:val="00E37A21"/>
    <w:rsid w:val="00E37D0C"/>
    <w:rsid w:val="00E4040D"/>
    <w:rsid w:val="00E4049D"/>
    <w:rsid w:val="00E404A3"/>
    <w:rsid w:val="00E40BB2"/>
    <w:rsid w:val="00E4123B"/>
    <w:rsid w:val="00E42975"/>
    <w:rsid w:val="00E43582"/>
    <w:rsid w:val="00E44ED8"/>
    <w:rsid w:val="00E45609"/>
    <w:rsid w:val="00E45B61"/>
    <w:rsid w:val="00E45D95"/>
    <w:rsid w:val="00E46638"/>
    <w:rsid w:val="00E46DCC"/>
    <w:rsid w:val="00E51119"/>
    <w:rsid w:val="00E51A51"/>
    <w:rsid w:val="00E52F20"/>
    <w:rsid w:val="00E5350F"/>
    <w:rsid w:val="00E53AC9"/>
    <w:rsid w:val="00E53D44"/>
    <w:rsid w:val="00E548E6"/>
    <w:rsid w:val="00E5572A"/>
    <w:rsid w:val="00E55B0C"/>
    <w:rsid w:val="00E55B61"/>
    <w:rsid w:val="00E572EB"/>
    <w:rsid w:val="00E575EA"/>
    <w:rsid w:val="00E60261"/>
    <w:rsid w:val="00E60E09"/>
    <w:rsid w:val="00E6154C"/>
    <w:rsid w:val="00E624D8"/>
    <w:rsid w:val="00E628ED"/>
    <w:rsid w:val="00E63825"/>
    <w:rsid w:val="00E64A2C"/>
    <w:rsid w:val="00E64B90"/>
    <w:rsid w:val="00E658EB"/>
    <w:rsid w:val="00E659E4"/>
    <w:rsid w:val="00E6643A"/>
    <w:rsid w:val="00E6684F"/>
    <w:rsid w:val="00E66B5F"/>
    <w:rsid w:val="00E677A2"/>
    <w:rsid w:val="00E67ED0"/>
    <w:rsid w:val="00E70F8D"/>
    <w:rsid w:val="00E71031"/>
    <w:rsid w:val="00E731B7"/>
    <w:rsid w:val="00E75175"/>
    <w:rsid w:val="00E7543E"/>
    <w:rsid w:val="00E75461"/>
    <w:rsid w:val="00E755F4"/>
    <w:rsid w:val="00E759CB"/>
    <w:rsid w:val="00E77718"/>
    <w:rsid w:val="00E77B5E"/>
    <w:rsid w:val="00E811CE"/>
    <w:rsid w:val="00E81636"/>
    <w:rsid w:val="00E81D56"/>
    <w:rsid w:val="00E82A44"/>
    <w:rsid w:val="00E82CC2"/>
    <w:rsid w:val="00E8398C"/>
    <w:rsid w:val="00E83BD3"/>
    <w:rsid w:val="00E83E30"/>
    <w:rsid w:val="00E86427"/>
    <w:rsid w:val="00E86E39"/>
    <w:rsid w:val="00E87E2C"/>
    <w:rsid w:val="00E90125"/>
    <w:rsid w:val="00E90774"/>
    <w:rsid w:val="00E91258"/>
    <w:rsid w:val="00E91500"/>
    <w:rsid w:val="00E9173A"/>
    <w:rsid w:val="00E924A5"/>
    <w:rsid w:val="00E93E9A"/>
    <w:rsid w:val="00E943DF"/>
    <w:rsid w:val="00E948A6"/>
    <w:rsid w:val="00E951F6"/>
    <w:rsid w:val="00E95454"/>
    <w:rsid w:val="00E96570"/>
    <w:rsid w:val="00E96782"/>
    <w:rsid w:val="00E974F6"/>
    <w:rsid w:val="00EA0421"/>
    <w:rsid w:val="00EA0780"/>
    <w:rsid w:val="00EA0865"/>
    <w:rsid w:val="00EA0F3A"/>
    <w:rsid w:val="00EA1762"/>
    <w:rsid w:val="00EA2578"/>
    <w:rsid w:val="00EA2CD2"/>
    <w:rsid w:val="00EA3A42"/>
    <w:rsid w:val="00EA50B0"/>
    <w:rsid w:val="00EA5659"/>
    <w:rsid w:val="00EA5981"/>
    <w:rsid w:val="00EA5BCB"/>
    <w:rsid w:val="00EA6225"/>
    <w:rsid w:val="00EA6F22"/>
    <w:rsid w:val="00EA72E0"/>
    <w:rsid w:val="00EA73BD"/>
    <w:rsid w:val="00EB03A9"/>
    <w:rsid w:val="00EB096C"/>
    <w:rsid w:val="00EB21BB"/>
    <w:rsid w:val="00EB2FA7"/>
    <w:rsid w:val="00EB425E"/>
    <w:rsid w:val="00EB6859"/>
    <w:rsid w:val="00EB6A68"/>
    <w:rsid w:val="00EB75F4"/>
    <w:rsid w:val="00EB762B"/>
    <w:rsid w:val="00EB7688"/>
    <w:rsid w:val="00EB7C65"/>
    <w:rsid w:val="00EC01FA"/>
    <w:rsid w:val="00EC0481"/>
    <w:rsid w:val="00EC182C"/>
    <w:rsid w:val="00EC19D1"/>
    <w:rsid w:val="00EC246A"/>
    <w:rsid w:val="00EC4875"/>
    <w:rsid w:val="00EC5400"/>
    <w:rsid w:val="00EC5505"/>
    <w:rsid w:val="00EC6532"/>
    <w:rsid w:val="00EC7106"/>
    <w:rsid w:val="00EC7270"/>
    <w:rsid w:val="00ED11A8"/>
    <w:rsid w:val="00ED1251"/>
    <w:rsid w:val="00ED2074"/>
    <w:rsid w:val="00ED2AA5"/>
    <w:rsid w:val="00ED2F7C"/>
    <w:rsid w:val="00ED3B12"/>
    <w:rsid w:val="00ED43F0"/>
    <w:rsid w:val="00ED4FBE"/>
    <w:rsid w:val="00ED5386"/>
    <w:rsid w:val="00ED6039"/>
    <w:rsid w:val="00ED63F9"/>
    <w:rsid w:val="00ED6821"/>
    <w:rsid w:val="00ED6EEC"/>
    <w:rsid w:val="00ED6F81"/>
    <w:rsid w:val="00ED764F"/>
    <w:rsid w:val="00ED7C00"/>
    <w:rsid w:val="00ED7EEC"/>
    <w:rsid w:val="00EE04A9"/>
    <w:rsid w:val="00EE16C7"/>
    <w:rsid w:val="00EE1C69"/>
    <w:rsid w:val="00EE209F"/>
    <w:rsid w:val="00EE29FF"/>
    <w:rsid w:val="00EE2EED"/>
    <w:rsid w:val="00EE3252"/>
    <w:rsid w:val="00EE43B0"/>
    <w:rsid w:val="00EE4A45"/>
    <w:rsid w:val="00EE4C66"/>
    <w:rsid w:val="00EE699D"/>
    <w:rsid w:val="00EE6CC4"/>
    <w:rsid w:val="00EE6DEC"/>
    <w:rsid w:val="00EF0B8B"/>
    <w:rsid w:val="00EF0CAB"/>
    <w:rsid w:val="00EF155C"/>
    <w:rsid w:val="00EF1966"/>
    <w:rsid w:val="00EF1FA6"/>
    <w:rsid w:val="00EF25B9"/>
    <w:rsid w:val="00EF3A13"/>
    <w:rsid w:val="00EF3C60"/>
    <w:rsid w:val="00EF442E"/>
    <w:rsid w:val="00EF45D8"/>
    <w:rsid w:val="00EF4ADE"/>
    <w:rsid w:val="00EF52E0"/>
    <w:rsid w:val="00EF5FE8"/>
    <w:rsid w:val="00EF63DD"/>
    <w:rsid w:val="00EF69DD"/>
    <w:rsid w:val="00EF6FCC"/>
    <w:rsid w:val="00EF79B7"/>
    <w:rsid w:val="00F002DC"/>
    <w:rsid w:val="00F0033D"/>
    <w:rsid w:val="00F0046B"/>
    <w:rsid w:val="00F01409"/>
    <w:rsid w:val="00F02A40"/>
    <w:rsid w:val="00F02E14"/>
    <w:rsid w:val="00F04C0B"/>
    <w:rsid w:val="00F054A8"/>
    <w:rsid w:val="00F05CA0"/>
    <w:rsid w:val="00F06455"/>
    <w:rsid w:val="00F065DE"/>
    <w:rsid w:val="00F06D2B"/>
    <w:rsid w:val="00F10B34"/>
    <w:rsid w:val="00F10B4A"/>
    <w:rsid w:val="00F1155F"/>
    <w:rsid w:val="00F11944"/>
    <w:rsid w:val="00F11A77"/>
    <w:rsid w:val="00F13A20"/>
    <w:rsid w:val="00F13C46"/>
    <w:rsid w:val="00F13EB1"/>
    <w:rsid w:val="00F15040"/>
    <w:rsid w:val="00F16902"/>
    <w:rsid w:val="00F16E82"/>
    <w:rsid w:val="00F201CC"/>
    <w:rsid w:val="00F20E1D"/>
    <w:rsid w:val="00F21609"/>
    <w:rsid w:val="00F21ABB"/>
    <w:rsid w:val="00F220FD"/>
    <w:rsid w:val="00F229B2"/>
    <w:rsid w:val="00F23282"/>
    <w:rsid w:val="00F232EC"/>
    <w:rsid w:val="00F234DB"/>
    <w:rsid w:val="00F24854"/>
    <w:rsid w:val="00F2487C"/>
    <w:rsid w:val="00F24D3D"/>
    <w:rsid w:val="00F2613A"/>
    <w:rsid w:val="00F2672B"/>
    <w:rsid w:val="00F26924"/>
    <w:rsid w:val="00F26AE2"/>
    <w:rsid w:val="00F301BA"/>
    <w:rsid w:val="00F31E3A"/>
    <w:rsid w:val="00F326DB"/>
    <w:rsid w:val="00F32CB2"/>
    <w:rsid w:val="00F32E12"/>
    <w:rsid w:val="00F344AA"/>
    <w:rsid w:val="00F34600"/>
    <w:rsid w:val="00F3461D"/>
    <w:rsid w:val="00F35CD7"/>
    <w:rsid w:val="00F36959"/>
    <w:rsid w:val="00F36C3F"/>
    <w:rsid w:val="00F37639"/>
    <w:rsid w:val="00F40695"/>
    <w:rsid w:val="00F40B33"/>
    <w:rsid w:val="00F40EFC"/>
    <w:rsid w:val="00F41D8E"/>
    <w:rsid w:val="00F41E11"/>
    <w:rsid w:val="00F41FBE"/>
    <w:rsid w:val="00F42A9F"/>
    <w:rsid w:val="00F42C11"/>
    <w:rsid w:val="00F43127"/>
    <w:rsid w:val="00F43EBB"/>
    <w:rsid w:val="00F44DD6"/>
    <w:rsid w:val="00F453E5"/>
    <w:rsid w:val="00F46953"/>
    <w:rsid w:val="00F46E94"/>
    <w:rsid w:val="00F47570"/>
    <w:rsid w:val="00F50111"/>
    <w:rsid w:val="00F5022F"/>
    <w:rsid w:val="00F50816"/>
    <w:rsid w:val="00F51E1A"/>
    <w:rsid w:val="00F51FC2"/>
    <w:rsid w:val="00F527C7"/>
    <w:rsid w:val="00F53DE9"/>
    <w:rsid w:val="00F5539B"/>
    <w:rsid w:val="00F55701"/>
    <w:rsid w:val="00F55D5C"/>
    <w:rsid w:val="00F55D9D"/>
    <w:rsid w:val="00F56A95"/>
    <w:rsid w:val="00F56F8B"/>
    <w:rsid w:val="00F57B1F"/>
    <w:rsid w:val="00F57BB1"/>
    <w:rsid w:val="00F6069D"/>
    <w:rsid w:val="00F61124"/>
    <w:rsid w:val="00F615E8"/>
    <w:rsid w:val="00F61D55"/>
    <w:rsid w:val="00F628A8"/>
    <w:rsid w:val="00F63F7D"/>
    <w:rsid w:val="00F63F99"/>
    <w:rsid w:val="00F64315"/>
    <w:rsid w:val="00F64434"/>
    <w:rsid w:val="00F645C1"/>
    <w:rsid w:val="00F64B9E"/>
    <w:rsid w:val="00F64DE0"/>
    <w:rsid w:val="00F6528D"/>
    <w:rsid w:val="00F66106"/>
    <w:rsid w:val="00F66814"/>
    <w:rsid w:val="00F66891"/>
    <w:rsid w:val="00F66C3B"/>
    <w:rsid w:val="00F67848"/>
    <w:rsid w:val="00F67D7B"/>
    <w:rsid w:val="00F70FC6"/>
    <w:rsid w:val="00F71199"/>
    <w:rsid w:val="00F718A0"/>
    <w:rsid w:val="00F739BF"/>
    <w:rsid w:val="00F73E2A"/>
    <w:rsid w:val="00F73E3E"/>
    <w:rsid w:val="00F74D1C"/>
    <w:rsid w:val="00F756BF"/>
    <w:rsid w:val="00F756DC"/>
    <w:rsid w:val="00F75898"/>
    <w:rsid w:val="00F75987"/>
    <w:rsid w:val="00F75C1F"/>
    <w:rsid w:val="00F76017"/>
    <w:rsid w:val="00F76054"/>
    <w:rsid w:val="00F769E1"/>
    <w:rsid w:val="00F76A73"/>
    <w:rsid w:val="00F77C67"/>
    <w:rsid w:val="00F805AC"/>
    <w:rsid w:val="00F8075F"/>
    <w:rsid w:val="00F8096A"/>
    <w:rsid w:val="00F80BB0"/>
    <w:rsid w:val="00F811BE"/>
    <w:rsid w:val="00F82E28"/>
    <w:rsid w:val="00F82FAE"/>
    <w:rsid w:val="00F83450"/>
    <w:rsid w:val="00F83ABD"/>
    <w:rsid w:val="00F83FA7"/>
    <w:rsid w:val="00F84A90"/>
    <w:rsid w:val="00F84FB3"/>
    <w:rsid w:val="00F850BA"/>
    <w:rsid w:val="00F85839"/>
    <w:rsid w:val="00F86019"/>
    <w:rsid w:val="00F86225"/>
    <w:rsid w:val="00F8628B"/>
    <w:rsid w:val="00F87723"/>
    <w:rsid w:val="00F87A73"/>
    <w:rsid w:val="00F909EB"/>
    <w:rsid w:val="00F90DFD"/>
    <w:rsid w:val="00F91732"/>
    <w:rsid w:val="00F93322"/>
    <w:rsid w:val="00F93A9A"/>
    <w:rsid w:val="00F94196"/>
    <w:rsid w:val="00F9570C"/>
    <w:rsid w:val="00F9706C"/>
    <w:rsid w:val="00F974F6"/>
    <w:rsid w:val="00FA0469"/>
    <w:rsid w:val="00FA0B60"/>
    <w:rsid w:val="00FA10B7"/>
    <w:rsid w:val="00FA13A1"/>
    <w:rsid w:val="00FA2A63"/>
    <w:rsid w:val="00FA36BB"/>
    <w:rsid w:val="00FA3FBE"/>
    <w:rsid w:val="00FA4376"/>
    <w:rsid w:val="00FA45CC"/>
    <w:rsid w:val="00FA5387"/>
    <w:rsid w:val="00FA5F42"/>
    <w:rsid w:val="00FA6D49"/>
    <w:rsid w:val="00FA7B44"/>
    <w:rsid w:val="00FB0287"/>
    <w:rsid w:val="00FB05BE"/>
    <w:rsid w:val="00FB12CC"/>
    <w:rsid w:val="00FB246B"/>
    <w:rsid w:val="00FB280B"/>
    <w:rsid w:val="00FB392D"/>
    <w:rsid w:val="00FB3A55"/>
    <w:rsid w:val="00FB471D"/>
    <w:rsid w:val="00FB474F"/>
    <w:rsid w:val="00FB4BE6"/>
    <w:rsid w:val="00FB5390"/>
    <w:rsid w:val="00FB595A"/>
    <w:rsid w:val="00FB65D6"/>
    <w:rsid w:val="00FB7C09"/>
    <w:rsid w:val="00FC03DF"/>
    <w:rsid w:val="00FC0832"/>
    <w:rsid w:val="00FC0FA3"/>
    <w:rsid w:val="00FC1638"/>
    <w:rsid w:val="00FC1779"/>
    <w:rsid w:val="00FC1CF9"/>
    <w:rsid w:val="00FC1DFA"/>
    <w:rsid w:val="00FC2F13"/>
    <w:rsid w:val="00FC48E1"/>
    <w:rsid w:val="00FC4B08"/>
    <w:rsid w:val="00FC4CDE"/>
    <w:rsid w:val="00FC5241"/>
    <w:rsid w:val="00FC5B3F"/>
    <w:rsid w:val="00FC71E2"/>
    <w:rsid w:val="00FC77C9"/>
    <w:rsid w:val="00FD00E6"/>
    <w:rsid w:val="00FD1488"/>
    <w:rsid w:val="00FD2DB7"/>
    <w:rsid w:val="00FD3D2C"/>
    <w:rsid w:val="00FD4A23"/>
    <w:rsid w:val="00FD4E8D"/>
    <w:rsid w:val="00FD5185"/>
    <w:rsid w:val="00FD5903"/>
    <w:rsid w:val="00FD5DFA"/>
    <w:rsid w:val="00FD6230"/>
    <w:rsid w:val="00FD6465"/>
    <w:rsid w:val="00FD723F"/>
    <w:rsid w:val="00FD74B0"/>
    <w:rsid w:val="00FE020D"/>
    <w:rsid w:val="00FE05E3"/>
    <w:rsid w:val="00FE07A4"/>
    <w:rsid w:val="00FE08B3"/>
    <w:rsid w:val="00FE0AAB"/>
    <w:rsid w:val="00FE184D"/>
    <w:rsid w:val="00FE1885"/>
    <w:rsid w:val="00FE2292"/>
    <w:rsid w:val="00FE239F"/>
    <w:rsid w:val="00FE251A"/>
    <w:rsid w:val="00FE29FB"/>
    <w:rsid w:val="00FE2CF6"/>
    <w:rsid w:val="00FE32F9"/>
    <w:rsid w:val="00FE4143"/>
    <w:rsid w:val="00FE43CA"/>
    <w:rsid w:val="00FE5BFD"/>
    <w:rsid w:val="00FE5D55"/>
    <w:rsid w:val="00FE5EE0"/>
    <w:rsid w:val="00FE658E"/>
    <w:rsid w:val="00FE65AF"/>
    <w:rsid w:val="00FE6811"/>
    <w:rsid w:val="00FF1C3F"/>
    <w:rsid w:val="00FF2D8B"/>
    <w:rsid w:val="00FF2E25"/>
    <w:rsid w:val="00FF43A5"/>
    <w:rsid w:val="00FF51F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Ttulo">
    <w:name w:val="Title"/>
    <w:basedOn w:val="Normal"/>
    <w:link w:val="TtuloCar"/>
    <w:qFormat/>
    <w:rsid w:val="000F5C62"/>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e">
    <w:name w:val="Char Char Car Car Car Car Car Car Car Car3 Car Car Car Car Car Car Car Car Car Car Car Car Car"/>
    <w:basedOn w:val="Normal"/>
    <w:rsid w:val="000851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694622357">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596B-FD65-4875-9078-528568CB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15149</Words>
  <Characters>83324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8</cp:revision>
  <cp:lastPrinted>2023-07-11T18:37:00Z</cp:lastPrinted>
  <dcterms:created xsi:type="dcterms:W3CDTF">2023-07-11T16:42:00Z</dcterms:created>
  <dcterms:modified xsi:type="dcterms:W3CDTF">2023-07-11T18:40:00Z</dcterms:modified>
</cp:coreProperties>
</file>